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AB9D" w14:textId="77777777" w:rsidR="008F2D0D" w:rsidRDefault="008F2D0D" w:rsidP="008F2D0D">
      <w:pPr>
        <w:jc w:val="center"/>
        <w:rPr>
          <w:b/>
          <w:bCs/>
          <w:lang w:val="sr-Cyrl-RS"/>
        </w:rPr>
      </w:pPr>
    </w:p>
    <w:p w14:paraId="66C6AB4A" w14:textId="77777777" w:rsidR="008F2D0D" w:rsidRDefault="008F2D0D" w:rsidP="008F2D0D">
      <w:pPr>
        <w:jc w:val="center"/>
        <w:rPr>
          <w:b/>
          <w:bCs/>
          <w:lang w:val="sr-Cyrl-RS"/>
        </w:rPr>
      </w:pPr>
    </w:p>
    <w:p w14:paraId="79088093" w14:textId="77777777" w:rsidR="008F2D0D" w:rsidRDefault="008F2D0D" w:rsidP="008F2D0D">
      <w:pPr>
        <w:jc w:val="center"/>
        <w:rPr>
          <w:b/>
          <w:bCs/>
          <w:lang w:val="sr-Cyrl-RS"/>
        </w:rPr>
      </w:pPr>
    </w:p>
    <w:p w14:paraId="1115E9A1" w14:textId="77777777" w:rsidR="002A1319" w:rsidRDefault="002A1319" w:rsidP="008F2D0D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ОН ЛАЈН РАДИОНИЦА -</w:t>
      </w:r>
      <w:r w:rsidR="008F2D0D" w:rsidRPr="008F2D0D">
        <w:rPr>
          <w:b/>
          <w:bCs/>
          <w:lang w:val="sr-Cyrl-RS"/>
        </w:rPr>
        <w:t>ПРЕДСТАВЉАЊЕ ПРИРУЧНИКА</w:t>
      </w:r>
    </w:p>
    <w:p w14:paraId="290D03C1" w14:textId="0D730866" w:rsidR="000E50E4" w:rsidRPr="008F2D0D" w:rsidRDefault="008F2D0D" w:rsidP="008F2D0D">
      <w:pPr>
        <w:jc w:val="center"/>
        <w:rPr>
          <w:b/>
          <w:bCs/>
          <w:lang w:val="sr-Cyrl-RS"/>
        </w:rPr>
      </w:pPr>
      <w:r w:rsidRPr="008F2D0D">
        <w:rPr>
          <w:b/>
          <w:bCs/>
          <w:lang w:val="sr-Cyrl-RS"/>
        </w:rPr>
        <w:t xml:space="preserve"> ЗА ПРУЖАЊЕ СТАМБЕНЕ ПОДРШКЕ У ЈЕДИНИЦАМА ЛОКАЛНЕ САМОУПРАВЕ</w:t>
      </w:r>
    </w:p>
    <w:p w14:paraId="7C0533F0" w14:textId="7E3625B6" w:rsidR="00D87593" w:rsidRDefault="00344F2E" w:rsidP="00344F2E">
      <w:pPr>
        <w:jc w:val="center"/>
        <w:rPr>
          <w:lang w:val="sr-Latn-RS"/>
        </w:rPr>
      </w:pPr>
      <w:r>
        <w:rPr>
          <w:lang w:val="sr-Cyrl-RS"/>
        </w:rPr>
        <w:t>(</w:t>
      </w:r>
      <w:proofErr w:type="spellStart"/>
      <w:r>
        <w:rPr>
          <w:lang w:val="sr-Latn-RS"/>
        </w:rPr>
        <w:t>Zoom</w:t>
      </w:r>
      <w:proofErr w:type="spellEnd"/>
      <w:r>
        <w:rPr>
          <w:lang w:val="sr-Latn-RS"/>
        </w:rPr>
        <w:t xml:space="preserve"> </w:t>
      </w:r>
      <w:r>
        <w:rPr>
          <w:lang w:val="sr-Cyrl-RS"/>
        </w:rPr>
        <w:t>састанак)</w:t>
      </w:r>
    </w:p>
    <w:p w14:paraId="04D86DAB" w14:textId="1953867E" w:rsidR="00D87593" w:rsidRDefault="002A1319" w:rsidP="008F2D0D">
      <w:pPr>
        <w:jc w:val="center"/>
        <w:rPr>
          <w:lang w:val="sr-Cyrl-RS"/>
        </w:rPr>
      </w:pPr>
      <w:r>
        <w:rPr>
          <w:lang w:val="sr-Cyrl-RS"/>
        </w:rPr>
        <w:t>понедељак</w:t>
      </w:r>
      <w:r w:rsidR="008F2D0D">
        <w:rPr>
          <w:lang w:val="sr-Cyrl-RS"/>
        </w:rPr>
        <w:t>, 2</w:t>
      </w:r>
      <w:r>
        <w:rPr>
          <w:lang w:val="sr-Cyrl-RS"/>
        </w:rPr>
        <w:t>2</w:t>
      </w:r>
      <w:r w:rsidR="008F2D0D">
        <w:rPr>
          <w:lang w:val="sr-Cyrl-RS"/>
        </w:rPr>
        <w:t>. фебруар 2021. године</w:t>
      </w:r>
    </w:p>
    <w:p w14:paraId="345B51A3" w14:textId="35439F37" w:rsidR="002A1319" w:rsidRPr="008F2D0D" w:rsidRDefault="002A1319" w:rsidP="008F2D0D">
      <w:pPr>
        <w:jc w:val="center"/>
        <w:rPr>
          <w:lang w:val="sr-Cyrl-RS"/>
        </w:rPr>
      </w:pPr>
      <w:r>
        <w:rPr>
          <w:lang w:val="sr-Cyrl-RS"/>
        </w:rPr>
        <w:t>петак, 26. фебруар 2021. године</w:t>
      </w:r>
    </w:p>
    <w:p w14:paraId="3E470C4D" w14:textId="623AA0C2" w:rsidR="00D87593" w:rsidRPr="008F2D0D" w:rsidRDefault="00D87593" w:rsidP="008F2D0D">
      <w:pPr>
        <w:jc w:val="center"/>
        <w:rPr>
          <w:lang w:val="sr-Cyrl-RS"/>
        </w:rPr>
      </w:pPr>
    </w:p>
    <w:tbl>
      <w:tblPr>
        <w:tblW w:w="9062" w:type="dxa"/>
        <w:tblLook w:val="0000" w:firstRow="0" w:lastRow="0" w:firstColumn="0" w:lastColumn="0" w:noHBand="0" w:noVBand="0"/>
      </w:tblPr>
      <w:tblGrid>
        <w:gridCol w:w="1814"/>
        <w:gridCol w:w="7248"/>
      </w:tblGrid>
      <w:tr w:rsidR="00D87593" w:rsidRPr="00ED6042" w14:paraId="20402593" w14:textId="77777777" w:rsidTr="00157FD3">
        <w:trPr>
          <w:trHeight w:val="54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5CDB907" w14:textId="52761ED8" w:rsidR="00D87593" w:rsidRPr="00ED6042" w:rsidRDefault="00D87593" w:rsidP="00F656A8">
            <w:pPr>
              <w:jc w:val="center"/>
              <w:rPr>
                <w:rFonts w:ascii="Calibri" w:hAnsi="Calibri" w:cs="Calibri"/>
                <w:sz w:val="26"/>
                <w:szCs w:val="26"/>
                <w:lang w:val="sr-Cyrl-RS"/>
              </w:rPr>
            </w:pPr>
          </w:p>
        </w:tc>
      </w:tr>
      <w:tr w:rsidR="00D87593" w:rsidRPr="00ED6042" w14:paraId="69E7A7F2" w14:textId="77777777" w:rsidTr="00157FD3">
        <w:trPr>
          <w:trHeight w:val="446"/>
        </w:trPr>
        <w:tc>
          <w:tcPr>
            <w:tcW w:w="9062" w:type="dxa"/>
            <w:gridSpan w:val="2"/>
            <w:shd w:val="clear" w:color="auto" w:fill="FFC000"/>
            <w:vAlign w:val="center"/>
          </w:tcPr>
          <w:p w14:paraId="57EE3EAF" w14:textId="6B61AF08" w:rsidR="00D87593" w:rsidRPr="00ED6042" w:rsidRDefault="00344F2E" w:rsidP="00F656A8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sr-Cyrl-RS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sr-Cyrl-RS"/>
              </w:rPr>
              <w:t>ДНЕВНИ РЕД</w:t>
            </w:r>
          </w:p>
        </w:tc>
      </w:tr>
      <w:tr w:rsidR="00D87593" w:rsidRPr="00343E2D" w14:paraId="252F11C4" w14:textId="77777777" w:rsidTr="00157FD3">
        <w:trPr>
          <w:trHeight w:val="1194"/>
        </w:trPr>
        <w:tc>
          <w:tcPr>
            <w:tcW w:w="1814" w:type="dxa"/>
            <w:shd w:val="clear" w:color="auto" w:fill="FFFFFF"/>
          </w:tcPr>
          <w:p w14:paraId="7722F016" w14:textId="4B00119C" w:rsidR="00D87593" w:rsidRPr="00ED6042" w:rsidRDefault="00D87593" w:rsidP="00F656A8">
            <w:pPr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ED6042"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  <w:lang w:val="sr-Cyrl-RS"/>
              </w:rPr>
              <w:t>0</w:t>
            </w:r>
            <w:r w:rsidRPr="00ED6042">
              <w:rPr>
                <w:rFonts w:ascii="Calibri" w:hAnsi="Calibri" w:cs="Calibri"/>
                <w:lang w:val="sr-Cyrl-RS"/>
              </w:rPr>
              <w:t>:00 – 1</w:t>
            </w:r>
            <w:r>
              <w:rPr>
                <w:rFonts w:ascii="Calibri" w:hAnsi="Calibri" w:cs="Calibri"/>
                <w:lang w:val="sr-Cyrl-RS"/>
              </w:rPr>
              <w:t>0</w:t>
            </w:r>
            <w:r w:rsidRPr="00ED6042">
              <w:rPr>
                <w:rFonts w:ascii="Calibri" w:hAnsi="Calibri" w:cs="Calibri"/>
                <w:lang w:val="sr-Cyrl-RS"/>
              </w:rPr>
              <w:t>:1</w:t>
            </w:r>
            <w:r>
              <w:rPr>
                <w:rFonts w:ascii="Calibri" w:hAnsi="Calibri" w:cs="Calibri"/>
                <w:lang w:val="sr-Cyrl-RS"/>
              </w:rPr>
              <w:t>5</w:t>
            </w:r>
          </w:p>
        </w:tc>
        <w:tc>
          <w:tcPr>
            <w:tcW w:w="7248" w:type="dxa"/>
            <w:shd w:val="clear" w:color="auto" w:fill="FFFFFF"/>
          </w:tcPr>
          <w:p w14:paraId="126181E4" w14:textId="5C133E0C" w:rsidR="00D87593" w:rsidRPr="00343E2D" w:rsidRDefault="00D87593" w:rsidP="00F656A8">
            <w:pPr>
              <w:rPr>
                <w:rFonts w:ascii="Calibri" w:hAnsi="Calibri" w:cs="Calibri"/>
                <w:b/>
                <w:noProof/>
                <w:lang w:val="sr-Cyrl-RS"/>
              </w:rPr>
            </w:pPr>
            <w:r w:rsidRPr="00343E2D">
              <w:rPr>
                <w:rFonts w:ascii="Calibri" w:hAnsi="Calibri" w:cs="Calibri"/>
                <w:b/>
                <w:noProof/>
                <w:lang w:val="sr-Cyrl-RS"/>
              </w:rPr>
              <w:t>Уводн</w:t>
            </w:r>
            <w:r w:rsidR="00344F2E">
              <w:rPr>
                <w:rFonts w:ascii="Calibri" w:hAnsi="Calibri" w:cs="Calibri"/>
                <w:b/>
                <w:noProof/>
                <w:lang w:val="sr-Cyrl-RS"/>
              </w:rPr>
              <w:t xml:space="preserve">о </w:t>
            </w:r>
            <w:r w:rsidRPr="00343E2D">
              <w:rPr>
                <w:rFonts w:ascii="Calibri" w:hAnsi="Calibri" w:cs="Calibri"/>
                <w:b/>
                <w:noProof/>
                <w:lang w:val="sr-Cyrl-RS"/>
              </w:rPr>
              <w:t>обраћањ</w:t>
            </w:r>
            <w:r w:rsidR="00344F2E">
              <w:rPr>
                <w:rFonts w:ascii="Calibri" w:hAnsi="Calibri" w:cs="Calibri"/>
                <w:b/>
                <w:noProof/>
                <w:lang w:val="sr-Cyrl-RS"/>
              </w:rPr>
              <w:t>е</w:t>
            </w:r>
            <w:r w:rsidRPr="00343E2D">
              <w:rPr>
                <w:rFonts w:ascii="Calibri" w:hAnsi="Calibri" w:cs="Calibri"/>
                <w:b/>
                <w:noProof/>
                <w:lang w:val="sr-Cyrl-RS"/>
              </w:rPr>
              <w:t xml:space="preserve"> </w:t>
            </w:r>
          </w:p>
          <w:p w14:paraId="793FF1E0" w14:textId="0ACF1BA0" w:rsidR="00D87593" w:rsidRPr="00343E2D" w:rsidRDefault="00D87593" w:rsidP="008F2D0D">
            <w:pPr>
              <w:rPr>
                <w:rFonts w:ascii="Calibri" w:hAnsi="Calibri" w:cs="Calibri"/>
                <w:noProof/>
                <w:lang w:val="sr-Cyrl-RS"/>
              </w:rPr>
            </w:pPr>
            <w:r w:rsidRPr="00343E2D">
              <w:rPr>
                <w:rFonts w:ascii="Calibri" w:hAnsi="Calibri" w:cs="Calibri"/>
                <w:noProof/>
                <w:lang w:val="sr-Cyrl-RS"/>
              </w:rPr>
              <w:t xml:space="preserve">Клара Даниловић, </w:t>
            </w:r>
            <w:r w:rsidR="00344F2E">
              <w:rPr>
                <w:rFonts w:ascii="Calibri" w:hAnsi="Calibri" w:cs="Calibri"/>
                <w:noProof/>
                <w:lang w:val="sr-Cyrl-RS"/>
              </w:rPr>
              <w:t>Стална конференција градова и општина</w:t>
            </w:r>
          </w:p>
        </w:tc>
      </w:tr>
      <w:tr w:rsidR="00D87593" w:rsidRPr="00386654" w14:paraId="4FFEE1D1" w14:textId="77777777" w:rsidTr="00157FD3">
        <w:trPr>
          <w:trHeight w:val="278"/>
        </w:trPr>
        <w:tc>
          <w:tcPr>
            <w:tcW w:w="1814" w:type="dxa"/>
            <w:shd w:val="clear" w:color="auto" w:fill="FFFFFF"/>
          </w:tcPr>
          <w:p w14:paraId="19C95B8E" w14:textId="09A28230" w:rsidR="00D87593" w:rsidRPr="00D87593" w:rsidRDefault="00D87593" w:rsidP="00F656A8">
            <w:pPr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ED6042">
              <w:rPr>
                <w:rFonts w:ascii="Calibri" w:hAnsi="Calibri" w:cs="Calibri"/>
              </w:rPr>
              <w:t>1</w:t>
            </w:r>
            <w:r w:rsidRPr="00ED6042">
              <w:rPr>
                <w:rFonts w:ascii="Calibri" w:hAnsi="Calibri" w:cs="Calibri"/>
                <w:lang w:val="sr-Cyrl-RS"/>
              </w:rPr>
              <w:t>0</w:t>
            </w:r>
            <w:r w:rsidRPr="00ED6042">
              <w:rPr>
                <w:rFonts w:ascii="Calibri" w:hAnsi="Calibri" w:cs="Calibri"/>
              </w:rPr>
              <w:t>:1</w:t>
            </w:r>
            <w:r>
              <w:rPr>
                <w:rFonts w:ascii="Calibri" w:hAnsi="Calibri" w:cs="Calibri"/>
                <w:lang w:val="sr-Cyrl-RS"/>
              </w:rPr>
              <w:t>5</w:t>
            </w:r>
            <w:r w:rsidRPr="00380113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  <w:lang w:val="sr-Cyrl-RS"/>
              </w:rPr>
              <w:t>1</w:t>
            </w:r>
            <w:r w:rsidRPr="0038011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lang w:val="sr-Cyrl-RS"/>
              </w:rPr>
              <w:t>00</w:t>
            </w:r>
          </w:p>
        </w:tc>
        <w:tc>
          <w:tcPr>
            <w:tcW w:w="7248" w:type="dxa"/>
            <w:shd w:val="clear" w:color="auto" w:fill="FFFFFF"/>
          </w:tcPr>
          <w:p w14:paraId="5CCA17C6" w14:textId="183C86E4" w:rsidR="00D87593" w:rsidRPr="00D87593" w:rsidRDefault="00D87593" w:rsidP="00F656A8">
            <w:pPr>
              <w:spacing w:line="264" w:lineRule="auto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D87593">
              <w:rPr>
                <w:rFonts w:ascii="Calibri" w:hAnsi="Calibri" w:cs="Calibri"/>
                <w:b/>
                <w:bCs/>
                <w:noProof/>
                <w:lang w:val="sr-Cyrl-RS"/>
              </w:rPr>
              <w:t>Приручник за пр</w:t>
            </w:r>
            <w:r w:rsidR="008F2D0D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  <w:r w:rsidRPr="00D87593">
              <w:rPr>
                <w:rFonts w:ascii="Calibri" w:hAnsi="Calibri" w:cs="Calibri"/>
                <w:b/>
                <w:bCs/>
                <w:noProof/>
                <w:lang w:val="sr-Cyrl-RS"/>
              </w:rPr>
              <w:t>жање стамбене подршке у јединицама локалне самоуправе</w:t>
            </w:r>
          </w:p>
        </w:tc>
      </w:tr>
      <w:tr w:rsidR="00D87593" w:rsidRPr="00380113" w14:paraId="324CEA4A" w14:textId="77777777" w:rsidTr="00157FD3">
        <w:trPr>
          <w:trHeight w:val="365"/>
        </w:trPr>
        <w:tc>
          <w:tcPr>
            <w:tcW w:w="1814" w:type="dxa"/>
            <w:shd w:val="clear" w:color="auto" w:fill="FFFFFF"/>
          </w:tcPr>
          <w:p w14:paraId="0029F56F" w14:textId="77777777" w:rsidR="00D87593" w:rsidRPr="00384A44" w:rsidRDefault="00D87593" w:rsidP="00F656A8">
            <w:pPr>
              <w:jc w:val="both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7248" w:type="dxa"/>
            <w:shd w:val="clear" w:color="auto" w:fill="FFFFFF"/>
          </w:tcPr>
          <w:p w14:paraId="64B94304" w14:textId="57F9F9D9" w:rsidR="00D87593" w:rsidRPr="00D87593" w:rsidRDefault="00D87593" w:rsidP="00F656A8">
            <w:pPr>
              <w:spacing w:line="264" w:lineRule="auto"/>
              <w:rPr>
                <w:rFonts w:ascii="Calibri" w:hAnsi="Calibri" w:cs="Calibri"/>
                <w:bCs/>
                <w:noProof/>
                <w:lang w:val="sr-Cyrl-RS"/>
              </w:rPr>
            </w:pPr>
            <w:r w:rsidRPr="00D87593">
              <w:rPr>
                <w:rFonts w:ascii="Calibri" w:hAnsi="Calibri" w:cs="Calibri"/>
                <w:bCs/>
                <w:noProof/>
                <w:lang w:val="sr-Cyrl-RS"/>
              </w:rPr>
              <w:t>Светлана Ристић,</w:t>
            </w:r>
            <w:r w:rsidR="00344F2E">
              <w:rPr>
                <w:rFonts w:ascii="Calibri" w:hAnsi="Calibri" w:cs="Calibri"/>
                <w:bCs/>
                <w:noProof/>
                <w:lang w:val="sr-Cyrl-RS"/>
              </w:rPr>
              <w:t xml:space="preserve"> </w:t>
            </w:r>
            <w:r w:rsidRPr="00D87593">
              <w:rPr>
                <w:rFonts w:ascii="Calibri" w:hAnsi="Calibri" w:cs="Calibri"/>
                <w:bCs/>
                <w:noProof/>
                <w:lang w:val="sr-Cyrl-RS"/>
              </w:rPr>
              <w:t>ауторка</w:t>
            </w:r>
            <w:r w:rsidR="00344F2E">
              <w:rPr>
                <w:rFonts w:ascii="Calibri" w:hAnsi="Calibri" w:cs="Calibri"/>
                <w:bCs/>
                <w:noProof/>
                <w:lang w:val="sr-Cyrl-RS"/>
              </w:rPr>
              <w:t xml:space="preserve"> Приручника</w:t>
            </w:r>
          </w:p>
        </w:tc>
      </w:tr>
      <w:tr w:rsidR="00D87593" w:rsidRPr="00380113" w14:paraId="44A1F8A7" w14:textId="77777777" w:rsidTr="00157FD3">
        <w:trPr>
          <w:trHeight w:val="356"/>
        </w:trPr>
        <w:tc>
          <w:tcPr>
            <w:tcW w:w="1814" w:type="dxa"/>
            <w:shd w:val="clear" w:color="auto" w:fill="FFFFFF"/>
          </w:tcPr>
          <w:p w14:paraId="4BC4E815" w14:textId="031FDD11" w:rsidR="00D87593" w:rsidRPr="00D87593" w:rsidRDefault="00D87593" w:rsidP="00F656A8">
            <w:pPr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D8759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1</w:t>
            </w:r>
            <w:r w:rsidRPr="00D8759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lang w:val="sr-Cyrl-RS"/>
              </w:rPr>
              <w:t xml:space="preserve">00 </w:t>
            </w:r>
            <w:r w:rsidRPr="00D87593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D8759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1</w:t>
            </w:r>
            <w:r w:rsidRPr="00D8759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lang w:val="sr-Cyrl-RS"/>
              </w:rPr>
              <w:t>45</w:t>
            </w:r>
          </w:p>
        </w:tc>
        <w:tc>
          <w:tcPr>
            <w:tcW w:w="7248" w:type="dxa"/>
            <w:shd w:val="clear" w:color="auto" w:fill="FFFFFF"/>
          </w:tcPr>
          <w:p w14:paraId="5C08473E" w14:textId="6CBF3367" w:rsidR="00D87593" w:rsidRPr="00344F2E" w:rsidRDefault="00D87593" w:rsidP="00F656A8">
            <w:pPr>
              <w:spacing w:line="264" w:lineRule="auto"/>
              <w:jc w:val="both"/>
              <w:rPr>
                <w:rFonts w:ascii="Calibri" w:hAnsi="Calibri" w:cs="Calibri"/>
                <w:b/>
                <w:noProof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lang w:val="sr-Cyrl-RS"/>
              </w:rPr>
              <w:t>Поступак доделе стамбене подршке</w:t>
            </w:r>
            <w:r w:rsidR="008F2D0D">
              <w:rPr>
                <w:rFonts w:ascii="Calibri" w:hAnsi="Calibri" w:cs="Calibri"/>
                <w:b/>
                <w:noProof/>
                <w:lang w:val="sr-Latn-RS"/>
              </w:rPr>
              <w:t xml:space="preserve"> </w:t>
            </w:r>
            <w:r w:rsidR="00344F2E">
              <w:rPr>
                <w:rFonts w:ascii="Calibri" w:hAnsi="Calibri" w:cs="Calibri"/>
                <w:b/>
                <w:noProof/>
                <w:lang w:val="sr-Cyrl-RS"/>
              </w:rPr>
              <w:t>– корак по корак</w:t>
            </w:r>
          </w:p>
        </w:tc>
      </w:tr>
      <w:tr w:rsidR="00D87593" w:rsidRPr="00386654" w14:paraId="6EF5698F" w14:textId="77777777" w:rsidTr="00157FD3">
        <w:trPr>
          <w:trHeight w:val="273"/>
        </w:trPr>
        <w:tc>
          <w:tcPr>
            <w:tcW w:w="1814" w:type="dxa"/>
            <w:shd w:val="clear" w:color="auto" w:fill="FFFFFF"/>
          </w:tcPr>
          <w:p w14:paraId="14CD046C" w14:textId="2B109992" w:rsidR="00D87593" w:rsidRPr="00384A44" w:rsidRDefault="00D87593" w:rsidP="00F656A8">
            <w:pPr>
              <w:jc w:val="both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48" w:type="dxa"/>
            <w:shd w:val="clear" w:color="auto" w:fill="FFFFFF"/>
          </w:tcPr>
          <w:p w14:paraId="182F7057" w14:textId="71C3E1EE" w:rsidR="00D87593" w:rsidRPr="00D87593" w:rsidRDefault="00D87593" w:rsidP="00F656A8">
            <w:pPr>
              <w:spacing w:line="264" w:lineRule="auto"/>
              <w:jc w:val="both"/>
              <w:rPr>
                <w:rFonts w:ascii="Calibri" w:hAnsi="Calibri" w:cs="Calibri"/>
                <w:bCs/>
                <w:noProof/>
                <w:lang w:val="sr-Cyrl-RS"/>
              </w:rPr>
            </w:pPr>
            <w:r w:rsidRPr="00D87593">
              <w:rPr>
                <w:rFonts w:ascii="Calibri" w:hAnsi="Calibri" w:cs="Calibri"/>
                <w:bCs/>
                <w:noProof/>
                <w:lang w:val="sr-Cyrl-RS"/>
              </w:rPr>
              <w:t>Горан Благојевић, аутор</w:t>
            </w:r>
            <w:r w:rsidR="00344F2E">
              <w:rPr>
                <w:rFonts w:ascii="Calibri" w:hAnsi="Calibri" w:cs="Calibri"/>
                <w:bCs/>
                <w:noProof/>
                <w:lang w:val="sr-Cyrl-RS"/>
              </w:rPr>
              <w:t xml:space="preserve"> Приручника</w:t>
            </w:r>
          </w:p>
        </w:tc>
      </w:tr>
      <w:tr w:rsidR="00D87593" w:rsidRPr="00380113" w14:paraId="077FEB5B" w14:textId="77777777" w:rsidTr="00157FD3">
        <w:trPr>
          <w:trHeight w:val="273"/>
        </w:trPr>
        <w:tc>
          <w:tcPr>
            <w:tcW w:w="1814" w:type="dxa"/>
            <w:shd w:val="clear" w:color="auto" w:fill="FFFFFF"/>
          </w:tcPr>
          <w:p w14:paraId="57DF7661" w14:textId="3DAE4151" w:rsidR="00D87593" w:rsidRPr="00D87593" w:rsidRDefault="00D87593" w:rsidP="00D87593">
            <w:pPr>
              <w:jc w:val="both"/>
              <w:rPr>
                <w:rFonts w:ascii="Calibri" w:hAnsi="Calibri" w:cs="Calibri"/>
                <w:lang w:val="sr-Cyrl-RS"/>
              </w:rPr>
            </w:pPr>
            <w:r w:rsidRPr="00D87593">
              <w:rPr>
                <w:rFonts w:ascii="Calibri" w:hAnsi="Calibri" w:cs="Calibri"/>
              </w:rPr>
              <w:t>1</w:t>
            </w:r>
            <w:r w:rsidRPr="00D87593">
              <w:rPr>
                <w:rFonts w:ascii="Calibri" w:hAnsi="Calibri" w:cs="Calibri"/>
                <w:lang w:val="sr-Cyrl-RS"/>
              </w:rPr>
              <w:t>1</w:t>
            </w:r>
            <w:r w:rsidRPr="00D8759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lang w:val="sr-Cyrl-RS"/>
              </w:rPr>
              <w:t>4</w:t>
            </w:r>
            <w:r w:rsidRPr="00D87593">
              <w:rPr>
                <w:rFonts w:ascii="Calibri" w:hAnsi="Calibri" w:cs="Calibri"/>
                <w:lang w:val="sr-Cyrl-RS"/>
              </w:rPr>
              <w:t>5</w:t>
            </w:r>
            <w:r w:rsidRPr="00D87593">
              <w:rPr>
                <w:rFonts w:ascii="Calibri" w:hAnsi="Calibri" w:cs="Calibri"/>
              </w:rPr>
              <w:t xml:space="preserve"> – 12:</w:t>
            </w:r>
            <w:r w:rsidRPr="00D87593"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  <w:lang w:val="sr-Cyrl-RS"/>
              </w:rPr>
              <w:t>5</w:t>
            </w:r>
          </w:p>
        </w:tc>
        <w:tc>
          <w:tcPr>
            <w:tcW w:w="7248" w:type="dxa"/>
            <w:shd w:val="clear" w:color="auto" w:fill="FFFFFF"/>
          </w:tcPr>
          <w:p w14:paraId="32CD4294" w14:textId="62A348A6" w:rsidR="00D87593" w:rsidRPr="00380113" w:rsidRDefault="00D87593" w:rsidP="00D87593">
            <w:pPr>
              <w:spacing w:line="264" w:lineRule="auto"/>
              <w:jc w:val="both"/>
              <w:rPr>
                <w:rFonts w:ascii="Calibri" w:hAnsi="Calibri" w:cs="Calibri"/>
                <w:b/>
                <w:noProof/>
              </w:rPr>
            </w:pPr>
            <w:r w:rsidRPr="00380113">
              <w:rPr>
                <w:rFonts w:ascii="Calibri" w:hAnsi="Calibri" w:cs="Calibri"/>
                <w:b/>
                <w:i/>
                <w:iCs/>
                <w:noProof/>
              </w:rPr>
              <w:t>Питања и одговори</w:t>
            </w:r>
          </w:p>
        </w:tc>
      </w:tr>
    </w:tbl>
    <w:p w14:paraId="47E82A6B" w14:textId="30B01E58" w:rsidR="00D87593" w:rsidRDefault="00D87593">
      <w:pPr>
        <w:rPr>
          <w:lang w:val="sr-Latn-RS"/>
        </w:rPr>
      </w:pPr>
    </w:p>
    <w:p w14:paraId="6F88D6C7" w14:textId="77777777" w:rsidR="00D87593" w:rsidRPr="00D87593" w:rsidRDefault="00D87593">
      <w:pPr>
        <w:rPr>
          <w:lang w:val="sr-Latn-RS"/>
        </w:rPr>
      </w:pPr>
    </w:p>
    <w:sectPr w:rsidR="00D87593" w:rsidRPr="00D8759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5854" w14:textId="77777777" w:rsidR="007C7E48" w:rsidRDefault="007C7E48" w:rsidP="008F2D0D">
      <w:pPr>
        <w:spacing w:after="0" w:line="240" w:lineRule="auto"/>
      </w:pPr>
      <w:r>
        <w:separator/>
      </w:r>
    </w:p>
  </w:endnote>
  <w:endnote w:type="continuationSeparator" w:id="0">
    <w:p w14:paraId="4E540A1C" w14:textId="77777777" w:rsidR="007C7E48" w:rsidRDefault="007C7E48" w:rsidP="008F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8D37" w14:textId="77777777" w:rsidR="008F2D0D" w:rsidRDefault="008F2D0D" w:rsidP="008F2D0D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Oву активност СКГО</w:t>
    </w:r>
    <w:r>
      <w:rPr>
        <w:rFonts w:ascii="Arial Nova" w:hAnsi="Arial Nova" w:cs="Tahoma"/>
        <w:noProof/>
        <w:color w:val="800000"/>
        <w:sz w:val="20"/>
        <w:szCs w:val="20"/>
      </w:rPr>
      <w:t>сп</w:t>
    </w:r>
    <w:r w:rsidRPr="00077D7A">
      <w:rPr>
        <w:rFonts w:ascii="Arial Nova" w:hAnsi="Arial Nova" w:cs="Tahoma"/>
        <w:noProof/>
        <w:color w:val="800000"/>
        <w:sz w:val="20"/>
        <w:szCs w:val="20"/>
      </w:rPr>
      <w:t>р</w:t>
    </w:r>
    <w:r>
      <w:rPr>
        <w:rFonts w:ascii="Arial Nova" w:hAnsi="Arial Nova" w:cs="Tahoma"/>
        <w:noProof/>
        <w:color w:val="800000"/>
        <w:sz w:val="20"/>
        <w:szCs w:val="20"/>
      </w:rPr>
      <w:t xml:space="preserve">оводи 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у оквиру пројекта </w:t>
    </w: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</w:p>
  <w:p w14:paraId="5B4A7BFA" w14:textId="77777777" w:rsidR="008F2D0D" w:rsidRPr="00077D7A" w:rsidRDefault="008F2D0D" w:rsidP="008F2D0D">
    <w:pPr>
      <w:pStyle w:val="Footer"/>
      <w:ind w:left="-720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  <w:p w14:paraId="49822E25" w14:textId="77777777" w:rsidR="008F2D0D" w:rsidRDefault="008F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905D0" w14:textId="77777777" w:rsidR="007C7E48" w:rsidRDefault="007C7E48" w:rsidP="008F2D0D">
      <w:pPr>
        <w:spacing w:after="0" w:line="240" w:lineRule="auto"/>
      </w:pPr>
      <w:r>
        <w:separator/>
      </w:r>
    </w:p>
  </w:footnote>
  <w:footnote w:type="continuationSeparator" w:id="0">
    <w:p w14:paraId="61F95D77" w14:textId="77777777" w:rsidR="007C7E48" w:rsidRDefault="007C7E48" w:rsidP="008F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609F" w14:textId="4C5A4E7F" w:rsidR="008F2D0D" w:rsidRDefault="008F2D0D">
    <w:pPr>
      <w:pStyle w:val="Header"/>
    </w:pPr>
    <w:r>
      <w:rPr>
        <w:rFonts w:eastAsia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E34C7A5" wp14:editId="3A05926C">
          <wp:simplePos x="0" y="0"/>
          <wp:positionH relativeFrom="column">
            <wp:posOffset>4703445</wp:posOffset>
          </wp:positionH>
          <wp:positionV relativeFrom="paragraph">
            <wp:posOffset>9525</wp:posOffset>
          </wp:positionV>
          <wp:extent cx="1565910" cy="600075"/>
          <wp:effectExtent l="0" t="0" r="0" b="9525"/>
          <wp:wrapNone/>
          <wp:docPr id="2" name="Picture 2" descr="C:\Users\vladimir.jovanovic\Pictures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vladimir.jovanovic\Pictures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113">
      <w:rPr>
        <w:rFonts w:eastAsia="Times New Roman"/>
        <w:noProof/>
        <w:sz w:val="20"/>
        <w:szCs w:val="20"/>
      </w:rPr>
      <w:drawing>
        <wp:inline distT="0" distB="0" distL="0" distR="0" wp14:anchorId="1C1F7FF6" wp14:editId="71760709">
          <wp:extent cx="1543050" cy="714375"/>
          <wp:effectExtent l="0" t="0" r="0" b="9525"/>
          <wp:docPr id="1" name="Picture 1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93"/>
    <w:rsid w:val="0003218B"/>
    <w:rsid w:val="00036505"/>
    <w:rsid w:val="000C3EDF"/>
    <w:rsid w:val="000E50E4"/>
    <w:rsid w:val="000E74BB"/>
    <w:rsid w:val="000F2715"/>
    <w:rsid w:val="00114D76"/>
    <w:rsid w:val="00157FD3"/>
    <w:rsid w:val="001B0A17"/>
    <w:rsid w:val="001B492D"/>
    <w:rsid w:val="001F27EC"/>
    <w:rsid w:val="002233B1"/>
    <w:rsid w:val="002255D5"/>
    <w:rsid w:val="00226319"/>
    <w:rsid w:val="00256056"/>
    <w:rsid w:val="00277412"/>
    <w:rsid w:val="002A1319"/>
    <w:rsid w:val="002D35D6"/>
    <w:rsid w:val="002D6FFB"/>
    <w:rsid w:val="00304C8C"/>
    <w:rsid w:val="00314A4D"/>
    <w:rsid w:val="00344F2E"/>
    <w:rsid w:val="003629EE"/>
    <w:rsid w:val="00412A18"/>
    <w:rsid w:val="00435D8A"/>
    <w:rsid w:val="00440E45"/>
    <w:rsid w:val="00483AFB"/>
    <w:rsid w:val="004E345B"/>
    <w:rsid w:val="004F134A"/>
    <w:rsid w:val="004F4ED6"/>
    <w:rsid w:val="00503C19"/>
    <w:rsid w:val="00516DD6"/>
    <w:rsid w:val="005C08B0"/>
    <w:rsid w:val="00607BE3"/>
    <w:rsid w:val="00633E6E"/>
    <w:rsid w:val="00641FED"/>
    <w:rsid w:val="00652204"/>
    <w:rsid w:val="00656C01"/>
    <w:rsid w:val="0067466E"/>
    <w:rsid w:val="0068663C"/>
    <w:rsid w:val="00686BFF"/>
    <w:rsid w:val="0071571D"/>
    <w:rsid w:val="00784E00"/>
    <w:rsid w:val="007B4A6D"/>
    <w:rsid w:val="007C4E92"/>
    <w:rsid w:val="007C7E48"/>
    <w:rsid w:val="008626F3"/>
    <w:rsid w:val="008740F6"/>
    <w:rsid w:val="00877DB3"/>
    <w:rsid w:val="008A7EC6"/>
    <w:rsid w:val="008C304A"/>
    <w:rsid w:val="008E0185"/>
    <w:rsid w:val="008F2A17"/>
    <w:rsid w:val="008F2D0D"/>
    <w:rsid w:val="00956F1A"/>
    <w:rsid w:val="00983C56"/>
    <w:rsid w:val="00997755"/>
    <w:rsid w:val="009A2B33"/>
    <w:rsid w:val="009B316F"/>
    <w:rsid w:val="009F1757"/>
    <w:rsid w:val="00A15A4F"/>
    <w:rsid w:val="00A52B70"/>
    <w:rsid w:val="00A56A84"/>
    <w:rsid w:val="00A77B9D"/>
    <w:rsid w:val="00AA1405"/>
    <w:rsid w:val="00AD5F99"/>
    <w:rsid w:val="00AE0A71"/>
    <w:rsid w:val="00AF100B"/>
    <w:rsid w:val="00B03B63"/>
    <w:rsid w:val="00B10E10"/>
    <w:rsid w:val="00B14E10"/>
    <w:rsid w:val="00B81B36"/>
    <w:rsid w:val="00B82488"/>
    <w:rsid w:val="00B9248D"/>
    <w:rsid w:val="00C90F4C"/>
    <w:rsid w:val="00D55AFC"/>
    <w:rsid w:val="00D87593"/>
    <w:rsid w:val="00DA7084"/>
    <w:rsid w:val="00DF6534"/>
    <w:rsid w:val="00DF6DC6"/>
    <w:rsid w:val="00E661B5"/>
    <w:rsid w:val="00E9320E"/>
    <w:rsid w:val="00ED6A1C"/>
    <w:rsid w:val="00EF28F6"/>
    <w:rsid w:val="00F0766B"/>
    <w:rsid w:val="00F14D79"/>
    <w:rsid w:val="00F23430"/>
    <w:rsid w:val="00F33DE5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83770"/>
  <w15:chartTrackingRefBased/>
  <w15:docId w15:val="{9224086C-B461-4333-954F-50FB3BB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0D"/>
  </w:style>
  <w:style w:type="paragraph" w:styleId="Footer">
    <w:name w:val="footer"/>
    <w:basedOn w:val="Normal"/>
    <w:link w:val="FooterChar"/>
    <w:uiPriority w:val="99"/>
    <w:unhideWhenUsed/>
    <w:rsid w:val="008F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Danilovic</dc:creator>
  <cp:keywords/>
  <dc:description/>
  <cp:lastModifiedBy>Milos Obradovic</cp:lastModifiedBy>
  <cp:revision>2</cp:revision>
  <dcterms:created xsi:type="dcterms:W3CDTF">2021-02-10T10:29:00Z</dcterms:created>
  <dcterms:modified xsi:type="dcterms:W3CDTF">2021-02-10T10:29:00Z</dcterms:modified>
</cp:coreProperties>
</file>