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D9779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РЕПУБЛИКА СРБИЈА</w:t>
      </w:r>
    </w:p>
    <w:p w14:paraId="0338DF0B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ОПШТИНА/ГРАД </w:t>
      </w:r>
    </w:p>
    <w:p w14:paraId="37D153A2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Општинска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/Градска управа</w:t>
      </w:r>
    </w:p>
    <w:p w14:paraId="74822EE4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Организациона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јединица</w:t>
      </w:r>
      <w:proofErr w:type="spellEnd"/>
    </w:p>
    <w:p w14:paraId="414DC4C8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 _________/______</w:t>
      </w:r>
    </w:p>
    <w:p w14:paraId="5F83127B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Дана __________ 20___.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</w:p>
    <w:p w14:paraId="4268F31E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</w:t>
      </w:r>
    </w:p>
    <w:p w14:paraId="4F439818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F2EB485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DD0506B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На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146. у вези са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44. Закона о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општем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управном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(„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Службени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гласник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РС”, бр. 18/16 и 95/18 –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аутентично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тумачење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одлучујући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захтеву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__________________________________ (</w:t>
      </w:r>
      <w:proofErr w:type="spellStart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подаци</w:t>
      </w:r>
      <w:proofErr w:type="spellEnd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 </w:t>
      </w:r>
      <w:proofErr w:type="spellStart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лицу</w:t>
      </w:r>
      <w:proofErr w:type="spellEnd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које</w:t>
      </w:r>
      <w:proofErr w:type="spellEnd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је</w:t>
      </w:r>
      <w:proofErr w:type="spellEnd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поднело</w:t>
      </w:r>
      <w:proofErr w:type="spellEnd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захтев</w:t>
      </w:r>
      <w:proofErr w:type="spellEnd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за </w:t>
      </w:r>
      <w:proofErr w:type="spellStart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признање</w:t>
      </w:r>
      <w:proofErr w:type="spellEnd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својства</w:t>
      </w:r>
      <w:proofErr w:type="spellEnd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странке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 20____.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инспектор за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 (</w:t>
      </w:r>
      <w:proofErr w:type="spellStart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назив</w:t>
      </w:r>
      <w:proofErr w:type="spellEnd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органа – </w:t>
      </w:r>
      <w:proofErr w:type="spellStart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инспекције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), ______________ (</w:t>
      </w:r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име и презиме</w:t>
      </w:r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службена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легитимација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број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_______, у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редовног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ванредног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над _____________________ (</w:t>
      </w:r>
      <w:proofErr w:type="spellStart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идентификациони</w:t>
      </w:r>
      <w:proofErr w:type="spellEnd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подаци</w:t>
      </w:r>
      <w:proofErr w:type="spellEnd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 </w:t>
      </w:r>
      <w:proofErr w:type="spellStart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надзираном</w:t>
      </w:r>
      <w:proofErr w:type="spellEnd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субјекту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у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предмету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______________________________________________________________, доноси </w:t>
      </w:r>
    </w:p>
    <w:p w14:paraId="6BAA0DAF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75DBD34E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833F29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З А К Љ У Ч А К</w:t>
      </w:r>
    </w:p>
    <w:p w14:paraId="0D46445C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833F29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о </w:t>
      </w:r>
      <w:proofErr w:type="spellStart"/>
      <w:r w:rsidRPr="00833F29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признању</w:t>
      </w:r>
      <w:proofErr w:type="spellEnd"/>
      <w:r w:rsidRPr="00833F29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својства</w:t>
      </w:r>
      <w:proofErr w:type="spellEnd"/>
      <w:r w:rsidRPr="00833F29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странке</w:t>
      </w:r>
      <w:proofErr w:type="spellEnd"/>
    </w:p>
    <w:p w14:paraId="5BB93BFC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6C3F2615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ПРИЗНАЈЕ СЕ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својство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странке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______________________________________ у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редовног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/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ванредног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над ____________________ (</w:t>
      </w:r>
      <w:proofErr w:type="spellStart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подаци</w:t>
      </w:r>
      <w:proofErr w:type="spellEnd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о </w:t>
      </w:r>
      <w:proofErr w:type="spellStart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надзираном</w:t>
      </w:r>
      <w:proofErr w:type="spellEnd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субјекту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), у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предмету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_______________________________.</w:t>
      </w:r>
    </w:p>
    <w:p w14:paraId="4DA4F747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4CAF3E2D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r w:rsidRPr="00833F29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О б р а з л о ж е њ е</w:t>
      </w:r>
    </w:p>
    <w:p w14:paraId="79F126F3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37039FB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Дана ____________ 20_____.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године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,_____________________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поднео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захтев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овом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органу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ради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признања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својства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странке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над ________________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надзираним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субјектом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у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предмету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________________.</w:t>
      </w:r>
    </w:p>
    <w:p w14:paraId="736D15D7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У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захтеву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навео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__________________________ (</w:t>
      </w:r>
      <w:proofErr w:type="spellStart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сажет</w:t>
      </w:r>
      <w:proofErr w:type="spellEnd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садржај</w:t>
      </w:r>
      <w:proofErr w:type="spellEnd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поднеска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).</w:t>
      </w:r>
    </w:p>
    <w:p w14:paraId="3AEBDA22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</w:pPr>
      <w:proofErr w:type="spellStart"/>
      <w:r w:rsidRPr="00833F2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Примерак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захтева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инспектор за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друмски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саобраћај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је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, дана ___________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године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,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доставио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надзираном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субјекту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ради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изјашњења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у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року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од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____ дана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од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 xml:space="preserve"> дана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пријема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pacing w:val="-2"/>
          <w:sz w:val="22"/>
          <w:szCs w:val="22"/>
          <w:lang w:val="bg-BG"/>
        </w:rPr>
        <w:t>.</w:t>
      </w:r>
    </w:p>
    <w:p w14:paraId="051C1C1A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Надзирани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датом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року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није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доставио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изјашњење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поводом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поднетог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захтева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226ECB71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ИЛИ:</w:t>
      </w:r>
    </w:p>
    <w:p w14:paraId="0F7F7828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Надзирани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датом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року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доставио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изјашњење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поводом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поднетог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захтева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коме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навео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_________________________________________________.</w:t>
      </w:r>
    </w:p>
    <w:p w14:paraId="283162A9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Одлучујући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постављеном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захтеву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инспектор за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друмски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саобраћај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налази да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овај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захтев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основан.</w:t>
      </w:r>
    </w:p>
    <w:p w14:paraId="09A2B5DB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44.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Закона о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општем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управном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прописано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странка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управном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поред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физичког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правног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лица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чија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управна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ствар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предмет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управног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може бити и свако друго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физичко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правно лице на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чија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права,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обавезе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или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правне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интересе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може да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утиче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исход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управног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по­ступка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а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чланом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93.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став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1. Закона о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општем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управном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прописано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лице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не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учествује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поступку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странка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може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поднети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захтев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му се призна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својство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странке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до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окончања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другостепеног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42273879" w14:textId="6D3F2DBF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У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конкретном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случају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подносилац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захтева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указао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инспекцији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одредио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које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право или правни интерес може да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утиче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исход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предметног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.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Наиме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, ___________________________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 xml:space="preserve"> </w:t>
      </w:r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______________________________________________________________________________________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______________________________</w:t>
      </w:r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</w:t>
      </w:r>
      <w:r>
        <w:rPr>
          <w:rFonts w:ascii="Times New Roman" w:eastAsiaTheme="minorHAnsi" w:hAnsi="Times New Roman" w:cs="Times New Roman"/>
          <w:color w:val="000000"/>
          <w:sz w:val="22"/>
          <w:szCs w:val="22"/>
          <w:lang w:val="sr-Latn-RS"/>
        </w:rPr>
        <w:t>____________________________</w:t>
      </w:r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___.</w:t>
      </w:r>
    </w:p>
    <w:p w14:paraId="75AE5059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</w:pPr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(</w:t>
      </w:r>
      <w:proofErr w:type="spellStart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одлучујуће</w:t>
      </w:r>
      <w:proofErr w:type="spellEnd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чињенице</w:t>
      </w:r>
      <w:proofErr w:type="spellEnd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 </w:t>
      </w:r>
      <w:proofErr w:type="spellStart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докази</w:t>
      </w:r>
      <w:proofErr w:type="spellEnd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које</w:t>
      </w:r>
      <w:proofErr w:type="spellEnd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је</w:t>
      </w:r>
      <w:proofErr w:type="spellEnd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инспектор </w:t>
      </w:r>
      <w:proofErr w:type="spellStart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имао</w:t>
      </w:r>
      <w:proofErr w:type="spellEnd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у </w:t>
      </w:r>
      <w:proofErr w:type="spellStart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виду</w:t>
      </w:r>
      <w:proofErr w:type="spellEnd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код </w:t>
      </w:r>
      <w:proofErr w:type="spellStart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уважавања</w:t>
      </w:r>
      <w:proofErr w:type="spellEnd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права </w:t>
      </w:r>
      <w:proofErr w:type="spellStart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подносиоца</w:t>
      </w:r>
      <w:proofErr w:type="spellEnd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захтева</w:t>
      </w:r>
      <w:proofErr w:type="spellEnd"/>
      <w:r w:rsidRPr="00833F2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val="bg-BG"/>
        </w:rPr>
        <w:t>).</w:t>
      </w:r>
    </w:p>
    <w:p w14:paraId="3B4D50BB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201EED14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Полазећи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утврђеног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чињеничног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стања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цитираних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законских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одредби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утврђено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да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постављеном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захтеву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за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признање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својства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странке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треба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удовољити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јер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подносилац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захтева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има </w:t>
      </w:r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lastRenderedPageBreak/>
        <w:t xml:space="preserve">правни интерес у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конкретној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управној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ствари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да се ради о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лицу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чија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права и/или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правне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интересе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утиче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односно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може да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утиче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исход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поступка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инспекцијског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надзора у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предметној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ствари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5D79D541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На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основу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утврђених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чињеница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и чл. 44. и 146. Закона о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општем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управном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по­ступку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одлучено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је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као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у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диспозитиву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закључка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25F71946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391532C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</w:pPr>
      <w:proofErr w:type="spellStart"/>
      <w:r w:rsidRPr="00833F29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Упутство</w:t>
      </w:r>
      <w:proofErr w:type="spellEnd"/>
      <w:r w:rsidRPr="00833F29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о </w:t>
      </w:r>
      <w:proofErr w:type="spellStart"/>
      <w:r w:rsidRPr="00833F29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правном</w:t>
      </w:r>
      <w:proofErr w:type="spellEnd"/>
      <w:r w:rsidRPr="00833F29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средству</w:t>
      </w:r>
      <w:proofErr w:type="spellEnd"/>
      <w:r w:rsidRPr="00833F29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val="bg-BG"/>
        </w:rPr>
        <w:t>:</w:t>
      </w:r>
    </w:p>
    <w:p w14:paraId="49307010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Против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овог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закључка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није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дозвољена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жалба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нити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покретање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управног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спора. </w:t>
      </w:r>
    </w:p>
    <w:p w14:paraId="6247EEAD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right="3827"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Закључак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се може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побијати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жалбом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,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односно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тужбом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против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решења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.</w:t>
      </w:r>
    </w:p>
    <w:p w14:paraId="7C9C4D05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1343A16B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Доставити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:</w:t>
      </w:r>
    </w:p>
    <w:p w14:paraId="24944F3A" w14:textId="77777777" w:rsidR="00833F29" w:rsidRPr="00833F29" w:rsidRDefault="00833F29" w:rsidP="00833F29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надзираном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субјекту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___________________</w:t>
      </w:r>
    </w:p>
    <w:p w14:paraId="68B0373D" w14:textId="77777777" w:rsidR="00833F29" w:rsidRPr="00833F29" w:rsidRDefault="00833F29" w:rsidP="00833F29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подносиоцу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захтева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</w:t>
      </w:r>
    </w:p>
    <w:p w14:paraId="4B4410D3" w14:textId="77777777" w:rsidR="00833F29" w:rsidRPr="00833F29" w:rsidRDefault="00833F29" w:rsidP="00833F29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у </w:t>
      </w:r>
      <w:proofErr w:type="spellStart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списе</w:t>
      </w:r>
      <w:proofErr w:type="spellEnd"/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 xml:space="preserve"> предмета</w:t>
      </w:r>
    </w:p>
    <w:p w14:paraId="0D465D8D" w14:textId="77777777" w:rsidR="00833F29" w:rsidRPr="00833F29" w:rsidRDefault="00833F29" w:rsidP="00833F29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264" w:lineRule="atLeast"/>
        <w:ind w:left="567" w:hanging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архиви</w:t>
      </w:r>
    </w:p>
    <w:p w14:paraId="5F7F971A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</w:p>
    <w:p w14:paraId="3CD4B915" w14:textId="77777777" w:rsidR="00833F29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right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ИНСПЕКТОР ЗА ДРУМСКИ САОБРАЋАЈ</w:t>
      </w:r>
    </w:p>
    <w:p w14:paraId="37CF9143" w14:textId="2BCADCF1" w:rsidR="00C46914" w:rsidRPr="00833F29" w:rsidRDefault="00833F29" w:rsidP="00833F29">
      <w:pPr>
        <w:autoSpaceDE w:val="0"/>
        <w:autoSpaceDN w:val="0"/>
        <w:adjustRightInd w:val="0"/>
        <w:spacing w:line="264" w:lineRule="atLeast"/>
        <w:ind w:firstLine="283"/>
        <w:jc w:val="right"/>
        <w:textAlignment w:val="center"/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</w:pPr>
      <w:r w:rsidRPr="00833F29">
        <w:rPr>
          <w:rFonts w:ascii="Times New Roman" w:eastAsiaTheme="minorHAnsi" w:hAnsi="Times New Roman" w:cs="Times New Roman"/>
          <w:color w:val="000000"/>
          <w:sz w:val="22"/>
          <w:szCs w:val="22"/>
          <w:lang w:val="bg-BG"/>
        </w:rPr>
        <w:t>____________________________________</w:t>
      </w:r>
      <w:bookmarkStart w:id="0" w:name="_GoBack"/>
      <w:bookmarkEnd w:id="0"/>
    </w:p>
    <w:sectPr w:rsidR="00C46914" w:rsidRPr="00833F29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4EC10E" w14:textId="77777777" w:rsidR="004F7EF5" w:rsidRDefault="004F7EF5" w:rsidP="002E749E">
      <w:r>
        <w:separator/>
      </w:r>
    </w:p>
  </w:endnote>
  <w:endnote w:type="continuationSeparator" w:id="0">
    <w:p w14:paraId="5DA8B413" w14:textId="77777777" w:rsidR="004F7EF5" w:rsidRDefault="004F7EF5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5E6AA0" w14:textId="77777777" w:rsidR="004F7EF5" w:rsidRDefault="004F7EF5" w:rsidP="002E749E">
      <w:r>
        <w:separator/>
      </w:r>
    </w:p>
  </w:footnote>
  <w:footnote w:type="continuationSeparator" w:id="0">
    <w:p w14:paraId="3008223B" w14:textId="77777777" w:rsidR="004F7EF5" w:rsidRDefault="004F7EF5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A2C"/>
    <w:multiLevelType w:val="hybridMultilevel"/>
    <w:tmpl w:val="11A0838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23044"/>
    <w:multiLevelType w:val="hybridMultilevel"/>
    <w:tmpl w:val="5C1ADBE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BF439C"/>
    <w:multiLevelType w:val="hybridMultilevel"/>
    <w:tmpl w:val="08DC2A94"/>
    <w:lvl w:ilvl="0" w:tplc="D3A62FA8">
      <w:start w:val="1"/>
      <w:numFmt w:val="bullet"/>
      <w:pStyle w:val="Nabrajanje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E7C6734"/>
    <w:multiLevelType w:val="hybridMultilevel"/>
    <w:tmpl w:val="10EA332A"/>
    <w:lvl w:ilvl="0" w:tplc="31DEA3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EB423AC"/>
    <w:multiLevelType w:val="hybridMultilevel"/>
    <w:tmpl w:val="28768B4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4A046D9"/>
    <w:multiLevelType w:val="hybridMultilevel"/>
    <w:tmpl w:val="274C0D5E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4F91685"/>
    <w:multiLevelType w:val="hybridMultilevel"/>
    <w:tmpl w:val="58D07856"/>
    <w:lvl w:ilvl="0" w:tplc="52505D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BEC31BF"/>
    <w:multiLevelType w:val="hybridMultilevel"/>
    <w:tmpl w:val="44721F22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1F66BA5"/>
    <w:multiLevelType w:val="hybridMultilevel"/>
    <w:tmpl w:val="36AE1260"/>
    <w:lvl w:ilvl="0" w:tplc="5B5AE4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5F82346"/>
    <w:multiLevelType w:val="hybridMultilevel"/>
    <w:tmpl w:val="7976358C"/>
    <w:lvl w:ilvl="0" w:tplc="98AEBAD2">
      <w:start w:val="1"/>
      <w:numFmt w:val="upperRoman"/>
      <w:lvlText w:val="%1."/>
      <w:lvlJc w:val="right"/>
      <w:pPr>
        <w:ind w:left="1004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2301E0"/>
    <w:multiLevelType w:val="hybridMultilevel"/>
    <w:tmpl w:val="24764C5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875112E"/>
    <w:multiLevelType w:val="hybridMultilevel"/>
    <w:tmpl w:val="DDAA4D80"/>
    <w:lvl w:ilvl="0" w:tplc="04090013">
      <w:start w:val="1"/>
      <w:numFmt w:val="upperRoman"/>
      <w:lvlText w:val="%1."/>
      <w:lvlJc w:val="right"/>
      <w:pPr>
        <w:ind w:left="1347" w:hanging="360"/>
      </w:p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2" w15:restartNumberingAfterBreak="0">
    <w:nsid w:val="493C510A"/>
    <w:multiLevelType w:val="hybridMultilevel"/>
    <w:tmpl w:val="04CA1A54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9E21EBD"/>
    <w:multiLevelType w:val="hybridMultilevel"/>
    <w:tmpl w:val="778E08BA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6065BC5"/>
    <w:multiLevelType w:val="hybridMultilevel"/>
    <w:tmpl w:val="A4526FB4"/>
    <w:lvl w:ilvl="0" w:tplc="169A97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CA916C6"/>
    <w:multiLevelType w:val="hybridMultilevel"/>
    <w:tmpl w:val="0B5E7E7C"/>
    <w:lvl w:ilvl="0" w:tplc="174AB5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8B95815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D8B3093"/>
    <w:multiLevelType w:val="hybridMultilevel"/>
    <w:tmpl w:val="8F60D2E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DB6256D"/>
    <w:multiLevelType w:val="hybridMultilevel"/>
    <w:tmpl w:val="BD76EECA"/>
    <w:lvl w:ilvl="0" w:tplc="E5801E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1563301"/>
    <w:multiLevelType w:val="hybridMultilevel"/>
    <w:tmpl w:val="98C40630"/>
    <w:lvl w:ilvl="0" w:tplc="B80E89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1744B1D"/>
    <w:multiLevelType w:val="hybridMultilevel"/>
    <w:tmpl w:val="454001E8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29229CD"/>
    <w:multiLevelType w:val="hybridMultilevel"/>
    <w:tmpl w:val="8FD2D238"/>
    <w:lvl w:ilvl="0" w:tplc="DAA488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A4E434D"/>
    <w:multiLevelType w:val="hybridMultilevel"/>
    <w:tmpl w:val="0B6A459C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D777EF5"/>
    <w:multiLevelType w:val="hybridMultilevel"/>
    <w:tmpl w:val="3C48EBA8"/>
    <w:lvl w:ilvl="0" w:tplc="0409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5"/>
  </w:num>
  <w:num w:numId="5">
    <w:abstractNumId w:val="22"/>
  </w:num>
  <w:num w:numId="6">
    <w:abstractNumId w:val="23"/>
  </w:num>
  <w:num w:numId="7">
    <w:abstractNumId w:val="9"/>
  </w:num>
  <w:num w:numId="8">
    <w:abstractNumId w:val="7"/>
  </w:num>
  <w:num w:numId="9">
    <w:abstractNumId w:val="1"/>
  </w:num>
  <w:num w:numId="10">
    <w:abstractNumId w:val="0"/>
  </w:num>
  <w:num w:numId="11">
    <w:abstractNumId w:val="4"/>
  </w:num>
  <w:num w:numId="12">
    <w:abstractNumId w:val="11"/>
  </w:num>
  <w:num w:numId="13">
    <w:abstractNumId w:val="20"/>
  </w:num>
  <w:num w:numId="14">
    <w:abstractNumId w:val="16"/>
  </w:num>
  <w:num w:numId="15">
    <w:abstractNumId w:val="19"/>
  </w:num>
  <w:num w:numId="16">
    <w:abstractNumId w:val="3"/>
  </w:num>
  <w:num w:numId="17">
    <w:abstractNumId w:val="6"/>
  </w:num>
  <w:num w:numId="18">
    <w:abstractNumId w:val="21"/>
  </w:num>
  <w:num w:numId="19">
    <w:abstractNumId w:val="8"/>
  </w:num>
  <w:num w:numId="20">
    <w:abstractNumId w:val="17"/>
  </w:num>
  <w:num w:numId="21">
    <w:abstractNumId w:val="18"/>
  </w:num>
  <w:num w:numId="22">
    <w:abstractNumId w:val="14"/>
  </w:num>
  <w:num w:numId="23">
    <w:abstractNumId w:val="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31A2B"/>
    <w:rsid w:val="0009189D"/>
    <w:rsid w:val="000D200D"/>
    <w:rsid w:val="000F53BB"/>
    <w:rsid w:val="00112342"/>
    <w:rsid w:val="001433BF"/>
    <w:rsid w:val="00164087"/>
    <w:rsid w:val="00190524"/>
    <w:rsid w:val="00197E27"/>
    <w:rsid w:val="001E13F3"/>
    <w:rsid w:val="002076C4"/>
    <w:rsid w:val="00224DF0"/>
    <w:rsid w:val="002572D4"/>
    <w:rsid w:val="002B7ED3"/>
    <w:rsid w:val="002E749E"/>
    <w:rsid w:val="002F69BB"/>
    <w:rsid w:val="00325276"/>
    <w:rsid w:val="003F6870"/>
    <w:rsid w:val="003F7EA8"/>
    <w:rsid w:val="00435069"/>
    <w:rsid w:val="00447DC4"/>
    <w:rsid w:val="004A1D6D"/>
    <w:rsid w:val="004F7EF5"/>
    <w:rsid w:val="00520D8F"/>
    <w:rsid w:val="0055131B"/>
    <w:rsid w:val="00565B8B"/>
    <w:rsid w:val="00631372"/>
    <w:rsid w:val="00735CE9"/>
    <w:rsid w:val="007A7BB1"/>
    <w:rsid w:val="007C24B1"/>
    <w:rsid w:val="007D6AFE"/>
    <w:rsid w:val="00833F29"/>
    <w:rsid w:val="00857FBF"/>
    <w:rsid w:val="0086731E"/>
    <w:rsid w:val="008B2FC6"/>
    <w:rsid w:val="009423F4"/>
    <w:rsid w:val="009B012A"/>
    <w:rsid w:val="009F4132"/>
    <w:rsid w:val="00A34F2D"/>
    <w:rsid w:val="00AD2CAC"/>
    <w:rsid w:val="00B25827"/>
    <w:rsid w:val="00B4046E"/>
    <w:rsid w:val="00B84B8C"/>
    <w:rsid w:val="00B84BE8"/>
    <w:rsid w:val="00C206AC"/>
    <w:rsid w:val="00C46914"/>
    <w:rsid w:val="00C702CC"/>
    <w:rsid w:val="00CE060C"/>
    <w:rsid w:val="00CF4AC0"/>
    <w:rsid w:val="00D73D47"/>
    <w:rsid w:val="00D80DBC"/>
    <w:rsid w:val="00DF04B8"/>
    <w:rsid w:val="00E36F86"/>
    <w:rsid w:val="00E56EC9"/>
    <w:rsid w:val="00E65958"/>
    <w:rsid w:val="00E86635"/>
    <w:rsid w:val="00F2525C"/>
    <w:rsid w:val="00F36451"/>
    <w:rsid w:val="00F53D67"/>
    <w:rsid w:val="00F64B73"/>
    <w:rsid w:val="00FB02E9"/>
    <w:rsid w:val="00FB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autoSpaceDE w:val="0"/>
      <w:autoSpaceDN w:val="0"/>
      <w:adjustRightInd w:val="0"/>
      <w:spacing w:line="288" w:lineRule="auto"/>
      <w:ind w:left="227" w:hanging="227"/>
      <w:jc w:val="both"/>
      <w:textAlignment w:val="center"/>
    </w:pPr>
    <w:rPr>
      <w:rFonts w:ascii="Minion Pro" w:eastAsiaTheme="minorHAnsi" w:hAnsi="Minion Pro" w:cs="Minion Pro"/>
      <w:color w:val="000000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1433BF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abrajanje1">
    <w:name w:val="Nabrajanje 1."/>
    <w:basedOn w:val="Normal"/>
    <w:uiPriority w:val="99"/>
    <w:rsid w:val="001433BF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Clan">
    <w:name w:val="Clan"/>
    <w:basedOn w:val="Normal"/>
    <w:uiPriority w:val="99"/>
    <w:rsid w:val="001433BF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eastAsiaTheme="minorHAnsi" w:hAnsi="Minion Pro" w:cs="Minion Pro"/>
      <w:b/>
      <w:bCs/>
      <w:color w:val="000000"/>
      <w:sz w:val="22"/>
      <w:szCs w:val="22"/>
    </w:rPr>
  </w:style>
  <w:style w:type="paragraph" w:customStyle="1" w:styleId="Pravnosredstvo">
    <w:name w:val="Pravno sredstvo"/>
    <w:basedOn w:val="Tekst"/>
    <w:uiPriority w:val="99"/>
    <w:rsid w:val="00F64B73"/>
    <w:pPr>
      <w:ind w:right="3827"/>
    </w:pPr>
  </w:style>
  <w:style w:type="paragraph" w:customStyle="1" w:styleId="Nabrajanje">
    <w:name w:val="Nabrajanje"/>
    <w:basedOn w:val="ListParagraph"/>
    <w:uiPriority w:val="99"/>
    <w:rsid w:val="000F53BB"/>
    <w:pPr>
      <w:numPr>
        <w:numId w:val="23"/>
      </w:numPr>
      <w:tabs>
        <w:tab w:val="num" w:pos="360"/>
        <w:tab w:val="left" w:pos="720"/>
      </w:tabs>
      <w:autoSpaceDE w:val="0"/>
      <w:autoSpaceDN w:val="0"/>
      <w:adjustRightInd w:val="0"/>
      <w:spacing w:line="264" w:lineRule="atLeast"/>
      <w:ind w:left="568" w:hanging="284"/>
      <w:jc w:val="both"/>
      <w:textAlignment w:val="center"/>
    </w:pPr>
    <w:rPr>
      <w:rFonts w:ascii="Times New Roman" w:eastAsiaTheme="minorHAnsi" w:hAnsi="Times New Roman" w:cs="Times New Roman"/>
      <w:color w:val="000000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55131B"/>
    <w:pPr>
      <w:tabs>
        <w:tab w:val="left" w:pos="907"/>
      </w:tabs>
      <w:autoSpaceDE w:val="0"/>
      <w:autoSpaceDN w:val="0"/>
      <w:adjustRightInd w:val="0"/>
      <w:spacing w:line="264" w:lineRule="atLeast"/>
      <w:ind w:left="850" w:hanging="283"/>
      <w:jc w:val="both"/>
      <w:textAlignment w:val="center"/>
    </w:pPr>
    <w:rPr>
      <w:rFonts w:ascii="Minion Pro" w:eastAsiaTheme="minorHAnsi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C702CC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Obrazloenje">
    <w:name w:val="Obrazloženje"/>
    <w:basedOn w:val="Tekst"/>
    <w:uiPriority w:val="99"/>
    <w:rsid w:val="00C702CC"/>
    <w:pPr>
      <w:ind w:firstLine="0"/>
      <w:jc w:val="center"/>
    </w:pPr>
    <w:rPr>
      <w:b/>
      <w:bCs/>
    </w:rPr>
  </w:style>
  <w:style w:type="paragraph" w:customStyle="1" w:styleId="Tekstitaliknapomena">
    <w:name w:val="Tekst italik napomena"/>
    <w:basedOn w:val="Tekst"/>
    <w:uiPriority w:val="99"/>
    <w:rsid w:val="00031A2B"/>
    <w:pPr>
      <w:ind w:firstLine="0"/>
    </w:pPr>
    <w:rPr>
      <w:i/>
      <w:iCs/>
    </w:rPr>
  </w:style>
  <w:style w:type="paragraph" w:customStyle="1" w:styleId="Nabrajanje11">
    <w:name w:val="Nabrajanje 1.1."/>
    <w:basedOn w:val="Nabrajanje"/>
    <w:uiPriority w:val="99"/>
    <w:rsid w:val="00031A2B"/>
    <w:pPr>
      <w:numPr>
        <w:numId w:val="0"/>
      </w:numPr>
      <w:tabs>
        <w:tab w:val="clear" w:pos="720"/>
        <w:tab w:val="left" w:pos="907"/>
      </w:tabs>
      <w:ind w:left="850" w:hanging="283"/>
      <w:contextualSpacing w:val="0"/>
    </w:pPr>
    <w:rPr>
      <w:rFonts w:ascii="Minion Pro" w:hAnsi="Minion Pro" w:cs="Minion Pro"/>
    </w:rPr>
  </w:style>
  <w:style w:type="character" w:styleId="FootnoteReference">
    <w:name w:val="footnote reference"/>
    <w:basedOn w:val="DefaultParagraphFont"/>
    <w:uiPriority w:val="99"/>
    <w:rsid w:val="00E36F86"/>
    <w:rPr>
      <w:w w:val="10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2020-08-18T09:09:00Z</dcterms:created>
  <dcterms:modified xsi:type="dcterms:W3CDTF">2020-08-18T09:09:00Z</dcterms:modified>
</cp:coreProperties>
</file>