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99717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A863115" w14:textId="50A697FD" w:rsidR="007F7D58" w:rsidRPr="007F7D58" w:rsidRDefault="007F7D58" w:rsidP="007F7D58">
      <w:pPr>
        <w:suppressAutoHyphens w:val="0"/>
        <w:spacing w:line="264" w:lineRule="atLeast"/>
        <w:jc w:val="center"/>
        <w:rPr>
          <w:sz w:val="22"/>
          <w:szCs w:val="22"/>
          <w:vertAlign w:val="superscript"/>
          <w:lang w:val="bg-BG"/>
        </w:rPr>
      </w:pPr>
      <w:r w:rsidRPr="007F7D58">
        <w:rPr>
          <w:b/>
          <w:bCs/>
          <w:sz w:val="22"/>
          <w:szCs w:val="22"/>
          <w:lang w:val="bg-BG"/>
        </w:rPr>
        <w:t>УГОВОР О ЗАКУПУ СТАНА НА ОДРЕЂЕНО ВРЕМЕ</w:t>
      </w:r>
    </w:p>
    <w:p w14:paraId="3915E9C4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8B5D6B4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закључен у ________ између следећих уговорних страна:</w:t>
      </w:r>
    </w:p>
    <w:p w14:paraId="12FA6A58" w14:textId="77777777" w:rsidR="007F7D58" w:rsidRPr="002272EA" w:rsidRDefault="007F7D58" w:rsidP="002272EA">
      <w:pPr>
        <w:pStyle w:val="ListParagraph"/>
        <w:numPr>
          <w:ilvl w:val="0"/>
          <w:numId w:val="1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Град/Општина ___________ - улица _________ бр. ___, који/коју заступа __________, градоначелник / председник општине ЈЛС, а по овлашћењу ____________ (у даљем тексту: закуподавац) и</w:t>
      </w:r>
    </w:p>
    <w:p w14:paraId="2BCE793A" w14:textId="77777777" w:rsidR="007F7D58" w:rsidRPr="002272EA" w:rsidRDefault="007F7D58" w:rsidP="002272EA">
      <w:pPr>
        <w:pStyle w:val="ListParagraph"/>
        <w:numPr>
          <w:ilvl w:val="0"/>
          <w:numId w:val="1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__________, ЈМБГ _______________, (у даљем тексту: закупац).</w:t>
      </w:r>
    </w:p>
    <w:p w14:paraId="2B0D75F2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E729084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Уговорне стран</w:t>
      </w:r>
      <w:bookmarkStart w:id="0" w:name="_GoBack"/>
      <w:bookmarkEnd w:id="0"/>
      <w:r w:rsidRPr="007F7D58">
        <w:rPr>
          <w:sz w:val="22"/>
          <w:szCs w:val="22"/>
          <w:lang w:val="bg-BG"/>
        </w:rPr>
        <w:t>е сагласно констатују:</w:t>
      </w:r>
    </w:p>
    <w:p w14:paraId="4C1EFC5B" w14:textId="77777777" w:rsidR="007F7D58" w:rsidRPr="002272EA" w:rsidRDefault="007F7D58" w:rsidP="002272EA">
      <w:pPr>
        <w:pStyle w:val="ListParagraph"/>
        <w:numPr>
          <w:ilvl w:val="0"/>
          <w:numId w:val="1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да је закупац остварио приоритетно место на Листи реда првенства објављеној ____________. године по Јавном позиву за давање ___ стана у улици ___________у закуп на одређено време,</w:t>
      </w:r>
    </w:p>
    <w:p w14:paraId="5BC4182E" w14:textId="77777777" w:rsidR="007F7D58" w:rsidRPr="002272EA" w:rsidRDefault="007F7D58" w:rsidP="002272EA">
      <w:pPr>
        <w:pStyle w:val="ListParagraph"/>
        <w:numPr>
          <w:ilvl w:val="0"/>
          <w:numId w:val="1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да је Комисија за стамбена питања донела Одлуку бр. __________-_______, од ________ којом је закупцу у закуп на одређено време додељен стан у улици ________________, описан у члану 1. овог уговора.</w:t>
      </w:r>
    </w:p>
    <w:p w14:paraId="0CE096D9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F07B928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t>Члан 1.</w:t>
      </w:r>
    </w:p>
    <w:p w14:paraId="06570176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Закуподавац даје закупцу у закуп на одређено време, на период од 5 (пет) година, стан у ____________, улица _______________ број __, стан број ___, спрат ___, по структури ____, површине ____ m</w:t>
      </w:r>
      <w:r w:rsidRPr="007F7D58">
        <w:rPr>
          <w:sz w:val="22"/>
          <w:szCs w:val="22"/>
          <w:vertAlign w:val="superscript"/>
          <w:lang w:val="bg-BG"/>
        </w:rPr>
        <w:t>2</w:t>
      </w:r>
      <w:r w:rsidRPr="007F7D58">
        <w:rPr>
          <w:sz w:val="22"/>
          <w:szCs w:val="22"/>
          <w:lang w:val="bg-BG"/>
        </w:rPr>
        <w:t>.</w:t>
      </w:r>
    </w:p>
    <w:p w14:paraId="52DFBBBF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C326AD9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t>Члан 2.</w:t>
      </w:r>
    </w:p>
    <w:p w14:paraId="6539E637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Закупац ће стан из члана 1. овог уговора користити са следећим члановима породичног домаћинства:</w:t>
      </w:r>
    </w:p>
    <w:p w14:paraId="7941AEA8" w14:textId="77777777" w:rsidR="007F7D58" w:rsidRPr="002272EA" w:rsidRDefault="007F7D58" w:rsidP="002272EA">
      <w:pPr>
        <w:pStyle w:val="ListParagraph"/>
        <w:numPr>
          <w:ilvl w:val="0"/>
          <w:numId w:val="1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_______________________</w:t>
      </w:r>
    </w:p>
    <w:p w14:paraId="67D66BB3" w14:textId="77777777" w:rsidR="007F7D58" w:rsidRPr="002272EA" w:rsidRDefault="007F7D58" w:rsidP="002272EA">
      <w:pPr>
        <w:pStyle w:val="ListParagraph"/>
        <w:numPr>
          <w:ilvl w:val="0"/>
          <w:numId w:val="1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_______________________.</w:t>
      </w:r>
    </w:p>
    <w:p w14:paraId="27EE97DB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t>Члан 3.</w:t>
      </w:r>
    </w:p>
    <w:p w14:paraId="074480A2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Закупац за коришћење стана закуподавцу плаћа месечну закупнину чија висина се утврђује у складу са одредбама члана 4. Правилника о јединственој методологији обрачуна непрофитне закупнине („Сл. гласник РС”, број 90/2017), а за 20__. годину износи _____динара.</w:t>
      </w:r>
    </w:p>
    <w:p w14:paraId="6A0772AF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 xml:space="preserve">Закупац је обавезан да плаћа закупнину и накнаду за комуналне услуге, ________________________ и трошкове електричне енергије, по обрачуну ЕПС. </w:t>
      </w:r>
    </w:p>
    <w:p w14:paraId="3AC78761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3A16BFB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2B84A8F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t>Члан 4.</w:t>
      </w:r>
    </w:p>
    <w:p w14:paraId="631129A3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По истеку уговорног периода уговор се може, на писани захтев закупца, обнављати са истим роком и под истим условима, осим:</w:t>
      </w:r>
    </w:p>
    <w:p w14:paraId="24773C51" w14:textId="77777777" w:rsidR="007F7D58" w:rsidRPr="002272EA" w:rsidRDefault="007F7D58" w:rsidP="002272EA">
      <w:pPr>
        <w:pStyle w:val="ListParagraph"/>
        <w:numPr>
          <w:ilvl w:val="0"/>
          <w:numId w:val="14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ако закупац користи стан супротно одредбама овог уговора;</w:t>
      </w:r>
    </w:p>
    <w:p w14:paraId="0D51AAB3" w14:textId="77777777" w:rsidR="007F7D58" w:rsidRPr="002272EA" w:rsidRDefault="007F7D58" w:rsidP="002272EA">
      <w:pPr>
        <w:pStyle w:val="ListParagraph"/>
        <w:numPr>
          <w:ilvl w:val="0"/>
          <w:numId w:val="14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ако закупац или члан његовог породичног домаћинства реше стамбену потребу на други начин.</w:t>
      </w:r>
    </w:p>
    <w:p w14:paraId="110E3C25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A2603DF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Захтев из става 1. овог члана подноси се Комисији најкасније 30 дана пре истека уговореног рока.</w:t>
      </w:r>
    </w:p>
    <w:p w14:paraId="4F6F7733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pacing w:val="-2"/>
          <w:sz w:val="22"/>
          <w:szCs w:val="22"/>
          <w:lang w:val="bg-BG"/>
        </w:rPr>
      </w:pPr>
      <w:r w:rsidRPr="007F7D58">
        <w:rPr>
          <w:spacing w:val="-2"/>
          <w:sz w:val="22"/>
          <w:szCs w:val="22"/>
          <w:lang w:val="bg-BG"/>
        </w:rPr>
        <w:t>Сагласност за обнављање трајања закупа даје Комисија по претходној провери навода из захтева закупца и поднетих доказа, што ће се регулисати анексом уговора.</w:t>
      </w:r>
    </w:p>
    <w:p w14:paraId="023CBCAB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F1E9721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t>Члан 5.</w:t>
      </w:r>
    </w:p>
    <w:p w14:paraId="0398B0E0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Закупац се обавезује да при коришћењу стана и заједничких делова зграде, уређаја, инсталација и опреме у згради, поступа са пажњом доброг домаћина и да врши текуће одржавање стана својим средствима.</w:t>
      </w:r>
    </w:p>
    <w:p w14:paraId="13C62A5D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Закупац је обавезан да организује поправке и сноси трошкове поправки у стану, делу стана или на другим деловима зграде или уређајима, инсталацијама и опреми које проузрокује намерно или непажњом, или их проузрокују чланови његовог породичног домаћинства.</w:t>
      </w:r>
    </w:p>
    <w:p w14:paraId="3453F2F9" w14:textId="1D4252D9" w:rsid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470FE1D" w14:textId="77777777" w:rsidR="002272EA" w:rsidRPr="007F7D58" w:rsidRDefault="002272EA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39D1559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lastRenderedPageBreak/>
        <w:t>Члан 6.</w:t>
      </w:r>
    </w:p>
    <w:p w14:paraId="0C48B779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pacing w:val="-2"/>
          <w:sz w:val="22"/>
          <w:szCs w:val="22"/>
          <w:lang w:val="bg-BG"/>
        </w:rPr>
      </w:pPr>
      <w:r w:rsidRPr="007F7D58">
        <w:rPr>
          <w:spacing w:val="-2"/>
          <w:sz w:val="22"/>
          <w:szCs w:val="22"/>
          <w:lang w:val="bg-BG"/>
        </w:rPr>
        <w:t>Закупац је дужан да организује и сноси трошкове текућег одржавања стана и то:</w:t>
      </w:r>
    </w:p>
    <w:p w14:paraId="5CB36303" w14:textId="77777777" w:rsidR="007F7D58" w:rsidRPr="002272EA" w:rsidRDefault="007F7D58" w:rsidP="002272EA">
      <w:pPr>
        <w:pStyle w:val="ListParagraph"/>
        <w:numPr>
          <w:ilvl w:val="0"/>
          <w:numId w:val="1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поправке или замену делова електричних инсталација у стану (прекидача, сијалица и др.);</w:t>
      </w:r>
    </w:p>
    <w:p w14:paraId="68EA63EC" w14:textId="77777777" w:rsidR="007F7D58" w:rsidRPr="002272EA" w:rsidRDefault="007F7D58" w:rsidP="002272EA">
      <w:pPr>
        <w:pStyle w:val="ListParagraph"/>
        <w:numPr>
          <w:ilvl w:val="0"/>
          <w:numId w:val="1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дератизацију, дезинсекцију и дезинфекцију просторија у стану;</w:t>
      </w:r>
    </w:p>
    <w:p w14:paraId="03083BEA" w14:textId="77777777" w:rsidR="007F7D58" w:rsidRPr="002272EA" w:rsidRDefault="007F7D58" w:rsidP="002272EA">
      <w:pPr>
        <w:pStyle w:val="ListParagraph"/>
        <w:numPr>
          <w:ilvl w:val="0"/>
          <w:numId w:val="18"/>
        </w:numPr>
        <w:tabs>
          <w:tab w:val="left" w:pos="720"/>
        </w:tabs>
        <w:suppressAutoHyphens w:val="0"/>
        <w:spacing w:line="264" w:lineRule="atLeast"/>
        <w:jc w:val="both"/>
        <w:rPr>
          <w:spacing w:val="-2"/>
          <w:sz w:val="22"/>
          <w:szCs w:val="22"/>
          <w:lang w:val="bg-BG"/>
        </w:rPr>
      </w:pPr>
      <w:r w:rsidRPr="002272EA">
        <w:rPr>
          <w:spacing w:val="-2"/>
          <w:sz w:val="22"/>
          <w:szCs w:val="22"/>
          <w:lang w:val="bg-BG"/>
        </w:rPr>
        <w:t>редовне прегледе и сервисирање инсталација водовода и канализације од прикључка на заједничку водоводну и канализациону вертикалу зграде до прикључка на санитарни уређај (сифон судопере, умиваоника и сл.) у стану;</w:t>
      </w:r>
    </w:p>
    <w:p w14:paraId="6DEF380D" w14:textId="77777777" w:rsidR="007F7D58" w:rsidRPr="002272EA" w:rsidRDefault="007F7D58" w:rsidP="002272EA">
      <w:pPr>
        <w:pStyle w:val="ListParagraph"/>
        <w:numPr>
          <w:ilvl w:val="0"/>
          <w:numId w:val="1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одгушивање канализационе мреже која припада само стану закупца, одношење изливних остатака и дезинфекција просторија у стану;</w:t>
      </w:r>
    </w:p>
    <w:p w14:paraId="0D4645D6" w14:textId="77777777" w:rsidR="007F7D58" w:rsidRPr="002272EA" w:rsidRDefault="007F7D58" w:rsidP="002272EA">
      <w:pPr>
        <w:pStyle w:val="ListParagraph"/>
        <w:numPr>
          <w:ilvl w:val="0"/>
          <w:numId w:val="1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чишћење снега и леда са прозора, балкона, лођа и тераса свог стана;</w:t>
      </w:r>
    </w:p>
    <w:p w14:paraId="5BF1D791" w14:textId="77777777" w:rsidR="007F7D58" w:rsidRPr="002272EA" w:rsidRDefault="007F7D58" w:rsidP="002272EA">
      <w:pPr>
        <w:pStyle w:val="ListParagraph"/>
        <w:numPr>
          <w:ilvl w:val="0"/>
          <w:numId w:val="1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поправку или замену окова, брава, катанаца и других уређаја за затварање просторија у стану;</w:t>
      </w:r>
    </w:p>
    <w:p w14:paraId="67E7B1B0" w14:textId="77777777" w:rsidR="007F7D58" w:rsidRPr="002272EA" w:rsidRDefault="007F7D58" w:rsidP="002272EA">
      <w:pPr>
        <w:pStyle w:val="ListParagraph"/>
        <w:numPr>
          <w:ilvl w:val="0"/>
          <w:numId w:val="1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кречење просторија у стану;</w:t>
      </w:r>
    </w:p>
    <w:p w14:paraId="3E9888E0" w14:textId="77777777" w:rsidR="007F7D58" w:rsidRPr="002272EA" w:rsidRDefault="007F7D58" w:rsidP="002272EA">
      <w:pPr>
        <w:pStyle w:val="ListParagraph"/>
        <w:numPr>
          <w:ilvl w:val="0"/>
          <w:numId w:val="1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одржавање хигијене у стану (чишћење и прање просторија, застакљених површина и др.);</w:t>
      </w:r>
    </w:p>
    <w:p w14:paraId="7CC7CE57" w14:textId="77777777" w:rsidR="007F7D58" w:rsidRPr="002272EA" w:rsidRDefault="007F7D58" w:rsidP="002272EA">
      <w:pPr>
        <w:pStyle w:val="ListParagraph"/>
        <w:numPr>
          <w:ilvl w:val="0"/>
          <w:numId w:val="1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друге радове којима се обезбеђује текуће одржавање стана на задовољавајућем нивоу употребљивости.</w:t>
      </w:r>
    </w:p>
    <w:p w14:paraId="1843DF10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ED11B3C" w14:textId="4046E51C" w:rsid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Уколико закупац не организује текуће одржавање стана из става 1. овог члана, то ће у случају потребе урадити закуподавац уз рефундацију трошкова од закупца.</w:t>
      </w:r>
    </w:p>
    <w:p w14:paraId="7AD02ED9" w14:textId="77777777" w:rsidR="002272EA" w:rsidRPr="007F7D58" w:rsidRDefault="002272EA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70ED65E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t>Члан 7.</w:t>
      </w:r>
    </w:p>
    <w:p w14:paraId="4F429A81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Закуподавац је дужан да организује текуће одржавање зграде и сноси трошкове тог одржавања, и то:</w:t>
      </w:r>
    </w:p>
    <w:p w14:paraId="492E3635" w14:textId="77777777" w:rsidR="007F7D58" w:rsidRPr="002272EA" w:rsidRDefault="007F7D58" w:rsidP="002272EA">
      <w:pPr>
        <w:pStyle w:val="ListParagraph"/>
        <w:numPr>
          <w:ilvl w:val="0"/>
          <w:numId w:val="19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поправке или замену аутомата за заједничко осветљење, прекидача, сијалица и др.;</w:t>
      </w:r>
    </w:p>
    <w:p w14:paraId="0CE265F3" w14:textId="77777777" w:rsidR="007F7D58" w:rsidRPr="002272EA" w:rsidRDefault="007F7D58" w:rsidP="002272EA">
      <w:pPr>
        <w:pStyle w:val="ListParagraph"/>
        <w:numPr>
          <w:ilvl w:val="0"/>
          <w:numId w:val="19"/>
        </w:numPr>
        <w:tabs>
          <w:tab w:val="left" w:pos="720"/>
        </w:tabs>
        <w:suppressAutoHyphens w:val="0"/>
        <w:spacing w:line="264" w:lineRule="atLeast"/>
        <w:jc w:val="both"/>
        <w:rPr>
          <w:spacing w:val="-2"/>
          <w:sz w:val="22"/>
          <w:szCs w:val="22"/>
          <w:lang w:val="bg-BG"/>
        </w:rPr>
      </w:pPr>
      <w:r w:rsidRPr="002272EA">
        <w:rPr>
          <w:spacing w:val="-2"/>
          <w:sz w:val="22"/>
          <w:szCs w:val="22"/>
          <w:lang w:val="bg-BG"/>
        </w:rPr>
        <w:t>дератизацију, дезинсекцију и дезинфекцију заједничких просторија у згради;</w:t>
      </w:r>
    </w:p>
    <w:p w14:paraId="646DD4D2" w14:textId="77777777" w:rsidR="007F7D58" w:rsidRPr="002272EA" w:rsidRDefault="007F7D58" w:rsidP="002272EA">
      <w:pPr>
        <w:pStyle w:val="ListParagraph"/>
        <w:numPr>
          <w:ilvl w:val="0"/>
          <w:numId w:val="19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редовне прегледе и сервисирање хидрофорских постројења у згради, инсталација централног грејања (подстаница, мреже са грејним телима, вентили и др.), инсталација и уређаја за гашење пожара у згради, громобранских инсталација, инсталација водовода и канализације у згради, електроинсталација, уређаја за нужно светло, уређаја и опреме за вентилацију зграде;</w:t>
      </w:r>
    </w:p>
    <w:p w14:paraId="648A694F" w14:textId="77777777" w:rsidR="007F7D58" w:rsidRPr="002272EA" w:rsidRDefault="007F7D58" w:rsidP="002272EA">
      <w:pPr>
        <w:pStyle w:val="ListParagraph"/>
        <w:numPr>
          <w:ilvl w:val="0"/>
          <w:numId w:val="19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чишћење олука и олучних цеви на згради;</w:t>
      </w:r>
    </w:p>
    <w:p w14:paraId="2CF6E08E" w14:textId="77777777" w:rsidR="007F7D58" w:rsidRPr="002272EA" w:rsidRDefault="007F7D58" w:rsidP="002272EA">
      <w:pPr>
        <w:pStyle w:val="ListParagraph"/>
        <w:numPr>
          <w:ilvl w:val="0"/>
          <w:numId w:val="19"/>
        </w:numPr>
        <w:tabs>
          <w:tab w:val="left" w:pos="720"/>
        </w:tabs>
        <w:suppressAutoHyphens w:val="0"/>
        <w:spacing w:line="264" w:lineRule="atLeast"/>
        <w:jc w:val="both"/>
        <w:rPr>
          <w:spacing w:val="-3"/>
          <w:sz w:val="22"/>
          <w:szCs w:val="22"/>
          <w:lang w:val="bg-BG"/>
        </w:rPr>
      </w:pPr>
      <w:r w:rsidRPr="002272EA">
        <w:rPr>
          <w:spacing w:val="-3"/>
          <w:sz w:val="22"/>
          <w:szCs w:val="22"/>
          <w:lang w:val="bg-BG"/>
        </w:rPr>
        <w:t>поправку или замену окова, брава, катанаца и других уређаја за затварање ормара за струјомере, водомере, телефонске и телевизијске инсталације у згради;</w:t>
      </w:r>
    </w:p>
    <w:p w14:paraId="16116DCC" w14:textId="77777777" w:rsidR="007F7D58" w:rsidRPr="002272EA" w:rsidRDefault="007F7D58" w:rsidP="002272EA">
      <w:pPr>
        <w:pStyle w:val="ListParagraph"/>
        <w:numPr>
          <w:ilvl w:val="0"/>
          <w:numId w:val="19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кречење заједничких просторија у згради;</w:t>
      </w:r>
    </w:p>
    <w:p w14:paraId="35ADE627" w14:textId="77777777" w:rsidR="007F7D58" w:rsidRPr="002272EA" w:rsidRDefault="007F7D58" w:rsidP="002272EA">
      <w:pPr>
        <w:pStyle w:val="ListParagraph"/>
        <w:numPr>
          <w:ilvl w:val="0"/>
          <w:numId w:val="19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одржавање хигијене у заједничким деловима зграде (чишћење и прање улаза, заједничких просторија, степеништа, ходника, застакљених површина и др.);</w:t>
      </w:r>
    </w:p>
    <w:p w14:paraId="6B63451A" w14:textId="77777777" w:rsidR="007F7D58" w:rsidRPr="002272EA" w:rsidRDefault="007F7D58" w:rsidP="002272EA">
      <w:pPr>
        <w:pStyle w:val="ListParagraph"/>
        <w:numPr>
          <w:ilvl w:val="0"/>
          <w:numId w:val="19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друге радове којима се обезбеђује текуће одржавање зграде на задовољавајућем нивоу употребљивости.</w:t>
      </w:r>
    </w:p>
    <w:p w14:paraId="5A5ED59A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335692A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О потреби за поправком зграде закупац је дужан да обавести закуподавца преко управника зграде или лица које закуподавац одреди односно овласти.</w:t>
      </w:r>
    </w:p>
    <w:p w14:paraId="3310192B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BA26736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t>Члан 8.</w:t>
      </w:r>
    </w:p>
    <w:p w14:paraId="705E2BE6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Закуподавац сноси трошкове инвестиционог одржавања стана и зграде, и то:</w:t>
      </w:r>
    </w:p>
    <w:p w14:paraId="67C719FA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кровне конструкције и других конструктивних делова зграде;</w:t>
      </w:r>
    </w:p>
    <w:p w14:paraId="5C3C7CBC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кровног покривача и других елемената крова (димњаци, вентилациони канали, кровни отвори, кровни светларници, лимене опшивке и увале, сливници, одводи и други елементи крова, заједничких лођа и тераса и др.);</w:t>
      </w:r>
    </w:p>
    <w:p w14:paraId="178A2E3D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олука, олучних цеви и других елемената за одвод воде са крова и заштиту зграде од продора воде;</w:t>
      </w:r>
    </w:p>
    <w:p w14:paraId="2B1C89E4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хоризонталне и вертикалне хидроизолације;</w:t>
      </w:r>
    </w:p>
    <w:p w14:paraId="00E2BE5B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водоводне и канализационе мреже од прикључка на градску водоводну и канализациону мрежу, сенгрупа или другог изливног места до прикључка на санитарни уређај (сифон судопере, умиваоника и сл.) у згради;</w:t>
      </w:r>
    </w:p>
    <w:p w14:paraId="15AD6A53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вентилационих цеви канализационе мреже и њихових глава на крову зграде;</w:t>
      </w:r>
    </w:p>
    <w:p w14:paraId="38D4ADA6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lastRenderedPageBreak/>
        <w:t>електроинсталације зграде до струјомерног ормара;</w:t>
      </w:r>
    </w:p>
    <w:p w14:paraId="521680D3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инсталација централног грејања, грејних тела у згради, делова топлотних постројења и уређаја зграде са пуњењем, пражњењем и озрачивањем то­пловодне мреже, као и поправке или замене инсталација за гас;</w:t>
      </w:r>
    </w:p>
    <w:p w14:paraId="4458F3C5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пумпног постројења за избацивање воде (отпадне, подземне и кишне) са припадајућим деловима (просторија са инсталацијама и уређајима);</w:t>
      </w:r>
    </w:p>
    <w:p w14:paraId="238CB398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хидрофорског или другог пумпног постројења за снабдевање зграде водом или за смањење притиска воде, са припадајућим деловима и инсталацијама;</w:t>
      </w:r>
    </w:p>
    <w:p w14:paraId="67D29EB1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дотрајалих металних, стаклених и других ограда на крову, степеништу, терасама, лођама и другим заједничким деловима зграде;</w:t>
      </w:r>
    </w:p>
    <w:p w14:paraId="161EC94A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канала за смеће у згради;</w:t>
      </w:r>
    </w:p>
    <w:p w14:paraId="361CDF52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pacing w:val="-2"/>
          <w:sz w:val="22"/>
          <w:szCs w:val="22"/>
          <w:lang w:val="bg-BG"/>
        </w:rPr>
        <w:t>дотрајалих подова, плафона и зидова у заједничким деловима зграде и стану;</w:t>
      </w:r>
    </w:p>
    <w:p w14:paraId="0CB0128D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дотрајалих дрвених и металних делова на прозорима и вратима стана и заједничких просторија зграде;</w:t>
      </w:r>
    </w:p>
    <w:p w14:paraId="59C462D1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оштећених и дотрајалих фасада, фасадних облога и елемената фасаде и других спољних делова зграде са приоритетом заштите фасаде од продора воде и влаге;</w:t>
      </w:r>
    </w:p>
    <w:p w14:paraId="5E0FE396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инсталација и уређаја за узбуњивање у згради;</w:t>
      </w:r>
    </w:p>
    <w:p w14:paraId="229ACE68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громобрана, интерфона и ПТТ инсталација, антенских уређаја и њихових делова у згради;</w:t>
      </w:r>
    </w:p>
    <w:p w14:paraId="27ED2840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хидраната, хидрантских црева и других хидрантских делова у згради;</w:t>
      </w:r>
    </w:p>
    <w:p w14:paraId="502DE921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противпожарног степеништа зграде и инсталација и уређаја за заштиту од пожара;</w:t>
      </w:r>
    </w:p>
    <w:p w14:paraId="0C557494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дотрајалих санитарних уређаја у стану и згради;</w:t>
      </w:r>
    </w:p>
    <w:p w14:paraId="45660039" w14:textId="77777777" w:rsidR="007F7D58" w:rsidRPr="002272EA" w:rsidRDefault="007F7D58" w:rsidP="002272EA">
      <w:pPr>
        <w:pStyle w:val="ListParagraph"/>
        <w:numPr>
          <w:ilvl w:val="0"/>
          <w:numId w:val="2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уређаја за нужно осветљење.</w:t>
      </w:r>
    </w:p>
    <w:p w14:paraId="752355DB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7A1B9E1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t>Члан 9.</w:t>
      </w:r>
    </w:p>
    <w:p w14:paraId="4264C860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Закуподавац организује радове и сноси трошкове хитних интервенција.</w:t>
      </w:r>
    </w:p>
    <w:p w14:paraId="2F67EA56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Хитним интервенцијама сматрају се радови на одржавању стамбене зграде којима се отклања непосредна опасност по живот и здравље људи или за околину и изводе се без одлагања.</w:t>
      </w:r>
    </w:p>
    <w:p w14:paraId="4095A874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Радови који се изводе као хитне интервенције обухватају:</w:t>
      </w:r>
    </w:p>
    <w:p w14:paraId="486C415B" w14:textId="77777777" w:rsidR="007F7D58" w:rsidRPr="002272EA" w:rsidRDefault="007F7D58" w:rsidP="002272EA">
      <w:pPr>
        <w:pStyle w:val="ListParagraph"/>
        <w:numPr>
          <w:ilvl w:val="0"/>
          <w:numId w:val="2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скидање малтера, фасадних облога и других елемената фасаде и крова за које се утврди да угрожавају безбедност људи и имовине;</w:t>
      </w:r>
    </w:p>
    <w:p w14:paraId="7C142A61" w14:textId="77777777" w:rsidR="007F7D58" w:rsidRPr="002272EA" w:rsidRDefault="007F7D58" w:rsidP="002272EA">
      <w:pPr>
        <w:pStyle w:val="ListParagraph"/>
        <w:numPr>
          <w:ilvl w:val="0"/>
          <w:numId w:val="2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поправке или замене делова кровног покривача, ради заштите од прокишњавања односно продора воде и других атмосферских падавина;</w:t>
      </w:r>
    </w:p>
    <w:p w14:paraId="2CAAC1C7" w14:textId="77777777" w:rsidR="007F7D58" w:rsidRPr="002272EA" w:rsidRDefault="007F7D58" w:rsidP="002272EA">
      <w:pPr>
        <w:pStyle w:val="ListParagraph"/>
        <w:numPr>
          <w:ilvl w:val="0"/>
          <w:numId w:val="21"/>
        </w:numPr>
        <w:tabs>
          <w:tab w:val="left" w:pos="720"/>
        </w:tabs>
        <w:suppressAutoHyphens w:val="0"/>
        <w:spacing w:line="264" w:lineRule="atLeast"/>
        <w:jc w:val="both"/>
        <w:rPr>
          <w:spacing w:val="-3"/>
          <w:sz w:val="22"/>
          <w:szCs w:val="22"/>
          <w:lang w:val="bg-BG"/>
        </w:rPr>
      </w:pPr>
      <w:r w:rsidRPr="002272EA">
        <w:rPr>
          <w:spacing w:val="-3"/>
          <w:sz w:val="22"/>
          <w:szCs w:val="22"/>
          <w:lang w:val="bg-BG"/>
        </w:rPr>
        <w:t>кидање или поправке оштећених делова зграде, на балкону, тераси, лођи и степеништу зграде за које се утврди да угрожавају безбедност људи и имовине;</w:t>
      </w:r>
    </w:p>
    <w:p w14:paraId="2DD8B08F" w14:textId="77777777" w:rsidR="007F7D58" w:rsidRPr="002272EA" w:rsidRDefault="007F7D58" w:rsidP="002272EA">
      <w:pPr>
        <w:pStyle w:val="ListParagraph"/>
        <w:numPr>
          <w:ilvl w:val="0"/>
          <w:numId w:val="2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поправке или замене водоводних и канализационих цеви у згради или стану када дође до прскања њихових делова;</w:t>
      </w:r>
    </w:p>
    <w:p w14:paraId="6CFA1971" w14:textId="77777777" w:rsidR="007F7D58" w:rsidRPr="002272EA" w:rsidRDefault="007F7D58" w:rsidP="002272EA">
      <w:pPr>
        <w:pStyle w:val="ListParagraph"/>
        <w:numPr>
          <w:ilvl w:val="0"/>
          <w:numId w:val="2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поправку или замену хидрофора и његових делова када због квара зграда остане без воде;</w:t>
      </w:r>
    </w:p>
    <w:p w14:paraId="51AEE66E" w14:textId="77777777" w:rsidR="007F7D58" w:rsidRPr="002272EA" w:rsidRDefault="007F7D58" w:rsidP="002272EA">
      <w:pPr>
        <w:pStyle w:val="ListParagraph"/>
        <w:numPr>
          <w:ilvl w:val="0"/>
          <w:numId w:val="2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одгушивање заједничке канализационе мреже у згради или стану, одношење изливних остатака и дезинфекције просторија у згради или стану;</w:t>
      </w:r>
    </w:p>
    <w:p w14:paraId="3DCAF6D5" w14:textId="77777777" w:rsidR="007F7D58" w:rsidRPr="002272EA" w:rsidRDefault="007F7D58" w:rsidP="002272EA">
      <w:pPr>
        <w:pStyle w:val="ListParagraph"/>
        <w:numPr>
          <w:ilvl w:val="0"/>
          <w:numId w:val="2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избацивање подземних и сливних вода из подрумских и других просторија у згради;</w:t>
      </w:r>
    </w:p>
    <w:p w14:paraId="2E6C204C" w14:textId="77777777" w:rsidR="007F7D58" w:rsidRPr="002272EA" w:rsidRDefault="007F7D58" w:rsidP="002272EA">
      <w:pPr>
        <w:pStyle w:val="ListParagraph"/>
        <w:numPr>
          <w:ilvl w:val="0"/>
          <w:numId w:val="2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отклањање узрока нестанка струје због квара на електроинсталацији зграде од струјомерног ормара до разводне табле у стану односно сијаличног места у заједничким просторијама;</w:t>
      </w:r>
    </w:p>
    <w:p w14:paraId="051FD210" w14:textId="77777777" w:rsidR="007F7D58" w:rsidRPr="002272EA" w:rsidRDefault="007F7D58" w:rsidP="002272EA">
      <w:pPr>
        <w:pStyle w:val="ListParagraph"/>
        <w:numPr>
          <w:ilvl w:val="0"/>
          <w:numId w:val="2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утврђивање и отклањање узрока електризирања заједничких уређаја у згради и инсталација у згради и стану;</w:t>
      </w:r>
    </w:p>
    <w:p w14:paraId="30CA6A1C" w14:textId="77777777" w:rsidR="007F7D58" w:rsidRPr="002272EA" w:rsidRDefault="007F7D58" w:rsidP="002272EA">
      <w:pPr>
        <w:pStyle w:val="ListParagraph"/>
        <w:numPr>
          <w:ilvl w:val="0"/>
          <w:numId w:val="2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поправке или замену цевне мреже, грејних тела и делова топловодних односно плинских постројења зграде, због прскања делова мреже, грејних тела и топловодног односно плинског система;</w:t>
      </w:r>
    </w:p>
    <w:p w14:paraId="605573C9" w14:textId="77777777" w:rsidR="007F7D58" w:rsidRPr="002272EA" w:rsidRDefault="007F7D58" w:rsidP="002272EA">
      <w:pPr>
        <w:pStyle w:val="ListParagraph"/>
        <w:numPr>
          <w:ilvl w:val="0"/>
          <w:numId w:val="2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отклањање кварова и недостатака који могу довести до пожара.</w:t>
      </w:r>
    </w:p>
    <w:p w14:paraId="4947C807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1D17E7F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Закупац је обавезан да одмах по сазнању оваквих околности, преко управника зграде односно овлашћеног лица, обавести закуподавца о потреби да се предузму радови који се изводе као хитне интервенције.</w:t>
      </w:r>
    </w:p>
    <w:p w14:paraId="3CEEB2B1" w14:textId="5A2B9CEC" w:rsid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62FED17" w14:textId="77777777" w:rsidR="002272EA" w:rsidRPr="007F7D58" w:rsidRDefault="002272EA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C4A0100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lastRenderedPageBreak/>
        <w:t>Члан 10.</w:t>
      </w:r>
    </w:p>
    <w:p w14:paraId="2E152887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Закупац се обавезује да ће лицима које овласти закуподавац дозволити улазак ради утврђивања потребе за извођењем неопходних радова на одржавању станова, заједничких делова и уређаја, инсталација и опреме у згради.</w:t>
      </w:r>
    </w:p>
    <w:p w14:paraId="7CC0A07A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Закуподавац има право да најмање једном месечно, а по потреби и чешће, обиђе стан и провери да ли се стан користи у складу са уговором о закупу.</w:t>
      </w:r>
    </w:p>
    <w:p w14:paraId="04D95592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0B46F39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t>Члан 11.</w:t>
      </w:r>
    </w:p>
    <w:p w14:paraId="451BA57D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Закупац може дати отказ уговора о закупу на одређено време у писаној форми, најмање 30 дана пре него што се исели из непокретности.</w:t>
      </w:r>
    </w:p>
    <w:p w14:paraId="50A886B3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C445625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t>Члан 12.</w:t>
      </w:r>
    </w:p>
    <w:p w14:paraId="14A9B079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Закуподавац ће дати закупцу отказ уговора о закупу стана:</w:t>
      </w:r>
    </w:p>
    <w:p w14:paraId="4CE3BC24" w14:textId="77777777" w:rsidR="007F7D58" w:rsidRPr="002272EA" w:rsidRDefault="007F7D58" w:rsidP="002272EA">
      <w:pPr>
        <w:pStyle w:val="ListParagraph"/>
        <w:numPr>
          <w:ilvl w:val="0"/>
          <w:numId w:val="2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ако закупац без сагласности закуподавца користи стан за обављање пословне делатности или издаје стан у подзакуп;</w:t>
      </w:r>
    </w:p>
    <w:p w14:paraId="57B59508" w14:textId="77777777" w:rsidR="007F7D58" w:rsidRPr="002272EA" w:rsidRDefault="007F7D58" w:rsidP="002272EA">
      <w:pPr>
        <w:pStyle w:val="ListParagraph"/>
        <w:numPr>
          <w:ilvl w:val="0"/>
          <w:numId w:val="2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ако закупац не плати закупнину најмање три месеца узастопно или четири месеца у току године;</w:t>
      </w:r>
    </w:p>
    <w:p w14:paraId="6C233995" w14:textId="77777777" w:rsidR="007F7D58" w:rsidRPr="002272EA" w:rsidRDefault="007F7D58" w:rsidP="002272EA">
      <w:pPr>
        <w:pStyle w:val="ListParagraph"/>
        <w:numPr>
          <w:ilvl w:val="0"/>
          <w:numId w:val="2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ако закупац или лица која су унета у уговор као корисници стана нанесу штету на стану, заједничким просторијама, уређајима, инсталацији и опре­ми у згради;</w:t>
      </w:r>
    </w:p>
    <w:p w14:paraId="1E64F5A1" w14:textId="77777777" w:rsidR="007F7D58" w:rsidRPr="002272EA" w:rsidRDefault="007F7D58" w:rsidP="002272EA">
      <w:pPr>
        <w:pStyle w:val="ListParagraph"/>
        <w:numPr>
          <w:ilvl w:val="0"/>
          <w:numId w:val="2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ако закупац, особе које са њим станују или лица којима дозволи улазак у стан начином коришћења стана грубо крше основна правила суседског суживота утврђена кућним редом или начином коришћења ометају друге становнике у њиховом мирном коришћењу стана;</w:t>
      </w:r>
    </w:p>
    <w:p w14:paraId="222FD591" w14:textId="77777777" w:rsidR="007F7D58" w:rsidRPr="002272EA" w:rsidRDefault="007F7D58" w:rsidP="002272EA">
      <w:pPr>
        <w:pStyle w:val="ListParagraph"/>
        <w:numPr>
          <w:ilvl w:val="0"/>
          <w:numId w:val="2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ако закупац без сагласности закуподавца врши преправке и реконструкције у стану;</w:t>
      </w:r>
    </w:p>
    <w:p w14:paraId="2020D85F" w14:textId="77777777" w:rsidR="007F7D58" w:rsidRPr="002272EA" w:rsidRDefault="007F7D58" w:rsidP="002272EA">
      <w:pPr>
        <w:pStyle w:val="ListParagraph"/>
        <w:numPr>
          <w:ilvl w:val="0"/>
          <w:numId w:val="2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ако закупац или други члан његовог породичног домаћинства стекне у својину усељив стан који је одговарајући за то породично домаћинство;</w:t>
      </w:r>
    </w:p>
    <w:p w14:paraId="27196CEF" w14:textId="77777777" w:rsidR="007F7D58" w:rsidRPr="002272EA" w:rsidRDefault="007F7D58" w:rsidP="002272EA">
      <w:pPr>
        <w:pStyle w:val="ListParagraph"/>
        <w:numPr>
          <w:ilvl w:val="0"/>
          <w:numId w:val="2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2272EA">
        <w:rPr>
          <w:sz w:val="22"/>
          <w:szCs w:val="22"/>
          <w:lang w:val="bg-BG"/>
        </w:rPr>
        <w:t>ако закупац стана и чланови његовог породичног домаћинства не користе стан дуже од једног месеца, а најдуже три месеца у години дана, а закупац се не споразуме са закуподавцем о начину коришћења стана за то време.</w:t>
      </w:r>
    </w:p>
    <w:p w14:paraId="1574DE0D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F77484D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t>Члан 13.</w:t>
      </w:r>
    </w:p>
    <w:p w14:paraId="5E1D98EC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Закупац је дужан да по изласку из стана преда закуподавцу стан у стању у коме га је примио, при чему се узимају у обзир промене до којих је дошло услед редовне употребе стана.</w:t>
      </w:r>
    </w:p>
    <w:p w14:paraId="3080859B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Приликом примопредаје стана сачињава се записник о стању у коме се стан налази, који потписују обе уговорне стране.</w:t>
      </w:r>
    </w:p>
    <w:p w14:paraId="4D92460D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F964A25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t>Члан 14.</w:t>
      </w:r>
    </w:p>
    <w:p w14:paraId="43A75D16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У случају смрти закупца, чланови његовог породичног домаћинства настављају са коришћењем стана, с тим што уговор о закупу закључује лице које они споразумно одреде.</w:t>
      </w:r>
    </w:p>
    <w:p w14:paraId="06AAE159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493CA54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t>Члан 15.</w:t>
      </w:r>
    </w:p>
    <w:p w14:paraId="14C5DECC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Уговорне стране су сагласне да ће, уколико се покаже потреба за тиме, за све евентуалне измене овог уговора сачинити одговарајући анекс у писаној форми.</w:t>
      </w:r>
    </w:p>
    <w:p w14:paraId="0600E944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На све што није предвиђено овим уговором примењиваће се одредбе прописа којима се регулишу облигациони односи.</w:t>
      </w:r>
    </w:p>
    <w:p w14:paraId="6C018F2C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2DE710A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t>Члан 16.</w:t>
      </w:r>
    </w:p>
    <w:p w14:paraId="7AA34F64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Уговорне стране су сагласне да све евентуалне неспоразуме који настану током реализације овог уговора решавају мирним путем, а у колико то не буде било могуће, надлежан је стварно и месно надлежан суд.</w:t>
      </w:r>
    </w:p>
    <w:p w14:paraId="6629A976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756F0B4" w14:textId="77777777" w:rsidR="007F7D58" w:rsidRPr="007F7D58" w:rsidRDefault="007F7D58" w:rsidP="007F7D58">
      <w:pPr>
        <w:spacing w:line="264" w:lineRule="atLeast"/>
        <w:jc w:val="center"/>
        <w:rPr>
          <w:b/>
          <w:bCs/>
          <w:sz w:val="22"/>
          <w:szCs w:val="22"/>
        </w:rPr>
      </w:pPr>
      <w:r w:rsidRPr="007F7D58">
        <w:rPr>
          <w:b/>
          <w:bCs/>
          <w:sz w:val="22"/>
          <w:szCs w:val="22"/>
        </w:rPr>
        <w:t>Члан 17.</w:t>
      </w:r>
    </w:p>
    <w:p w14:paraId="0D5D0542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t>Овај уговор је сачињен у 4 (четири) истоветна примерка, од којих свака уговорна страна задржава по 2 (два) примерка.</w:t>
      </w:r>
    </w:p>
    <w:p w14:paraId="449F5C9D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0B0D03F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F7D58">
        <w:rPr>
          <w:sz w:val="22"/>
          <w:szCs w:val="22"/>
          <w:lang w:val="bg-BG"/>
        </w:rPr>
        <w:lastRenderedPageBreak/>
        <w:t>____________________. године</w:t>
      </w:r>
    </w:p>
    <w:p w14:paraId="0A31D93B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7F7D58" w:rsidRPr="007F7D58" w14:paraId="2692D113" w14:textId="77777777" w:rsidTr="002272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6765D4" w14:textId="77777777" w:rsidR="007F7D58" w:rsidRPr="007F7D58" w:rsidRDefault="007F7D58" w:rsidP="007F7D58">
            <w:pPr>
              <w:suppressAutoHyphens w:val="0"/>
              <w:spacing w:line="264" w:lineRule="atLeast"/>
              <w:ind w:firstLine="57"/>
              <w:jc w:val="center"/>
              <w:rPr>
                <w:sz w:val="22"/>
                <w:szCs w:val="22"/>
                <w:lang w:val="bg-BG"/>
              </w:rPr>
            </w:pPr>
            <w:r w:rsidRPr="007F7D58">
              <w:rPr>
                <w:sz w:val="22"/>
                <w:szCs w:val="22"/>
                <w:lang w:val="bg-BG"/>
              </w:rPr>
              <w:t>ЗАКУПОДАВАЦ</w:t>
            </w:r>
          </w:p>
          <w:p w14:paraId="5ABA5519" w14:textId="77777777" w:rsidR="007F7D58" w:rsidRPr="007F7D58" w:rsidRDefault="007F7D58" w:rsidP="007F7D58">
            <w:pPr>
              <w:suppressAutoHyphens w:val="0"/>
              <w:jc w:val="center"/>
              <w:rPr>
                <w:sz w:val="24"/>
                <w:szCs w:val="24"/>
              </w:rPr>
            </w:pPr>
            <w:r w:rsidRPr="007F7D58">
              <w:rPr>
                <w:b/>
                <w:bCs/>
                <w:sz w:val="24"/>
                <w:szCs w:val="24"/>
              </w:rPr>
              <w:t>_____________________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5F8D2E" w14:textId="77777777" w:rsidR="007F7D58" w:rsidRPr="007F7D58" w:rsidRDefault="007F7D58" w:rsidP="007F7D58">
            <w:pPr>
              <w:suppressAutoHyphens w:val="0"/>
              <w:spacing w:line="264" w:lineRule="atLeast"/>
              <w:jc w:val="center"/>
              <w:rPr>
                <w:sz w:val="22"/>
                <w:szCs w:val="22"/>
                <w:lang w:val="bg-BG"/>
              </w:rPr>
            </w:pPr>
            <w:r w:rsidRPr="007F7D58">
              <w:rPr>
                <w:sz w:val="22"/>
                <w:szCs w:val="22"/>
                <w:lang w:val="bg-BG"/>
              </w:rPr>
              <w:t>ЗАКУПАЦ</w:t>
            </w:r>
          </w:p>
          <w:p w14:paraId="21B7E32C" w14:textId="77777777" w:rsidR="007F7D58" w:rsidRPr="007F7D58" w:rsidRDefault="007F7D58" w:rsidP="007F7D58">
            <w:pPr>
              <w:suppressAutoHyphens w:val="0"/>
              <w:jc w:val="center"/>
              <w:rPr>
                <w:sz w:val="24"/>
                <w:szCs w:val="24"/>
              </w:rPr>
            </w:pPr>
            <w:r w:rsidRPr="007F7D58">
              <w:rPr>
                <w:b/>
                <w:bCs/>
                <w:sz w:val="24"/>
                <w:szCs w:val="24"/>
              </w:rPr>
              <w:t>_____________________</w:t>
            </w:r>
          </w:p>
        </w:tc>
      </w:tr>
    </w:tbl>
    <w:p w14:paraId="696B8151" w14:textId="77777777" w:rsidR="007F7D58" w:rsidRPr="007F7D58" w:rsidRDefault="007F7D58" w:rsidP="007F7D5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195691D" w14:textId="77777777" w:rsidR="003138A9" w:rsidRPr="007F7D58" w:rsidRDefault="003138A9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3138A9" w:rsidRPr="007F7D58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A7A9F" w14:textId="77777777" w:rsidR="00DE7B50" w:rsidRDefault="00DE7B50" w:rsidP="002E749E">
      <w:r>
        <w:separator/>
      </w:r>
    </w:p>
  </w:endnote>
  <w:endnote w:type="continuationSeparator" w:id="0">
    <w:p w14:paraId="07423E13" w14:textId="77777777" w:rsidR="00DE7B50" w:rsidRDefault="00DE7B50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277BE" w14:textId="77777777" w:rsidR="00DE7B50" w:rsidRDefault="00DE7B50" w:rsidP="002E749E">
      <w:r>
        <w:separator/>
      </w:r>
    </w:p>
  </w:footnote>
  <w:footnote w:type="continuationSeparator" w:id="0">
    <w:p w14:paraId="5B66E6D1" w14:textId="77777777" w:rsidR="00DE7B50" w:rsidRDefault="00DE7B50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73B0C"/>
    <w:multiLevelType w:val="hybridMultilevel"/>
    <w:tmpl w:val="0FD81F4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4734154"/>
    <w:multiLevelType w:val="hybridMultilevel"/>
    <w:tmpl w:val="D8A6ED76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0F1600"/>
    <w:multiLevelType w:val="hybridMultilevel"/>
    <w:tmpl w:val="73CAAF7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FA12AA0"/>
    <w:multiLevelType w:val="hybridMultilevel"/>
    <w:tmpl w:val="D418409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1417AFF"/>
    <w:multiLevelType w:val="hybridMultilevel"/>
    <w:tmpl w:val="CB20122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E30AE0"/>
    <w:multiLevelType w:val="hybridMultilevel"/>
    <w:tmpl w:val="72A20B1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27749BD"/>
    <w:multiLevelType w:val="hybridMultilevel"/>
    <w:tmpl w:val="125A885C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B252CE8"/>
    <w:multiLevelType w:val="hybridMultilevel"/>
    <w:tmpl w:val="3446EC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10D4E42"/>
    <w:multiLevelType w:val="hybridMultilevel"/>
    <w:tmpl w:val="23EEC83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4AE164E"/>
    <w:multiLevelType w:val="hybridMultilevel"/>
    <w:tmpl w:val="E5F812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DD075CC"/>
    <w:multiLevelType w:val="hybridMultilevel"/>
    <w:tmpl w:val="D1345D6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2C22F5D"/>
    <w:multiLevelType w:val="hybridMultilevel"/>
    <w:tmpl w:val="60E2392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3F0762A"/>
    <w:multiLevelType w:val="hybridMultilevel"/>
    <w:tmpl w:val="0CD22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221AD7"/>
    <w:multiLevelType w:val="hybridMultilevel"/>
    <w:tmpl w:val="D70ECE5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ED02749"/>
    <w:multiLevelType w:val="hybridMultilevel"/>
    <w:tmpl w:val="55D2AE3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65E71C4"/>
    <w:multiLevelType w:val="hybridMultilevel"/>
    <w:tmpl w:val="8AE882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EDF2847"/>
    <w:multiLevelType w:val="hybridMultilevel"/>
    <w:tmpl w:val="0BEEF7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8202D35"/>
    <w:multiLevelType w:val="hybridMultilevel"/>
    <w:tmpl w:val="2626D27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D0218C9"/>
    <w:multiLevelType w:val="hybridMultilevel"/>
    <w:tmpl w:val="2B8CF70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7"/>
  </w:num>
  <w:num w:numId="4">
    <w:abstractNumId w:val="20"/>
  </w:num>
  <w:num w:numId="5">
    <w:abstractNumId w:val="9"/>
  </w:num>
  <w:num w:numId="6">
    <w:abstractNumId w:val="3"/>
  </w:num>
  <w:num w:numId="7">
    <w:abstractNumId w:val="19"/>
  </w:num>
  <w:num w:numId="8">
    <w:abstractNumId w:val="15"/>
  </w:num>
  <w:num w:numId="9">
    <w:abstractNumId w:val="8"/>
  </w:num>
  <w:num w:numId="10">
    <w:abstractNumId w:val="16"/>
  </w:num>
  <w:num w:numId="11">
    <w:abstractNumId w:val="12"/>
  </w:num>
  <w:num w:numId="12">
    <w:abstractNumId w:val="21"/>
  </w:num>
  <w:num w:numId="13">
    <w:abstractNumId w:val="5"/>
  </w:num>
  <w:num w:numId="14">
    <w:abstractNumId w:val="14"/>
  </w:num>
  <w:num w:numId="15">
    <w:abstractNumId w:val="11"/>
  </w:num>
  <w:num w:numId="16">
    <w:abstractNumId w:val="4"/>
  </w:num>
  <w:num w:numId="17">
    <w:abstractNumId w:val="10"/>
  </w:num>
  <w:num w:numId="18">
    <w:abstractNumId w:val="2"/>
  </w:num>
  <w:num w:numId="19">
    <w:abstractNumId w:val="7"/>
  </w:num>
  <w:num w:numId="20">
    <w:abstractNumId w:val="13"/>
  </w:num>
  <w:num w:numId="21">
    <w:abstractNumId w:val="6"/>
  </w:num>
  <w:num w:numId="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14030"/>
    <w:rsid w:val="00164087"/>
    <w:rsid w:val="00174489"/>
    <w:rsid w:val="001E13F3"/>
    <w:rsid w:val="002076C4"/>
    <w:rsid w:val="002272EA"/>
    <w:rsid w:val="0023686B"/>
    <w:rsid w:val="002374D4"/>
    <w:rsid w:val="0028091F"/>
    <w:rsid w:val="002A5B11"/>
    <w:rsid w:val="002E749E"/>
    <w:rsid w:val="003138A9"/>
    <w:rsid w:val="00325276"/>
    <w:rsid w:val="003D048F"/>
    <w:rsid w:val="004847E6"/>
    <w:rsid w:val="004C50B4"/>
    <w:rsid w:val="004E653C"/>
    <w:rsid w:val="005065F7"/>
    <w:rsid w:val="00517A05"/>
    <w:rsid w:val="00563460"/>
    <w:rsid w:val="00590C30"/>
    <w:rsid w:val="005940E0"/>
    <w:rsid w:val="00626CB6"/>
    <w:rsid w:val="0065123B"/>
    <w:rsid w:val="006E357C"/>
    <w:rsid w:val="007118F9"/>
    <w:rsid w:val="00747287"/>
    <w:rsid w:val="00757E3C"/>
    <w:rsid w:val="007B1631"/>
    <w:rsid w:val="007F7D58"/>
    <w:rsid w:val="00843AB1"/>
    <w:rsid w:val="00844A9D"/>
    <w:rsid w:val="008522A0"/>
    <w:rsid w:val="00857FBF"/>
    <w:rsid w:val="0086731E"/>
    <w:rsid w:val="008B2FC6"/>
    <w:rsid w:val="008E1D1B"/>
    <w:rsid w:val="0096155D"/>
    <w:rsid w:val="00993BF2"/>
    <w:rsid w:val="009B012A"/>
    <w:rsid w:val="009C6A2E"/>
    <w:rsid w:val="009D1FDF"/>
    <w:rsid w:val="009F14ED"/>
    <w:rsid w:val="00A00FA8"/>
    <w:rsid w:val="00A014EA"/>
    <w:rsid w:val="00A34F2D"/>
    <w:rsid w:val="00A71265"/>
    <w:rsid w:val="00A80080"/>
    <w:rsid w:val="00B84B8C"/>
    <w:rsid w:val="00BA11D2"/>
    <w:rsid w:val="00BA13E8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73D47"/>
    <w:rsid w:val="00D80DBC"/>
    <w:rsid w:val="00DC135E"/>
    <w:rsid w:val="00DD1E0E"/>
    <w:rsid w:val="00DE7B50"/>
    <w:rsid w:val="00DF04B8"/>
    <w:rsid w:val="00E05850"/>
    <w:rsid w:val="00E56EC9"/>
    <w:rsid w:val="00E65958"/>
    <w:rsid w:val="00EE460E"/>
    <w:rsid w:val="00EF7FF2"/>
    <w:rsid w:val="00F64F5E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  <w:style w:type="character" w:customStyle="1" w:styleId="Footnotereferencewrd4">
    <w:name w:val="Footnote reference_wrd_4"/>
    <w:uiPriority w:val="99"/>
    <w:rsid w:val="009D1FDF"/>
    <w:rPr>
      <w:w w:val="100"/>
      <w:vertAlign w:val="superscript"/>
    </w:rPr>
  </w:style>
  <w:style w:type="character" w:customStyle="1" w:styleId="Nabrajanje10">
    <w:name w:val="Nabrajanje1"/>
    <w:uiPriority w:val="99"/>
    <w:rsid w:val="007F7D58"/>
    <w:rPr>
      <w:rFonts w:ascii="Minion Pro" w:hAnsi="Minion Pro" w:cs="Minion Pr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1739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2020-12-23T13:04:00Z</dcterms:created>
  <dcterms:modified xsi:type="dcterms:W3CDTF">2020-12-23T13:07:00Z</dcterms:modified>
</cp:coreProperties>
</file>