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C1E70D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Комисија за стамбена питања општине/града, на основу члана __. Одлуке о располагању становима у својини Општине/Града („Сл. лист _________”, број ___) и Програма стамбене подршке давањем станова у закуп на одређено време („Сл.лист _________”, бр. _________ од _________ године, објављује</w:t>
      </w:r>
    </w:p>
    <w:p w14:paraId="54C9B234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8C65A3B" w14:textId="77777777" w:rsidR="0034431C" w:rsidRPr="0034431C" w:rsidRDefault="0034431C" w:rsidP="0034431C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34431C">
        <w:rPr>
          <w:b/>
          <w:bCs/>
          <w:sz w:val="22"/>
          <w:szCs w:val="22"/>
          <w:lang w:val="bg-BG"/>
        </w:rPr>
        <w:t>ЈАВНИ ПОЗИВ</w:t>
      </w:r>
    </w:p>
    <w:p w14:paraId="4C8069CA" w14:textId="77777777" w:rsidR="0034431C" w:rsidRPr="0034431C" w:rsidRDefault="0034431C" w:rsidP="0034431C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34431C">
        <w:rPr>
          <w:b/>
          <w:bCs/>
          <w:sz w:val="22"/>
          <w:szCs w:val="22"/>
          <w:lang w:val="bg-BG"/>
        </w:rPr>
        <w:t xml:space="preserve">ЗА ДАВАЊЕ ___ СТАНОВА У ______________________ </w:t>
      </w:r>
    </w:p>
    <w:p w14:paraId="75675AD9" w14:textId="77777777" w:rsidR="0034431C" w:rsidRPr="0034431C" w:rsidRDefault="0034431C" w:rsidP="0034431C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34431C">
        <w:rPr>
          <w:b/>
          <w:bCs/>
          <w:sz w:val="22"/>
          <w:szCs w:val="22"/>
          <w:lang w:val="bg-BG"/>
        </w:rPr>
        <w:t>У ЗАКУП НА ОДРЕЂЕНО ВРЕМЕ</w:t>
      </w:r>
    </w:p>
    <w:p w14:paraId="5BDF1D9B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97FB5F4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  <w:r w:rsidRPr="0034431C">
        <w:rPr>
          <w:b/>
          <w:bCs/>
          <w:sz w:val="22"/>
          <w:szCs w:val="22"/>
          <w:lang w:val="bg-BG"/>
        </w:rPr>
        <w:t>I ПОДАЦИ О СТАНОВИМА</w:t>
      </w:r>
    </w:p>
    <w:p w14:paraId="537401AB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470E785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Предмет конкурса су станови у _____________________ и то:</w:t>
      </w:r>
    </w:p>
    <w:p w14:paraId="1A6EB076" w14:textId="77777777" w:rsidR="0034431C" w:rsidRPr="0034431C" w:rsidRDefault="0034431C" w:rsidP="0034431C">
      <w:pPr>
        <w:pStyle w:val="ListParagraph"/>
        <w:numPr>
          <w:ilvl w:val="0"/>
          <w:numId w:val="26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vertAlign w:val="superscript"/>
          <w:lang w:val="bg-BG"/>
        </w:rPr>
      </w:pPr>
      <w:r w:rsidRPr="0034431C">
        <w:rPr>
          <w:sz w:val="22"/>
          <w:szCs w:val="22"/>
          <w:lang w:val="bg-BG"/>
        </w:rPr>
        <w:t>____ гарсоњера површине од 27,16 m</w:t>
      </w:r>
      <w:r w:rsidRPr="0034431C">
        <w:rPr>
          <w:sz w:val="22"/>
          <w:szCs w:val="22"/>
          <w:vertAlign w:val="superscript"/>
          <w:lang w:val="bg-BG"/>
        </w:rPr>
        <w:t>2</w:t>
      </w:r>
      <w:r w:rsidRPr="0034431C">
        <w:rPr>
          <w:sz w:val="22"/>
          <w:szCs w:val="22"/>
          <w:lang w:val="bg-BG"/>
        </w:rPr>
        <w:t xml:space="preserve"> до 31,17 m</w:t>
      </w:r>
      <w:r w:rsidRPr="0034431C">
        <w:rPr>
          <w:sz w:val="22"/>
          <w:szCs w:val="22"/>
          <w:vertAlign w:val="superscript"/>
          <w:lang w:val="bg-BG"/>
        </w:rPr>
        <w:t>2</w:t>
      </w:r>
    </w:p>
    <w:p w14:paraId="23745BDC" w14:textId="77777777" w:rsidR="0034431C" w:rsidRPr="0034431C" w:rsidRDefault="0034431C" w:rsidP="0034431C">
      <w:pPr>
        <w:pStyle w:val="ListParagraph"/>
        <w:numPr>
          <w:ilvl w:val="0"/>
          <w:numId w:val="26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vertAlign w:val="superscript"/>
          <w:lang w:val="bg-BG"/>
        </w:rPr>
      </w:pPr>
      <w:r w:rsidRPr="0034431C">
        <w:rPr>
          <w:sz w:val="22"/>
          <w:szCs w:val="22"/>
          <w:lang w:val="bg-BG"/>
        </w:rPr>
        <w:t>____ једнособних станова површине од 32,50 m</w:t>
      </w:r>
      <w:r w:rsidRPr="0034431C">
        <w:rPr>
          <w:sz w:val="22"/>
          <w:szCs w:val="22"/>
          <w:vertAlign w:val="superscript"/>
          <w:lang w:val="bg-BG"/>
        </w:rPr>
        <w:t>2</w:t>
      </w:r>
      <w:r w:rsidRPr="0034431C">
        <w:rPr>
          <w:sz w:val="22"/>
          <w:szCs w:val="22"/>
          <w:lang w:val="bg-BG"/>
        </w:rPr>
        <w:t xml:space="preserve"> до 36,53 m</w:t>
      </w:r>
      <w:r w:rsidRPr="0034431C">
        <w:rPr>
          <w:sz w:val="22"/>
          <w:szCs w:val="22"/>
          <w:vertAlign w:val="superscript"/>
          <w:lang w:val="bg-BG"/>
        </w:rPr>
        <w:t>2</w:t>
      </w:r>
    </w:p>
    <w:p w14:paraId="41F4DB37" w14:textId="77777777" w:rsidR="0034431C" w:rsidRPr="0034431C" w:rsidRDefault="0034431C" w:rsidP="0034431C">
      <w:pPr>
        <w:pStyle w:val="ListParagraph"/>
        <w:numPr>
          <w:ilvl w:val="0"/>
          <w:numId w:val="26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vertAlign w:val="superscript"/>
          <w:lang w:val="bg-BG"/>
        </w:rPr>
      </w:pPr>
      <w:r w:rsidRPr="0034431C">
        <w:rPr>
          <w:sz w:val="22"/>
          <w:szCs w:val="22"/>
          <w:lang w:val="bg-BG"/>
        </w:rPr>
        <w:t>____ једноипособних станова површине од 41,24 m</w:t>
      </w:r>
      <w:r w:rsidRPr="0034431C">
        <w:rPr>
          <w:sz w:val="22"/>
          <w:szCs w:val="22"/>
          <w:vertAlign w:val="superscript"/>
          <w:lang w:val="bg-BG"/>
        </w:rPr>
        <w:t>2</w:t>
      </w:r>
      <w:r w:rsidRPr="0034431C">
        <w:rPr>
          <w:sz w:val="22"/>
          <w:szCs w:val="22"/>
          <w:lang w:val="bg-BG"/>
        </w:rPr>
        <w:t xml:space="preserve"> до 52,98 m</w:t>
      </w:r>
      <w:r w:rsidRPr="0034431C">
        <w:rPr>
          <w:sz w:val="22"/>
          <w:szCs w:val="22"/>
          <w:vertAlign w:val="superscript"/>
          <w:lang w:val="bg-BG"/>
        </w:rPr>
        <w:t>2</w:t>
      </w:r>
    </w:p>
    <w:p w14:paraId="698AB414" w14:textId="77777777" w:rsidR="0034431C" w:rsidRPr="0034431C" w:rsidRDefault="0034431C" w:rsidP="0034431C">
      <w:pPr>
        <w:pStyle w:val="ListParagraph"/>
        <w:numPr>
          <w:ilvl w:val="0"/>
          <w:numId w:val="26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vertAlign w:val="superscript"/>
          <w:lang w:val="bg-BG"/>
        </w:rPr>
      </w:pPr>
      <w:r w:rsidRPr="0034431C">
        <w:rPr>
          <w:sz w:val="22"/>
          <w:szCs w:val="22"/>
          <w:lang w:val="bg-BG"/>
        </w:rPr>
        <w:t>____ двособних станова површине од 53,40 m</w:t>
      </w:r>
      <w:r w:rsidRPr="0034431C">
        <w:rPr>
          <w:sz w:val="22"/>
          <w:szCs w:val="22"/>
          <w:vertAlign w:val="superscript"/>
          <w:lang w:val="bg-BG"/>
        </w:rPr>
        <w:t>2</w:t>
      </w:r>
      <w:r w:rsidRPr="0034431C">
        <w:rPr>
          <w:sz w:val="22"/>
          <w:szCs w:val="22"/>
          <w:lang w:val="bg-BG"/>
        </w:rPr>
        <w:t xml:space="preserve"> до 64,94 m</w:t>
      </w:r>
      <w:r w:rsidRPr="0034431C">
        <w:rPr>
          <w:sz w:val="22"/>
          <w:szCs w:val="22"/>
          <w:vertAlign w:val="superscript"/>
          <w:lang w:val="bg-BG"/>
        </w:rPr>
        <w:t>2</w:t>
      </w:r>
    </w:p>
    <w:p w14:paraId="092B6113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7100197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  <w:r w:rsidRPr="0034431C">
        <w:rPr>
          <w:b/>
          <w:bCs/>
          <w:sz w:val="22"/>
          <w:szCs w:val="22"/>
          <w:lang w:val="bg-BG"/>
        </w:rPr>
        <w:t>II ПРАВО УЧЕШЋА НА ЈАВНОМ ПОЗИВУ</w:t>
      </w:r>
    </w:p>
    <w:p w14:paraId="1C19E675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8AADFDC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  <w:r w:rsidRPr="0034431C">
        <w:rPr>
          <w:b/>
          <w:bCs/>
          <w:sz w:val="22"/>
          <w:szCs w:val="22"/>
          <w:lang w:val="bg-BG"/>
        </w:rPr>
        <w:t>А – Право учешћа на конкурсу имају:</w:t>
      </w: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97"/>
        <w:gridCol w:w="1559"/>
      </w:tblGrid>
      <w:tr w:rsidR="0034431C" w:rsidRPr="0034431C" w14:paraId="103BC0B7" w14:textId="77777777" w:rsidTr="00344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5ACE18" w14:textId="77777777" w:rsidR="0034431C" w:rsidRPr="0034431C" w:rsidRDefault="0034431C" w:rsidP="0034431C">
            <w:pPr>
              <w:pStyle w:val="ListParagraph"/>
              <w:numPr>
                <w:ilvl w:val="0"/>
                <w:numId w:val="27"/>
              </w:numPr>
              <w:tabs>
                <w:tab w:val="left" w:pos="720"/>
              </w:tabs>
              <w:suppressAutoHyphens w:val="0"/>
              <w:spacing w:line="264" w:lineRule="atLeast"/>
              <w:ind w:left="788"/>
              <w:jc w:val="both"/>
              <w:rPr>
                <w:sz w:val="22"/>
                <w:szCs w:val="22"/>
                <w:lang w:val="bg-BG"/>
              </w:rPr>
            </w:pPr>
            <w:r w:rsidRPr="0034431C">
              <w:rPr>
                <w:sz w:val="22"/>
                <w:szCs w:val="22"/>
                <w:lang w:val="bg-BG"/>
              </w:rPr>
              <w:t>Лица без стана која остварују приходе којима не могу да обезбеде стан под тржишним условима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A13A06" w14:textId="77777777" w:rsidR="0034431C" w:rsidRPr="0034431C" w:rsidRDefault="0034431C" w:rsidP="0034431C">
            <w:pPr>
              <w:suppressAutoHyphens w:val="0"/>
              <w:jc w:val="both"/>
              <w:rPr>
                <w:sz w:val="24"/>
                <w:szCs w:val="24"/>
              </w:rPr>
            </w:pPr>
            <w:r w:rsidRPr="0034431C">
              <w:rPr>
                <w:sz w:val="22"/>
                <w:szCs w:val="22"/>
              </w:rPr>
              <w:t>100 станова</w:t>
            </w:r>
          </w:p>
        </w:tc>
      </w:tr>
      <w:tr w:rsidR="0034431C" w:rsidRPr="0034431C" w14:paraId="3FAEDEDC" w14:textId="77777777" w:rsidTr="00344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5CD95C" w14:textId="77777777" w:rsidR="0034431C" w:rsidRPr="0034431C" w:rsidRDefault="0034431C" w:rsidP="0034431C">
            <w:pPr>
              <w:pStyle w:val="ListParagraph"/>
              <w:numPr>
                <w:ilvl w:val="0"/>
                <w:numId w:val="27"/>
              </w:numPr>
              <w:tabs>
                <w:tab w:val="left" w:pos="720"/>
              </w:tabs>
              <w:suppressAutoHyphens w:val="0"/>
              <w:spacing w:line="264" w:lineRule="atLeast"/>
              <w:ind w:left="788"/>
              <w:jc w:val="both"/>
              <w:rPr>
                <w:sz w:val="22"/>
                <w:szCs w:val="22"/>
                <w:lang w:val="bg-BG"/>
              </w:rPr>
            </w:pPr>
            <w:r w:rsidRPr="0034431C">
              <w:rPr>
                <w:sz w:val="22"/>
                <w:szCs w:val="22"/>
                <w:rtl/>
                <w:lang w:val="bg-BG" w:bidi="ar-YE"/>
              </w:rPr>
              <w:t>Ратни војни инвалиди из оружаних акција после 17. августа 1990, односно чланови породица бораца палих</w:t>
            </w:r>
            <w:r w:rsidRPr="0034431C">
              <w:rPr>
                <w:sz w:val="22"/>
                <w:szCs w:val="22"/>
                <w:lang w:val="bg-BG"/>
              </w:rPr>
              <w:t xml:space="preserve"> </w:t>
            </w:r>
            <w:r w:rsidRPr="0034431C">
              <w:rPr>
                <w:sz w:val="22"/>
                <w:szCs w:val="22"/>
                <w:rtl/>
                <w:lang w:val="bg-BG" w:bidi="ar-YE"/>
              </w:rPr>
              <w:t>у оружаним акцијама после 17. августа 1990</w:t>
            </w:r>
            <w:r w:rsidRPr="0034431C">
              <w:rPr>
                <w:sz w:val="22"/>
                <w:szCs w:val="22"/>
                <w:lang w:val="bg-BG"/>
              </w:rPr>
              <w:t xml:space="preserve">. године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0B970F" w14:textId="77777777" w:rsidR="0034431C" w:rsidRPr="0034431C" w:rsidRDefault="0034431C" w:rsidP="0034431C">
            <w:pPr>
              <w:tabs>
                <w:tab w:val="left" w:pos="6745"/>
              </w:tabs>
              <w:suppressAutoHyphens w:val="0"/>
              <w:jc w:val="both"/>
              <w:rPr>
                <w:sz w:val="24"/>
                <w:szCs w:val="24"/>
              </w:rPr>
            </w:pPr>
            <w:r w:rsidRPr="0034431C">
              <w:rPr>
                <w:sz w:val="22"/>
                <w:szCs w:val="22"/>
              </w:rPr>
              <w:t>10 станова</w:t>
            </w:r>
          </w:p>
        </w:tc>
      </w:tr>
      <w:tr w:rsidR="0034431C" w:rsidRPr="0034431C" w14:paraId="652E370D" w14:textId="77777777" w:rsidTr="00344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A8718B" w14:textId="77777777" w:rsidR="0034431C" w:rsidRPr="0034431C" w:rsidRDefault="0034431C" w:rsidP="0034431C">
            <w:pPr>
              <w:pStyle w:val="ListParagraph"/>
              <w:numPr>
                <w:ilvl w:val="0"/>
                <w:numId w:val="27"/>
              </w:numPr>
              <w:tabs>
                <w:tab w:val="left" w:pos="720"/>
              </w:tabs>
              <w:suppressAutoHyphens w:val="0"/>
              <w:spacing w:line="264" w:lineRule="atLeast"/>
              <w:ind w:left="788"/>
              <w:jc w:val="both"/>
              <w:rPr>
                <w:sz w:val="22"/>
                <w:szCs w:val="22"/>
                <w:lang w:val="bg-BG"/>
              </w:rPr>
            </w:pPr>
            <w:r w:rsidRPr="0034431C">
              <w:rPr>
                <w:sz w:val="22"/>
                <w:szCs w:val="22"/>
                <w:lang w:val="bg-BG"/>
              </w:rPr>
              <w:t>Родитељи, усвојиоци, старатељи лица са психофизичком ометеношћу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18B040" w14:textId="77777777" w:rsidR="0034431C" w:rsidRPr="0034431C" w:rsidRDefault="0034431C" w:rsidP="0034431C">
            <w:pPr>
              <w:tabs>
                <w:tab w:val="left" w:pos="6745"/>
              </w:tabs>
              <w:suppressAutoHyphens w:val="0"/>
              <w:jc w:val="both"/>
              <w:rPr>
                <w:sz w:val="24"/>
                <w:szCs w:val="24"/>
              </w:rPr>
            </w:pPr>
            <w:r w:rsidRPr="0034431C">
              <w:rPr>
                <w:sz w:val="22"/>
                <w:szCs w:val="22"/>
              </w:rPr>
              <w:t>9 станова</w:t>
            </w:r>
          </w:p>
        </w:tc>
      </w:tr>
      <w:tr w:rsidR="0034431C" w:rsidRPr="0034431C" w14:paraId="6F1ACF98" w14:textId="77777777" w:rsidTr="00344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02E995" w14:textId="77777777" w:rsidR="0034431C" w:rsidRPr="0034431C" w:rsidRDefault="0034431C" w:rsidP="0034431C">
            <w:pPr>
              <w:pStyle w:val="ListParagraph"/>
              <w:numPr>
                <w:ilvl w:val="0"/>
                <w:numId w:val="27"/>
              </w:numPr>
              <w:tabs>
                <w:tab w:val="left" w:pos="788"/>
              </w:tabs>
              <w:suppressAutoHyphens w:val="0"/>
              <w:spacing w:line="264" w:lineRule="atLeast"/>
              <w:ind w:left="788"/>
              <w:jc w:val="both"/>
              <w:rPr>
                <w:sz w:val="22"/>
                <w:szCs w:val="22"/>
                <w:lang w:val="bg-BG"/>
              </w:rPr>
            </w:pPr>
            <w:r w:rsidRPr="0034431C">
              <w:rPr>
                <w:sz w:val="22"/>
                <w:szCs w:val="22"/>
                <w:lang w:val="bg-BG"/>
              </w:rPr>
              <w:t>Инвалидна лица са тешким телесним оштећењем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C7CD46" w14:textId="77777777" w:rsidR="0034431C" w:rsidRPr="0034431C" w:rsidRDefault="0034431C" w:rsidP="0034431C">
            <w:pPr>
              <w:tabs>
                <w:tab w:val="left" w:pos="6745"/>
              </w:tabs>
              <w:suppressAutoHyphens w:val="0"/>
              <w:jc w:val="both"/>
              <w:rPr>
                <w:sz w:val="24"/>
                <w:szCs w:val="24"/>
              </w:rPr>
            </w:pPr>
            <w:r w:rsidRPr="0034431C">
              <w:rPr>
                <w:sz w:val="22"/>
                <w:szCs w:val="22"/>
              </w:rPr>
              <w:t>9 станова</w:t>
            </w:r>
          </w:p>
        </w:tc>
      </w:tr>
      <w:tr w:rsidR="0034431C" w:rsidRPr="0034431C" w14:paraId="3B9C4312" w14:textId="77777777" w:rsidTr="00344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/>
        </w:trPr>
        <w:tc>
          <w:tcPr>
            <w:tcW w:w="7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9AD9E6" w14:textId="77777777" w:rsidR="0034431C" w:rsidRPr="0034431C" w:rsidRDefault="0034431C" w:rsidP="0034431C">
            <w:pPr>
              <w:pStyle w:val="ListParagraph"/>
              <w:numPr>
                <w:ilvl w:val="0"/>
                <w:numId w:val="27"/>
              </w:numPr>
              <w:tabs>
                <w:tab w:val="left" w:pos="720"/>
              </w:tabs>
              <w:suppressAutoHyphens w:val="0"/>
              <w:spacing w:line="264" w:lineRule="atLeast"/>
              <w:ind w:left="788"/>
              <w:jc w:val="both"/>
              <w:rPr>
                <w:sz w:val="22"/>
                <w:szCs w:val="22"/>
                <w:lang w:val="bg-BG"/>
              </w:rPr>
            </w:pPr>
            <w:r w:rsidRPr="0034431C">
              <w:rPr>
                <w:sz w:val="22"/>
                <w:szCs w:val="22"/>
                <w:rtl/>
                <w:lang w:val="bg-BG" w:bidi="ar-YE"/>
              </w:rPr>
              <w:t>Лица</w:t>
            </w:r>
            <w:r w:rsidRPr="0034431C">
              <w:rPr>
                <w:sz w:val="22"/>
                <w:szCs w:val="22"/>
                <w:lang w:val="bg-BG"/>
              </w:rPr>
              <w:t xml:space="preserve"> к</w:t>
            </w:r>
            <w:r w:rsidRPr="0034431C">
              <w:rPr>
                <w:sz w:val="22"/>
                <w:szCs w:val="22"/>
                <w:rtl/>
                <w:lang w:val="bg-BG" w:bidi="ar-YE"/>
              </w:rPr>
              <w:t>оја су остварила право</w:t>
            </w:r>
            <w:r w:rsidRPr="0034431C">
              <w:rPr>
                <w:sz w:val="22"/>
                <w:szCs w:val="22"/>
                <w:lang w:val="bg-BG"/>
              </w:rPr>
              <w:t xml:space="preserve"> н</w:t>
            </w:r>
            <w:r w:rsidRPr="0034431C">
              <w:rPr>
                <w:sz w:val="22"/>
                <w:szCs w:val="22"/>
                <w:rtl/>
                <w:lang w:val="bg-BG" w:bidi="ar-YE"/>
              </w:rPr>
              <w:t>а</w:t>
            </w:r>
            <w:r w:rsidRPr="0034431C">
              <w:rPr>
                <w:sz w:val="22"/>
                <w:szCs w:val="22"/>
                <w:lang w:val="bg-BG"/>
              </w:rPr>
              <w:t xml:space="preserve"> м</w:t>
            </w:r>
            <w:r w:rsidRPr="0034431C">
              <w:rPr>
                <w:sz w:val="22"/>
                <w:szCs w:val="22"/>
                <w:rtl/>
                <w:lang w:val="bg-BG" w:bidi="ar-YE"/>
              </w:rPr>
              <w:t>атеријално</w:t>
            </w:r>
            <w:r w:rsidRPr="0034431C">
              <w:rPr>
                <w:sz w:val="22"/>
                <w:szCs w:val="22"/>
                <w:lang w:val="bg-BG"/>
              </w:rPr>
              <w:t xml:space="preserve"> </w:t>
            </w:r>
            <w:r w:rsidRPr="0034431C">
              <w:rPr>
                <w:sz w:val="22"/>
                <w:szCs w:val="22"/>
                <w:rtl/>
                <w:lang w:val="bg-BG" w:bidi="ar-YE"/>
              </w:rPr>
              <w:t>обезбеђење</w:t>
            </w:r>
            <w:r w:rsidRPr="0034431C">
              <w:rPr>
                <w:sz w:val="22"/>
                <w:szCs w:val="22"/>
                <w:lang w:val="bg-BG"/>
              </w:rPr>
              <w:t xml:space="preserve"> п</w:t>
            </w:r>
            <w:r w:rsidRPr="0034431C">
              <w:rPr>
                <w:sz w:val="22"/>
                <w:szCs w:val="22"/>
                <w:rtl/>
                <w:lang w:val="bg-BG" w:bidi="ar-YE"/>
              </w:rPr>
              <w:t>рема прописима</w:t>
            </w:r>
            <w:r w:rsidRPr="0034431C">
              <w:rPr>
                <w:sz w:val="22"/>
                <w:szCs w:val="22"/>
                <w:lang w:val="bg-BG"/>
              </w:rPr>
              <w:t xml:space="preserve"> </w:t>
            </w:r>
            <w:r w:rsidRPr="0034431C">
              <w:rPr>
                <w:sz w:val="22"/>
                <w:szCs w:val="22"/>
                <w:rtl/>
                <w:lang w:val="bg-BG" w:bidi="ar-YE"/>
              </w:rPr>
              <w:t>о</w:t>
            </w:r>
            <w:r w:rsidRPr="0034431C">
              <w:rPr>
                <w:sz w:val="22"/>
                <w:szCs w:val="22"/>
                <w:lang w:val="bg-BG"/>
              </w:rPr>
              <w:t xml:space="preserve"> с</w:t>
            </w:r>
            <w:r w:rsidRPr="0034431C">
              <w:rPr>
                <w:sz w:val="22"/>
                <w:szCs w:val="22"/>
                <w:rtl/>
                <w:lang w:val="bg-BG" w:bidi="ar-YE"/>
              </w:rPr>
              <w:t>оцијалној</w:t>
            </w:r>
            <w:r w:rsidRPr="0034431C">
              <w:rPr>
                <w:sz w:val="22"/>
                <w:szCs w:val="22"/>
                <w:lang w:val="bg-BG"/>
              </w:rPr>
              <w:t xml:space="preserve"> з</w:t>
            </w:r>
            <w:r w:rsidRPr="0034431C">
              <w:rPr>
                <w:sz w:val="22"/>
                <w:szCs w:val="22"/>
                <w:rtl/>
                <w:lang w:val="bg-BG" w:bidi="ar-YE"/>
              </w:rPr>
              <w:t>аштити и обезбеђивању социјалне сигурности грађана</w:t>
            </w:r>
            <w:r w:rsidRPr="0034431C">
              <w:rPr>
                <w:sz w:val="22"/>
                <w:szCs w:val="22"/>
                <w:lang w:val="bg-BG"/>
              </w:rPr>
              <w:t xml:space="preserve">, </w:t>
            </w:r>
            <w:r w:rsidRPr="0034431C">
              <w:rPr>
                <w:sz w:val="22"/>
                <w:szCs w:val="22"/>
                <w:rtl/>
                <w:lang w:val="bg-BG" w:bidi="ar-YE"/>
              </w:rPr>
              <w:t>а</w:t>
            </w:r>
            <w:r w:rsidRPr="0034431C">
              <w:rPr>
                <w:sz w:val="22"/>
                <w:szCs w:val="22"/>
                <w:lang w:val="bg-BG"/>
              </w:rPr>
              <w:t xml:space="preserve"> к</w:t>
            </w:r>
            <w:r w:rsidRPr="0034431C">
              <w:rPr>
                <w:sz w:val="22"/>
                <w:szCs w:val="22"/>
                <w:rtl/>
                <w:lang w:val="bg-BG" w:bidi="ar-YE"/>
              </w:rPr>
              <w:t>оја су неспособна</w:t>
            </w:r>
            <w:r w:rsidRPr="0034431C">
              <w:rPr>
                <w:sz w:val="22"/>
                <w:szCs w:val="22"/>
                <w:lang w:val="bg-BG"/>
              </w:rPr>
              <w:t xml:space="preserve"> з</w:t>
            </w:r>
            <w:r w:rsidRPr="0034431C">
              <w:rPr>
                <w:sz w:val="22"/>
                <w:szCs w:val="22"/>
                <w:rtl/>
                <w:lang w:val="bg-BG" w:bidi="ar-YE"/>
              </w:rPr>
              <w:t>а</w:t>
            </w:r>
            <w:r w:rsidRPr="0034431C">
              <w:rPr>
                <w:sz w:val="22"/>
                <w:szCs w:val="22"/>
                <w:lang w:val="bg-BG"/>
              </w:rPr>
              <w:t xml:space="preserve"> р</w:t>
            </w:r>
            <w:r w:rsidRPr="0034431C">
              <w:rPr>
                <w:sz w:val="22"/>
                <w:szCs w:val="22"/>
                <w:rtl/>
                <w:lang w:val="bg-BG" w:bidi="ar-YE"/>
              </w:rPr>
              <w:t>ад и немају чланове</w:t>
            </w:r>
            <w:r w:rsidRPr="0034431C">
              <w:rPr>
                <w:sz w:val="22"/>
                <w:szCs w:val="22"/>
                <w:lang w:val="bg-BG"/>
              </w:rPr>
              <w:t xml:space="preserve"> п</w:t>
            </w:r>
            <w:r w:rsidRPr="0034431C">
              <w:rPr>
                <w:sz w:val="22"/>
                <w:szCs w:val="22"/>
                <w:rtl/>
                <w:lang w:val="bg-BG" w:bidi="ar-YE"/>
              </w:rPr>
              <w:t>ородице</w:t>
            </w:r>
            <w:r w:rsidRPr="0034431C">
              <w:rPr>
                <w:sz w:val="22"/>
                <w:szCs w:val="22"/>
                <w:lang w:val="bg-BG"/>
              </w:rPr>
              <w:t xml:space="preserve"> к</w:t>
            </w:r>
            <w:r w:rsidRPr="0034431C">
              <w:rPr>
                <w:sz w:val="22"/>
                <w:szCs w:val="22"/>
                <w:rtl/>
                <w:lang w:val="bg-BG" w:bidi="ar-YE"/>
              </w:rPr>
              <w:t>оји су у радном односу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A64B1C" w14:textId="77777777" w:rsidR="0034431C" w:rsidRPr="0034431C" w:rsidRDefault="0034431C" w:rsidP="0034431C">
            <w:pPr>
              <w:suppressAutoHyphens w:val="0"/>
              <w:jc w:val="both"/>
              <w:rPr>
                <w:sz w:val="24"/>
                <w:szCs w:val="24"/>
              </w:rPr>
            </w:pPr>
            <w:r w:rsidRPr="0034431C">
              <w:rPr>
                <w:sz w:val="22"/>
                <w:szCs w:val="22"/>
              </w:rPr>
              <w:t>5 станова</w:t>
            </w:r>
          </w:p>
        </w:tc>
      </w:tr>
    </w:tbl>
    <w:p w14:paraId="74C5D178" w14:textId="77777777" w:rsidR="0034431C" w:rsidRPr="0034431C" w:rsidRDefault="0034431C" w:rsidP="0034431C">
      <w:pPr>
        <w:suppressAutoHyphens w:val="0"/>
        <w:jc w:val="both"/>
        <w:rPr>
          <w:sz w:val="24"/>
          <w:szCs w:val="24"/>
          <w:lang w:val="bg-BG"/>
        </w:rPr>
      </w:pPr>
    </w:p>
    <w:p w14:paraId="6401D0D1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Право на решавање стамбене потребе имају лице чији максимални приход за једночлано домаћинство не прелази износ од 71.617,20 динара, као и чланови његовог породичног домаћинства.</w:t>
      </w:r>
    </w:p>
    <w:p w14:paraId="34B4D53E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За домаћинства са више од једног члана, приход од 1,2 просечне нето зараде у ЈЛС (91.113) множи се коефицијентом који се израчунава по формули К=1+Ох0,7+Дх0,5, где је О сваки следећи одрасли члан домаћинства, а Д дете.</w:t>
      </w:r>
    </w:p>
    <w:p w14:paraId="186573E8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34431C" w:rsidRPr="0034431C" w14:paraId="678B7F2B" w14:textId="77777777" w:rsidTr="00344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1C5098" w14:textId="77777777" w:rsidR="0034431C" w:rsidRPr="0034431C" w:rsidRDefault="0034431C" w:rsidP="0034431C">
            <w:pPr>
              <w:suppressAutoHyphens w:val="0"/>
              <w:rPr>
                <w:sz w:val="22"/>
                <w:szCs w:val="22"/>
              </w:rPr>
            </w:pPr>
            <w:r w:rsidRPr="0034431C">
              <w:rPr>
                <w:sz w:val="22"/>
                <w:szCs w:val="22"/>
                <w:rtl/>
                <w:lang w:bidi="ar-YE"/>
              </w:rPr>
              <w:t>величина домаћинства – по броју особа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4C8B5E" w14:textId="77777777" w:rsidR="0034431C" w:rsidRPr="0034431C" w:rsidRDefault="0034431C" w:rsidP="0034431C">
            <w:pPr>
              <w:suppressAutoHyphens w:val="0"/>
              <w:rPr>
                <w:sz w:val="22"/>
                <w:szCs w:val="22"/>
              </w:rPr>
            </w:pPr>
            <w:r w:rsidRPr="0034431C">
              <w:rPr>
                <w:sz w:val="22"/>
                <w:szCs w:val="22"/>
                <w:rtl/>
                <w:lang w:bidi="ar-YE"/>
              </w:rPr>
              <w:t>максимални приход по домаћинству у динарима</w:t>
            </w:r>
          </w:p>
        </w:tc>
      </w:tr>
      <w:tr w:rsidR="0034431C" w:rsidRPr="0034431C" w14:paraId="6986BA69" w14:textId="77777777" w:rsidTr="00344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9A95A5" w14:textId="77777777" w:rsidR="0034431C" w:rsidRPr="0034431C" w:rsidRDefault="0034431C" w:rsidP="0034431C">
            <w:pPr>
              <w:suppressAutoHyphens w:val="0"/>
              <w:rPr>
                <w:sz w:val="22"/>
                <w:szCs w:val="22"/>
              </w:rPr>
            </w:pPr>
            <w:r w:rsidRPr="0034431C">
              <w:rPr>
                <w:sz w:val="22"/>
                <w:szCs w:val="22"/>
              </w:rPr>
              <w:t>1 одрасла особа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6BD2E6" w14:textId="77777777" w:rsidR="0034431C" w:rsidRPr="0034431C" w:rsidRDefault="0034431C" w:rsidP="0034431C">
            <w:pPr>
              <w:suppressAutoHyphens w:val="0"/>
              <w:jc w:val="right"/>
              <w:rPr>
                <w:sz w:val="22"/>
                <w:szCs w:val="22"/>
              </w:rPr>
            </w:pPr>
            <w:r w:rsidRPr="0034431C">
              <w:rPr>
                <w:sz w:val="22"/>
                <w:szCs w:val="22"/>
              </w:rPr>
              <w:t>71.617,20</w:t>
            </w:r>
          </w:p>
        </w:tc>
      </w:tr>
      <w:tr w:rsidR="0034431C" w:rsidRPr="0034431C" w14:paraId="34DDE098" w14:textId="77777777" w:rsidTr="00344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AA4DD2" w14:textId="77777777" w:rsidR="0034431C" w:rsidRPr="0034431C" w:rsidRDefault="0034431C" w:rsidP="0034431C">
            <w:pPr>
              <w:suppressAutoHyphens w:val="0"/>
              <w:rPr>
                <w:sz w:val="22"/>
                <w:szCs w:val="22"/>
              </w:rPr>
            </w:pPr>
            <w:r w:rsidRPr="0034431C">
              <w:rPr>
                <w:sz w:val="22"/>
                <w:szCs w:val="22"/>
              </w:rPr>
              <w:t>1 одрасла</w:t>
            </w:r>
            <w:r w:rsidRPr="0034431C">
              <w:rPr>
                <w:sz w:val="22"/>
                <w:szCs w:val="22"/>
                <w:rtl/>
                <w:lang w:bidi="ar-YE"/>
              </w:rPr>
              <w:t xml:space="preserve"> особа и 1 дете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785EE9" w14:textId="77777777" w:rsidR="0034431C" w:rsidRPr="0034431C" w:rsidRDefault="0034431C" w:rsidP="0034431C">
            <w:pPr>
              <w:suppressAutoHyphens w:val="0"/>
              <w:jc w:val="right"/>
              <w:rPr>
                <w:sz w:val="22"/>
                <w:szCs w:val="22"/>
              </w:rPr>
            </w:pPr>
            <w:r w:rsidRPr="0034431C">
              <w:rPr>
                <w:sz w:val="22"/>
                <w:szCs w:val="22"/>
              </w:rPr>
              <w:t>101.457,70</w:t>
            </w:r>
          </w:p>
        </w:tc>
      </w:tr>
      <w:tr w:rsidR="0034431C" w:rsidRPr="0034431C" w14:paraId="1E8E5542" w14:textId="77777777" w:rsidTr="00344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FDF9CA" w14:textId="77777777" w:rsidR="0034431C" w:rsidRPr="0034431C" w:rsidRDefault="0034431C" w:rsidP="0034431C">
            <w:pPr>
              <w:suppressAutoHyphens w:val="0"/>
              <w:rPr>
                <w:sz w:val="22"/>
                <w:szCs w:val="22"/>
              </w:rPr>
            </w:pPr>
            <w:r w:rsidRPr="0034431C">
              <w:rPr>
                <w:sz w:val="22"/>
                <w:szCs w:val="22"/>
              </w:rPr>
              <w:t>1 одрасла</w:t>
            </w:r>
            <w:r w:rsidRPr="0034431C">
              <w:rPr>
                <w:sz w:val="22"/>
                <w:szCs w:val="22"/>
                <w:rtl/>
                <w:lang w:bidi="ar-YE"/>
              </w:rPr>
              <w:t xml:space="preserve"> особа и 2 деце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649AAB" w14:textId="77777777" w:rsidR="0034431C" w:rsidRPr="0034431C" w:rsidRDefault="0034431C" w:rsidP="0034431C">
            <w:pPr>
              <w:suppressAutoHyphens w:val="0"/>
              <w:jc w:val="right"/>
              <w:rPr>
                <w:sz w:val="22"/>
                <w:szCs w:val="22"/>
              </w:rPr>
            </w:pPr>
            <w:r w:rsidRPr="0034431C">
              <w:rPr>
                <w:sz w:val="22"/>
                <w:szCs w:val="22"/>
              </w:rPr>
              <w:t>131.298,20</w:t>
            </w:r>
          </w:p>
        </w:tc>
      </w:tr>
      <w:tr w:rsidR="0034431C" w:rsidRPr="0034431C" w14:paraId="4FBC99F7" w14:textId="77777777" w:rsidTr="00344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699539" w14:textId="77777777" w:rsidR="0034431C" w:rsidRPr="0034431C" w:rsidRDefault="0034431C" w:rsidP="0034431C">
            <w:pPr>
              <w:suppressAutoHyphens w:val="0"/>
              <w:rPr>
                <w:sz w:val="22"/>
                <w:szCs w:val="22"/>
              </w:rPr>
            </w:pPr>
            <w:r w:rsidRPr="0034431C">
              <w:rPr>
                <w:sz w:val="22"/>
                <w:szCs w:val="22"/>
              </w:rPr>
              <w:t>2 одраслих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8E9A27" w14:textId="77777777" w:rsidR="0034431C" w:rsidRPr="0034431C" w:rsidRDefault="0034431C" w:rsidP="0034431C">
            <w:pPr>
              <w:suppressAutoHyphens w:val="0"/>
              <w:jc w:val="right"/>
              <w:rPr>
                <w:sz w:val="22"/>
                <w:szCs w:val="22"/>
              </w:rPr>
            </w:pPr>
            <w:r w:rsidRPr="0034431C">
              <w:rPr>
                <w:sz w:val="22"/>
                <w:szCs w:val="22"/>
              </w:rPr>
              <w:t>113.393,90</w:t>
            </w:r>
          </w:p>
        </w:tc>
      </w:tr>
      <w:tr w:rsidR="0034431C" w:rsidRPr="0034431C" w14:paraId="50B20478" w14:textId="77777777" w:rsidTr="00344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6B83BB" w14:textId="77777777" w:rsidR="0034431C" w:rsidRPr="0034431C" w:rsidRDefault="0034431C" w:rsidP="0034431C">
            <w:pPr>
              <w:suppressAutoHyphens w:val="0"/>
              <w:rPr>
                <w:sz w:val="22"/>
                <w:szCs w:val="22"/>
              </w:rPr>
            </w:pPr>
            <w:r w:rsidRPr="0034431C">
              <w:rPr>
                <w:sz w:val="22"/>
                <w:szCs w:val="22"/>
              </w:rPr>
              <w:t>2 одраслих и 1 дете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A95F18" w14:textId="77777777" w:rsidR="0034431C" w:rsidRPr="0034431C" w:rsidRDefault="0034431C" w:rsidP="0034431C">
            <w:pPr>
              <w:suppressAutoHyphens w:val="0"/>
              <w:jc w:val="right"/>
              <w:rPr>
                <w:sz w:val="22"/>
                <w:szCs w:val="22"/>
              </w:rPr>
            </w:pPr>
            <w:r w:rsidRPr="0034431C">
              <w:rPr>
                <w:sz w:val="22"/>
                <w:szCs w:val="22"/>
              </w:rPr>
              <w:t>143.234,40</w:t>
            </w:r>
          </w:p>
        </w:tc>
      </w:tr>
      <w:tr w:rsidR="0034431C" w:rsidRPr="0034431C" w14:paraId="1AAE17BF" w14:textId="77777777" w:rsidTr="00344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6246E2" w14:textId="77777777" w:rsidR="0034431C" w:rsidRPr="0034431C" w:rsidRDefault="0034431C" w:rsidP="0034431C">
            <w:pPr>
              <w:suppressAutoHyphens w:val="0"/>
              <w:rPr>
                <w:sz w:val="22"/>
                <w:szCs w:val="22"/>
              </w:rPr>
            </w:pPr>
            <w:r w:rsidRPr="0034431C">
              <w:rPr>
                <w:sz w:val="22"/>
                <w:szCs w:val="22"/>
              </w:rPr>
              <w:t>2 одраслих и 2 деце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463D65" w14:textId="77777777" w:rsidR="0034431C" w:rsidRPr="0034431C" w:rsidRDefault="0034431C" w:rsidP="0034431C">
            <w:pPr>
              <w:suppressAutoHyphens w:val="0"/>
              <w:jc w:val="right"/>
              <w:rPr>
                <w:sz w:val="22"/>
                <w:szCs w:val="22"/>
              </w:rPr>
            </w:pPr>
            <w:r w:rsidRPr="0034431C">
              <w:rPr>
                <w:sz w:val="22"/>
                <w:szCs w:val="22"/>
              </w:rPr>
              <w:t>173.074,90</w:t>
            </w:r>
          </w:p>
        </w:tc>
      </w:tr>
      <w:tr w:rsidR="0034431C" w:rsidRPr="0034431C" w14:paraId="592491F2" w14:textId="77777777" w:rsidTr="00344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D1BBE0" w14:textId="77777777" w:rsidR="0034431C" w:rsidRPr="0034431C" w:rsidRDefault="0034431C" w:rsidP="0034431C">
            <w:pPr>
              <w:suppressAutoHyphens w:val="0"/>
              <w:rPr>
                <w:sz w:val="22"/>
                <w:szCs w:val="22"/>
              </w:rPr>
            </w:pPr>
            <w:r w:rsidRPr="0034431C">
              <w:rPr>
                <w:sz w:val="22"/>
                <w:szCs w:val="22"/>
              </w:rPr>
              <w:t>2 одраслих и 3 деце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2150C6" w14:textId="77777777" w:rsidR="0034431C" w:rsidRPr="0034431C" w:rsidRDefault="0034431C" w:rsidP="0034431C">
            <w:pPr>
              <w:suppressAutoHyphens w:val="0"/>
              <w:jc w:val="right"/>
              <w:rPr>
                <w:sz w:val="22"/>
                <w:szCs w:val="22"/>
              </w:rPr>
            </w:pPr>
            <w:r w:rsidRPr="0034431C">
              <w:rPr>
                <w:sz w:val="22"/>
                <w:szCs w:val="22"/>
              </w:rPr>
              <w:t>202.915,40</w:t>
            </w:r>
          </w:p>
        </w:tc>
      </w:tr>
    </w:tbl>
    <w:p w14:paraId="2E111642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lastRenderedPageBreak/>
        <w:t>Приликом утврђивања максималних квалификујућих прихода породичног домаћинства са особама са инвалидитетом, коефицијент се увећава за додатних 0,5.</w:t>
      </w:r>
    </w:p>
    <w:p w14:paraId="608FAF87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 xml:space="preserve">Приходима се сматрају: </w:t>
      </w:r>
    </w:p>
    <w:p w14:paraId="034DA7D0" w14:textId="77777777" w:rsidR="0034431C" w:rsidRPr="0034431C" w:rsidRDefault="0034431C" w:rsidP="0034431C">
      <w:pPr>
        <w:pStyle w:val="ListParagraph"/>
        <w:numPr>
          <w:ilvl w:val="0"/>
          <w:numId w:val="28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примања и приходи који се остварују у месечним износима, и то приход на основу радног односа, односно зарада, плата или накнада зараде, приход на основу уговора о делу, пензија, инвалиднина и друга примања према прописима о правима из области борачко-инвалидске заштите;</w:t>
      </w:r>
    </w:p>
    <w:p w14:paraId="552B7AE7" w14:textId="77777777" w:rsidR="0034431C" w:rsidRPr="0034431C" w:rsidRDefault="0034431C" w:rsidP="0034431C">
      <w:pPr>
        <w:pStyle w:val="ListParagraph"/>
        <w:numPr>
          <w:ilvl w:val="0"/>
          <w:numId w:val="28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приход од регистрованог пољопривредног газдинства;</w:t>
      </w:r>
    </w:p>
    <w:p w14:paraId="0016CD6F" w14:textId="77777777" w:rsidR="0034431C" w:rsidRPr="0034431C" w:rsidRDefault="0034431C" w:rsidP="0034431C">
      <w:pPr>
        <w:pStyle w:val="ListParagraph"/>
        <w:numPr>
          <w:ilvl w:val="0"/>
          <w:numId w:val="28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приход на основу обављања регистроване самосталне делатности.</w:t>
      </w:r>
    </w:p>
    <w:p w14:paraId="05D3D9D1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B57ED23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Укупан приход породичног домаћинства чини приход остварен у току шест месеци у односу на месец у ком је расписан конкурс.</w:t>
      </w:r>
    </w:p>
    <w:p w14:paraId="67312069" w14:textId="4D37912A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Ратни војни инвалид и корисник породичне инвалиднине на основу палог борца је лице коме је коначним решењем органа надлежног за послове борачко-инвалидске заштите признато право на личну односно породичну инвалиднину у складу са законом којим се уређују права бораца, ратних војних инвалида и породица палих бораца.</w:t>
      </w:r>
    </w:p>
    <w:p w14:paraId="62B55BD2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Психофизичка ометеност постоји ако је лице ментално ометено у развоју, и то у степену умерене, теже или тешке менталне ометености, глуво или наглуво, слепо, телесно инвалидно или вишеструко ометено у развоју.</w:t>
      </w:r>
    </w:p>
    <w:p w14:paraId="629074E8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Инвалидно лице са тешким телесним оштећењем је лице са утврђеним процентом телесног оштећења од 70% до 100%.</w:t>
      </w:r>
    </w:p>
    <w:p w14:paraId="5AE1DE84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Учесник на конкурсу, у зависности од броја чланова породичног домаћинства, може конкурисати за закуп стана следеће структуре:</w:t>
      </w:r>
    </w:p>
    <w:p w14:paraId="26225FEC" w14:textId="77777777" w:rsidR="0034431C" w:rsidRPr="0034431C" w:rsidRDefault="0034431C" w:rsidP="0034431C">
      <w:pPr>
        <w:pStyle w:val="ListParagraph"/>
        <w:numPr>
          <w:ilvl w:val="0"/>
          <w:numId w:val="3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самац – за гарсоњеру;</w:t>
      </w:r>
    </w:p>
    <w:p w14:paraId="0FC69EC7" w14:textId="77777777" w:rsidR="0034431C" w:rsidRPr="0034431C" w:rsidRDefault="0034431C" w:rsidP="0034431C">
      <w:pPr>
        <w:pStyle w:val="ListParagraph"/>
        <w:numPr>
          <w:ilvl w:val="0"/>
          <w:numId w:val="3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два члана – за једнособан стан;</w:t>
      </w:r>
    </w:p>
    <w:p w14:paraId="51C5FB0E" w14:textId="77777777" w:rsidR="0034431C" w:rsidRPr="0034431C" w:rsidRDefault="0034431C" w:rsidP="0034431C">
      <w:pPr>
        <w:pStyle w:val="ListParagraph"/>
        <w:numPr>
          <w:ilvl w:val="0"/>
          <w:numId w:val="30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три и више чланова – за једноипособан или двособан стан.</w:t>
      </w:r>
    </w:p>
    <w:p w14:paraId="333D1BDB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Лице које је остварило право на закуп стана може да закупи стан чија је структура мања од структуре стана који има право да закупи према броју чланова породичног домаћинства.</w:t>
      </w:r>
    </w:p>
    <w:p w14:paraId="4A627D3F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F6BA7D0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  <w:r w:rsidRPr="0034431C">
        <w:rPr>
          <w:b/>
          <w:bCs/>
          <w:sz w:val="22"/>
          <w:szCs w:val="22"/>
          <w:lang w:val="bg-BG"/>
        </w:rPr>
        <w:t>Б – Лице може учествовати на конкурсу под условом да је:</w:t>
      </w:r>
    </w:p>
    <w:p w14:paraId="2011ACCF" w14:textId="77777777" w:rsidR="0034431C" w:rsidRPr="0034431C" w:rsidRDefault="0034431C" w:rsidP="0034431C">
      <w:pPr>
        <w:pStyle w:val="ListParagraph"/>
        <w:numPr>
          <w:ilvl w:val="0"/>
          <w:numId w:val="31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без стана</w:t>
      </w:r>
    </w:p>
    <w:p w14:paraId="611F374C" w14:textId="77777777" w:rsidR="0034431C" w:rsidRPr="0034431C" w:rsidRDefault="0034431C" w:rsidP="0034431C">
      <w:pPr>
        <w:suppressAutoHyphens w:val="0"/>
        <w:spacing w:line="264" w:lineRule="atLeast"/>
        <w:ind w:left="993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Сматра се да је лице без стана ако:</w:t>
      </w:r>
    </w:p>
    <w:p w14:paraId="05993DFF" w14:textId="77777777" w:rsidR="0034431C" w:rsidRPr="0034431C" w:rsidRDefault="0034431C" w:rsidP="0034431C">
      <w:pPr>
        <w:tabs>
          <w:tab w:val="left" w:pos="907"/>
        </w:tabs>
        <w:suppressAutoHyphens w:val="0"/>
        <w:spacing w:line="264" w:lineRule="atLeast"/>
        <w:ind w:left="1276" w:hanging="283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–</w:t>
      </w:r>
      <w:r w:rsidRPr="0034431C">
        <w:rPr>
          <w:sz w:val="22"/>
          <w:szCs w:val="22"/>
          <w:lang w:val="bg-BG"/>
        </w:rPr>
        <w:tab/>
        <w:t>оно или члан његовог породичног домаћинства немају у својини на територији Републике Србије усељив стан, односно породичну стамбену зграду која је одговарајућег стандарда за њега и његово породично домаћинство;</w:t>
      </w:r>
    </w:p>
    <w:p w14:paraId="62EC1BE1" w14:textId="77777777" w:rsidR="0034431C" w:rsidRPr="0034431C" w:rsidRDefault="0034431C" w:rsidP="0034431C">
      <w:pPr>
        <w:tabs>
          <w:tab w:val="left" w:pos="907"/>
        </w:tabs>
        <w:suppressAutoHyphens w:val="0"/>
        <w:spacing w:line="264" w:lineRule="atLeast"/>
        <w:ind w:left="1276" w:hanging="283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–</w:t>
      </w:r>
      <w:r w:rsidRPr="0034431C">
        <w:rPr>
          <w:sz w:val="22"/>
          <w:szCs w:val="22"/>
          <w:lang w:val="bg-BG"/>
        </w:rPr>
        <w:tab/>
        <w:t>ако стан у јавној својини користи на основу закупа на одређено време без права на куповину или ако има станарско право/закуп на неодређено време на становима у својини грађана или својини задужбина.</w:t>
      </w:r>
    </w:p>
    <w:p w14:paraId="16F66214" w14:textId="77777777" w:rsidR="0034431C" w:rsidRPr="0034431C" w:rsidRDefault="0034431C" w:rsidP="0034431C">
      <w:pPr>
        <w:suppressAutoHyphens w:val="0"/>
        <w:spacing w:line="264" w:lineRule="atLeast"/>
        <w:ind w:left="993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Сматра се да лице није без стана:</w:t>
      </w:r>
    </w:p>
    <w:p w14:paraId="051D5CDB" w14:textId="77777777" w:rsidR="0034431C" w:rsidRPr="0034431C" w:rsidRDefault="0034431C" w:rsidP="0034431C">
      <w:pPr>
        <w:tabs>
          <w:tab w:val="left" w:pos="907"/>
        </w:tabs>
        <w:suppressAutoHyphens w:val="0"/>
        <w:spacing w:line="264" w:lineRule="atLeast"/>
        <w:ind w:left="1276" w:hanging="283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–</w:t>
      </w:r>
      <w:r w:rsidRPr="0034431C">
        <w:rPr>
          <w:sz w:val="22"/>
          <w:szCs w:val="22"/>
          <w:lang w:val="bg-BG"/>
        </w:rPr>
        <w:tab/>
        <w:t>ако су се то лице или члан његовог породичног домаћинства у периоду од пет година пре објављивања конкурса својом вољом лишили својине или сусвојине на стану или стамбеној згради чија тржишна вредност износи више од 50% тржишне вредности стана одговарајућег стандарда за њега и његово породично домаћинство у смислу Одлуке о располагању становима у својини Општине/Града;</w:t>
      </w:r>
    </w:p>
    <w:p w14:paraId="527FEAE4" w14:textId="77777777" w:rsidR="0034431C" w:rsidRPr="0034431C" w:rsidRDefault="0034431C" w:rsidP="0034431C">
      <w:pPr>
        <w:tabs>
          <w:tab w:val="left" w:pos="907"/>
        </w:tabs>
        <w:suppressAutoHyphens w:val="0"/>
        <w:spacing w:line="264" w:lineRule="atLeast"/>
        <w:ind w:left="1276" w:hanging="283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–</w:t>
      </w:r>
      <w:r w:rsidRPr="0034431C">
        <w:rPr>
          <w:sz w:val="22"/>
          <w:szCs w:val="22"/>
          <w:lang w:val="bg-BG"/>
        </w:rPr>
        <w:tab/>
        <w:t>ако је са члановима свог породичног домаћинства користило субвенционисани зајам или једнократну помоћ Републике Србије за решавање стамбене потребе.</w:t>
      </w:r>
    </w:p>
    <w:p w14:paraId="1063028D" w14:textId="77777777" w:rsidR="0034431C" w:rsidRPr="0034431C" w:rsidRDefault="0034431C" w:rsidP="0034431C">
      <w:pPr>
        <w:pStyle w:val="ListParagraph"/>
        <w:numPr>
          <w:ilvl w:val="0"/>
          <w:numId w:val="31"/>
        </w:numPr>
        <w:tabs>
          <w:tab w:val="left" w:pos="720"/>
        </w:tabs>
        <w:suppressAutoHyphens w:val="0"/>
        <w:spacing w:line="264" w:lineRule="atLeast"/>
        <w:jc w:val="both"/>
        <w:rPr>
          <w:spacing w:val="-2"/>
          <w:sz w:val="22"/>
          <w:szCs w:val="22"/>
          <w:lang w:val="bg-BG"/>
        </w:rPr>
      </w:pPr>
      <w:r w:rsidRPr="0034431C">
        <w:rPr>
          <w:spacing w:val="-2"/>
          <w:sz w:val="22"/>
          <w:szCs w:val="22"/>
          <w:lang w:val="bg-BG"/>
        </w:rPr>
        <w:t>пријављено на територији ЈЛС најмање три године пре расписивања конкурса</w:t>
      </w:r>
    </w:p>
    <w:p w14:paraId="416586E8" w14:textId="77777777" w:rsidR="0034431C" w:rsidRPr="0034431C" w:rsidRDefault="0034431C" w:rsidP="0034431C">
      <w:pPr>
        <w:pStyle w:val="ListParagraph"/>
        <w:numPr>
          <w:ilvl w:val="0"/>
          <w:numId w:val="31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држављанин Републике Србије</w:t>
      </w:r>
    </w:p>
    <w:p w14:paraId="6EF54826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2DDB9C9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Држављанима Републике Србије сматрају се лица која су држављанство стекла до дана истека рока за пријављивање на конкурс.</w:t>
      </w:r>
    </w:p>
    <w:p w14:paraId="1F2D4816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Стан се даје у закуп лицу које испуњава услове према редоследу утврђеном на листи реда првенства.</w:t>
      </w:r>
    </w:p>
    <w:p w14:paraId="27333555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291C056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C8CA7DD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  <w:r w:rsidRPr="0034431C">
        <w:rPr>
          <w:b/>
          <w:bCs/>
          <w:sz w:val="22"/>
          <w:szCs w:val="22"/>
          <w:lang w:val="bg-BG"/>
        </w:rPr>
        <w:lastRenderedPageBreak/>
        <w:t>III УСЛОВИ ЗАКУПА</w:t>
      </w:r>
    </w:p>
    <w:p w14:paraId="1B10B69C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B3A32AB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Закупнина се одређује на основу обрачуна свих стварних трошкова прибављања и коришћења стана, а обрачунава се у фиксном динарском износу за период од годину дана, и то за другу половину текуће године и прву половину наредне године плаћа се до 15. у месецу за текући месец, а износи __________ динара по m</w:t>
      </w:r>
      <w:r w:rsidRPr="0034431C">
        <w:rPr>
          <w:sz w:val="22"/>
          <w:szCs w:val="22"/>
          <w:vertAlign w:val="superscript"/>
          <w:lang w:val="bg-BG"/>
        </w:rPr>
        <w:t>2</w:t>
      </w:r>
      <w:r w:rsidRPr="0034431C">
        <w:rPr>
          <w:sz w:val="22"/>
          <w:szCs w:val="22"/>
          <w:lang w:val="bg-BG"/>
        </w:rPr>
        <w:t xml:space="preserve"> стана за период до 30. јуна ____. године.</w:t>
      </w:r>
    </w:p>
    <w:p w14:paraId="32B6CC93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Лица којима износ закупнине прелази износ од 30% просечног месечног прихода њиховог породичног домаћинства имају право на умањење закупнине до износа разлике између износа од 30% прихода породичног домаћинства до висине износа закупнине за тај стан.</w:t>
      </w:r>
    </w:p>
    <w:p w14:paraId="29D2E005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9E8F7A3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970D733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b/>
          <w:bCs/>
          <w:sz w:val="22"/>
          <w:szCs w:val="22"/>
          <w:lang w:val="bg-BG"/>
        </w:rPr>
      </w:pPr>
      <w:r w:rsidRPr="0034431C">
        <w:rPr>
          <w:b/>
          <w:bCs/>
          <w:sz w:val="22"/>
          <w:szCs w:val="22"/>
          <w:lang w:val="bg-BG"/>
        </w:rPr>
        <w:t>IV ПРИЈАВЉИВАЊЕ НА ЈАВНИ ПОЗИВ</w:t>
      </w:r>
    </w:p>
    <w:p w14:paraId="18FC6EBC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730E669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Пријава на јавни позив се врши на обрасцу који се може добити на шалтерима општинске/градске управе у улици ______________, као и на сајту општине/града.</w:t>
      </w:r>
    </w:p>
    <w:p w14:paraId="1A0401E5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Пријаве са целокупном потребном документацијом се подносе у згради општинске/градске управе у улици ________________________________, радним данима (понедељак–петак) од 9 до 15 часова, или поштом на исту адресу, у року од 30 дана од дана објављивања конкурса односно закључно са _________. године.</w:t>
      </w:r>
    </w:p>
    <w:p w14:paraId="26C96710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По истеку рока из јавног позива, подаци по поднетим пријавама ће се обрадити и по потреби проверити увидом на лицу места или на други начин.</w:t>
      </w:r>
    </w:p>
    <w:p w14:paraId="1783A57C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Бодовање се неће вршити по основама за које нису приложени одговарајући докази уз пријаву или достављени у року од 15 дана од дана пријема позива за допуну документације.</w:t>
      </w:r>
    </w:p>
    <w:p w14:paraId="30704344" w14:textId="77777777" w:rsidR="0034431C" w:rsidRPr="0034431C" w:rsidRDefault="0034431C" w:rsidP="0034431C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34431C">
        <w:rPr>
          <w:sz w:val="22"/>
          <w:szCs w:val="22"/>
          <w:lang w:val="bg-BG"/>
        </w:rPr>
        <w:t>Додатне информације се могу добити на броју телефона ________________ или у просторијама општинске/градске управе.</w:t>
      </w:r>
    </w:p>
    <w:p w14:paraId="4098DBD3" w14:textId="77777777" w:rsidR="0034431C" w:rsidRPr="0034431C" w:rsidRDefault="0034431C" w:rsidP="00BB6DA0">
      <w:p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bookmarkStart w:id="0" w:name="_GoBack"/>
      <w:bookmarkEnd w:id="0"/>
    </w:p>
    <w:sectPr w:rsidR="0034431C" w:rsidRPr="0034431C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A13F8" w14:textId="77777777" w:rsidR="00DB2D39" w:rsidRDefault="00DB2D39" w:rsidP="002E749E">
      <w:r>
        <w:separator/>
      </w:r>
    </w:p>
  </w:endnote>
  <w:endnote w:type="continuationSeparator" w:id="0">
    <w:p w14:paraId="07CA73C3" w14:textId="77777777" w:rsidR="00DB2D39" w:rsidRDefault="00DB2D39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Black SemiCond">
    <w:panose1 w:val="020B08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SemiCond">
    <w:panose1 w:val="020B07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68656" w14:textId="77777777" w:rsidR="00DB2D39" w:rsidRDefault="00DB2D39" w:rsidP="002E749E">
      <w:r>
        <w:separator/>
      </w:r>
    </w:p>
  </w:footnote>
  <w:footnote w:type="continuationSeparator" w:id="0">
    <w:p w14:paraId="300A6C6F" w14:textId="77777777" w:rsidR="00DB2D39" w:rsidRDefault="00DB2D39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73B0C"/>
    <w:multiLevelType w:val="hybridMultilevel"/>
    <w:tmpl w:val="0FD81F4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B9432E"/>
    <w:multiLevelType w:val="hybridMultilevel"/>
    <w:tmpl w:val="0B0661EA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276C32"/>
    <w:multiLevelType w:val="hybridMultilevel"/>
    <w:tmpl w:val="09DE08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734154"/>
    <w:multiLevelType w:val="hybridMultilevel"/>
    <w:tmpl w:val="D8A6ED76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90F1600"/>
    <w:multiLevelType w:val="hybridMultilevel"/>
    <w:tmpl w:val="73CAAF7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C5B09FB"/>
    <w:multiLevelType w:val="hybridMultilevel"/>
    <w:tmpl w:val="41E20666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FA12AA0"/>
    <w:multiLevelType w:val="hybridMultilevel"/>
    <w:tmpl w:val="D418409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1417AFF"/>
    <w:multiLevelType w:val="hybridMultilevel"/>
    <w:tmpl w:val="CB20122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E30AE0"/>
    <w:multiLevelType w:val="hybridMultilevel"/>
    <w:tmpl w:val="72A20B1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27749BD"/>
    <w:multiLevelType w:val="hybridMultilevel"/>
    <w:tmpl w:val="125A885C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B252CE8"/>
    <w:multiLevelType w:val="hybridMultilevel"/>
    <w:tmpl w:val="3446EC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10D4E42"/>
    <w:multiLevelType w:val="hybridMultilevel"/>
    <w:tmpl w:val="23EEC83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4AE164E"/>
    <w:multiLevelType w:val="hybridMultilevel"/>
    <w:tmpl w:val="E5F8122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7537CDB"/>
    <w:multiLevelType w:val="hybridMultilevel"/>
    <w:tmpl w:val="E870946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DD075CC"/>
    <w:multiLevelType w:val="hybridMultilevel"/>
    <w:tmpl w:val="D1345D6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2C22F5D"/>
    <w:multiLevelType w:val="hybridMultilevel"/>
    <w:tmpl w:val="60E23926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3F0762A"/>
    <w:multiLevelType w:val="hybridMultilevel"/>
    <w:tmpl w:val="0CD22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221AD7"/>
    <w:multiLevelType w:val="hybridMultilevel"/>
    <w:tmpl w:val="D70ECE5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5DD04124"/>
    <w:multiLevelType w:val="hybridMultilevel"/>
    <w:tmpl w:val="A702690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ED02749"/>
    <w:multiLevelType w:val="hybridMultilevel"/>
    <w:tmpl w:val="55D2AE3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65E71C4"/>
    <w:multiLevelType w:val="hybridMultilevel"/>
    <w:tmpl w:val="8AE882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7C81FBD"/>
    <w:multiLevelType w:val="hybridMultilevel"/>
    <w:tmpl w:val="8A72BDF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B5F6BD6"/>
    <w:multiLevelType w:val="hybridMultilevel"/>
    <w:tmpl w:val="DAF469D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BAD16EE"/>
    <w:multiLevelType w:val="hybridMultilevel"/>
    <w:tmpl w:val="CFD6030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EDF2847"/>
    <w:multiLevelType w:val="hybridMultilevel"/>
    <w:tmpl w:val="0BEEF7F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06B1535"/>
    <w:multiLevelType w:val="hybridMultilevel"/>
    <w:tmpl w:val="E870946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1896927"/>
    <w:multiLevelType w:val="hybridMultilevel"/>
    <w:tmpl w:val="8776276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46051E1"/>
    <w:multiLevelType w:val="hybridMultilevel"/>
    <w:tmpl w:val="4600D9F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8202D35"/>
    <w:multiLevelType w:val="hybridMultilevel"/>
    <w:tmpl w:val="2626D27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91E4A02"/>
    <w:multiLevelType w:val="hybridMultilevel"/>
    <w:tmpl w:val="E57E9B1C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D0218C9"/>
    <w:multiLevelType w:val="hybridMultilevel"/>
    <w:tmpl w:val="2B8CF70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22"/>
  </w:num>
  <w:num w:numId="4">
    <w:abstractNumId w:val="28"/>
  </w:num>
  <w:num w:numId="5">
    <w:abstractNumId w:val="11"/>
  </w:num>
  <w:num w:numId="6">
    <w:abstractNumId w:val="4"/>
  </w:num>
  <w:num w:numId="7">
    <w:abstractNumId w:val="24"/>
  </w:num>
  <w:num w:numId="8">
    <w:abstractNumId w:val="19"/>
  </w:num>
  <w:num w:numId="9">
    <w:abstractNumId w:val="10"/>
  </w:num>
  <w:num w:numId="10">
    <w:abstractNumId w:val="20"/>
  </w:num>
  <w:num w:numId="11">
    <w:abstractNumId w:val="15"/>
  </w:num>
  <w:num w:numId="12">
    <w:abstractNumId w:val="30"/>
  </w:num>
  <w:num w:numId="13">
    <w:abstractNumId w:val="7"/>
  </w:num>
  <w:num w:numId="14">
    <w:abstractNumId w:val="17"/>
  </w:num>
  <w:num w:numId="15">
    <w:abstractNumId w:val="14"/>
  </w:num>
  <w:num w:numId="16">
    <w:abstractNumId w:val="6"/>
  </w:num>
  <w:num w:numId="17">
    <w:abstractNumId w:val="12"/>
  </w:num>
  <w:num w:numId="18">
    <w:abstractNumId w:val="3"/>
  </w:num>
  <w:num w:numId="19">
    <w:abstractNumId w:val="9"/>
  </w:num>
  <w:num w:numId="20">
    <w:abstractNumId w:val="16"/>
  </w:num>
  <w:num w:numId="21">
    <w:abstractNumId w:val="8"/>
  </w:num>
  <w:num w:numId="22">
    <w:abstractNumId w:val="0"/>
  </w:num>
  <w:num w:numId="23">
    <w:abstractNumId w:val="5"/>
  </w:num>
  <w:num w:numId="24">
    <w:abstractNumId w:val="26"/>
  </w:num>
  <w:num w:numId="25">
    <w:abstractNumId w:val="29"/>
  </w:num>
  <w:num w:numId="26">
    <w:abstractNumId w:val="18"/>
  </w:num>
  <w:num w:numId="27">
    <w:abstractNumId w:val="13"/>
  </w:num>
  <w:num w:numId="28">
    <w:abstractNumId w:val="25"/>
  </w:num>
  <w:num w:numId="29">
    <w:abstractNumId w:val="21"/>
  </w:num>
  <w:num w:numId="30">
    <w:abstractNumId w:val="1"/>
  </w:num>
  <w:num w:numId="31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0F48BA"/>
    <w:rsid w:val="00112342"/>
    <w:rsid w:val="00114030"/>
    <w:rsid w:val="00164087"/>
    <w:rsid w:val="00174489"/>
    <w:rsid w:val="001E13F3"/>
    <w:rsid w:val="002076C4"/>
    <w:rsid w:val="002272EA"/>
    <w:rsid w:val="0023686B"/>
    <w:rsid w:val="002374D4"/>
    <w:rsid w:val="0028091F"/>
    <w:rsid w:val="002A5B11"/>
    <w:rsid w:val="002E749E"/>
    <w:rsid w:val="003138A9"/>
    <w:rsid w:val="00325276"/>
    <w:rsid w:val="0034431C"/>
    <w:rsid w:val="003D048F"/>
    <w:rsid w:val="004847E6"/>
    <w:rsid w:val="004C50B4"/>
    <w:rsid w:val="004D2D79"/>
    <w:rsid w:val="004E653C"/>
    <w:rsid w:val="005065F7"/>
    <w:rsid w:val="00517A05"/>
    <w:rsid w:val="0053194C"/>
    <w:rsid w:val="00563460"/>
    <w:rsid w:val="00590C30"/>
    <w:rsid w:val="005940E0"/>
    <w:rsid w:val="00601EE5"/>
    <w:rsid w:val="00626CB6"/>
    <w:rsid w:val="0065123B"/>
    <w:rsid w:val="006E357C"/>
    <w:rsid w:val="007118F9"/>
    <w:rsid w:val="00731D95"/>
    <w:rsid w:val="00747287"/>
    <w:rsid w:val="00757E3C"/>
    <w:rsid w:val="007B1631"/>
    <w:rsid w:val="007F7D58"/>
    <w:rsid w:val="00843AB1"/>
    <w:rsid w:val="00844A9D"/>
    <w:rsid w:val="008522A0"/>
    <w:rsid w:val="00857FBF"/>
    <w:rsid w:val="0086731E"/>
    <w:rsid w:val="008B2FC6"/>
    <w:rsid w:val="008C3F1B"/>
    <w:rsid w:val="008E1D1B"/>
    <w:rsid w:val="0096155D"/>
    <w:rsid w:val="00993BF2"/>
    <w:rsid w:val="009B012A"/>
    <w:rsid w:val="009C6A2E"/>
    <w:rsid w:val="009D1FDF"/>
    <w:rsid w:val="009F14ED"/>
    <w:rsid w:val="00A00FA8"/>
    <w:rsid w:val="00A014EA"/>
    <w:rsid w:val="00A34F2D"/>
    <w:rsid w:val="00A71265"/>
    <w:rsid w:val="00A80080"/>
    <w:rsid w:val="00AE5C53"/>
    <w:rsid w:val="00B84B8C"/>
    <w:rsid w:val="00BA11D2"/>
    <w:rsid w:val="00BA13E8"/>
    <w:rsid w:val="00BB6DA0"/>
    <w:rsid w:val="00C206AC"/>
    <w:rsid w:val="00C46070"/>
    <w:rsid w:val="00C826D0"/>
    <w:rsid w:val="00CA7024"/>
    <w:rsid w:val="00CC1644"/>
    <w:rsid w:val="00CC7240"/>
    <w:rsid w:val="00CE060C"/>
    <w:rsid w:val="00CF4AC0"/>
    <w:rsid w:val="00D73D47"/>
    <w:rsid w:val="00D80DBC"/>
    <w:rsid w:val="00DB2D39"/>
    <w:rsid w:val="00DC135E"/>
    <w:rsid w:val="00DD1E0E"/>
    <w:rsid w:val="00DE2691"/>
    <w:rsid w:val="00DF04B8"/>
    <w:rsid w:val="00E05850"/>
    <w:rsid w:val="00E56EC9"/>
    <w:rsid w:val="00E65958"/>
    <w:rsid w:val="00EE460E"/>
    <w:rsid w:val="00EF7FF2"/>
    <w:rsid w:val="00F64F5E"/>
    <w:rsid w:val="00F717FB"/>
    <w:rsid w:val="00F81D7D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9C6A2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">
    <w:name w:val="Nabrajanje 1.1."/>
    <w:basedOn w:val="Nabrajanje"/>
    <w:uiPriority w:val="99"/>
    <w:rsid w:val="00DD1E0E"/>
    <w:pPr>
      <w:tabs>
        <w:tab w:val="clear" w:pos="720"/>
        <w:tab w:val="left" w:pos="907"/>
      </w:tabs>
      <w:suppressAutoHyphens w:val="0"/>
      <w:ind w:left="850"/>
    </w:pPr>
  </w:style>
  <w:style w:type="paragraph" w:customStyle="1" w:styleId="Normalwrd26">
    <w:name w:val="Normal_wrd_26"/>
    <w:basedOn w:val="NoParagraphStyle"/>
    <w:uiPriority w:val="99"/>
    <w:rsid w:val="00843AB1"/>
    <w:pPr>
      <w:spacing w:after="160" w:line="256" w:lineRule="auto"/>
    </w:pPr>
    <w:rPr>
      <w:rFonts w:ascii="Calibri" w:hAnsi="Calibri" w:cs="Calibri"/>
      <w:sz w:val="22"/>
      <w:szCs w:val="22"/>
    </w:rPr>
  </w:style>
  <w:style w:type="paragraph" w:customStyle="1" w:styleId="Pravnosredstvo">
    <w:name w:val="Pravno sredstvo"/>
    <w:basedOn w:val="Tekst"/>
    <w:uiPriority w:val="99"/>
    <w:rsid w:val="00843AB1"/>
    <w:pPr>
      <w:suppressAutoHyphens w:val="0"/>
      <w:ind w:right="3827"/>
    </w:pPr>
  </w:style>
  <w:style w:type="paragraph" w:customStyle="1" w:styleId="Naslov1">
    <w:name w:val="Naslov 1."/>
    <w:basedOn w:val="Normal"/>
    <w:uiPriority w:val="99"/>
    <w:rsid w:val="000F48BA"/>
    <w:pPr>
      <w:spacing w:line="400" w:lineRule="atLeast"/>
      <w:ind w:left="737" w:hanging="454"/>
    </w:pPr>
    <w:rPr>
      <w:rFonts w:ascii="Myriad Pro Black SemiCond" w:hAnsi="Myriad Pro Black SemiCond" w:cs="Myriad Pro Black SemiCond"/>
      <w:color w:val="3F0000"/>
      <w:sz w:val="32"/>
      <w:szCs w:val="32"/>
      <w:lang w:val="ru-RU"/>
    </w:rPr>
  </w:style>
  <w:style w:type="paragraph" w:customStyle="1" w:styleId="Naslov11">
    <w:name w:val="Naslov 1.1."/>
    <w:basedOn w:val="Naslov1"/>
    <w:uiPriority w:val="99"/>
    <w:rsid w:val="000F48BA"/>
    <w:pPr>
      <w:spacing w:line="320" w:lineRule="atLeast"/>
      <w:ind w:left="794" w:hanging="510"/>
    </w:pPr>
    <w:rPr>
      <w:sz w:val="26"/>
      <w:szCs w:val="26"/>
      <w:lang w:val="bg-BG"/>
    </w:rPr>
  </w:style>
  <w:style w:type="paragraph" w:customStyle="1" w:styleId="NaslovPrilog">
    <w:name w:val="Naslov Prilog"/>
    <w:basedOn w:val="Naslov11"/>
    <w:uiPriority w:val="99"/>
    <w:rsid w:val="000F48BA"/>
    <w:pPr>
      <w:spacing w:line="264" w:lineRule="atLeast"/>
      <w:ind w:left="0" w:firstLine="0"/>
      <w:jc w:val="right"/>
    </w:pPr>
    <w:rPr>
      <w:sz w:val="22"/>
      <w:szCs w:val="22"/>
    </w:rPr>
  </w:style>
  <w:style w:type="paragraph" w:customStyle="1" w:styleId="Defaultwrd2">
    <w:name w:val="Default_wrd_2"/>
    <w:basedOn w:val="NoParagraphStyle"/>
    <w:uiPriority w:val="99"/>
    <w:rsid w:val="00C46070"/>
    <w:rPr>
      <w:rFonts w:ascii="Arial" w:hAnsi="Arial" w:cs="Arial"/>
    </w:rPr>
  </w:style>
  <w:style w:type="paragraph" w:customStyle="1" w:styleId="Normalwrd31">
    <w:name w:val="Normal_wrd_31"/>
    <w:basedOn w:val="NoParagraphStyle"/>
    <w:uiPriority w:val="99"/>
    <w:rsid w:val="003138A9"/>
  </w:style>
  <w:style w:type="paragraph" w:customStyle="1" w:styleId="Tekstbox">
    <w:name w:val="Tekst box"/>
    <w:basedOn w:val="Tekst"/>
    <w:uiPriority w:val="99"/>
    <w:rsid w:val="003138A9"/>
    <w:pPr>
      <w:suppressAutoHyphens w:val="0"/>
      <w:spacing w:line="240" w:lineRule="atLeast"/>
      <w:ind w:firstLine="170"/>
    </w:pPr>
    <w:rPr>
      <w:rFonts w:ascii="Myriad Pro SemiCond" w:hAnsi="Myriad Pro SemiCond" w:cs="Myriad Pro SemiCond"/>
      <w:sz w:val="20"/>
      <w:szCs w:val="20"/>
    </w:rPr>
  </w:style>
  <w:style w:type="paragraph" w:customStyle="1" w:styleId="Nabrajanje1">
    <w:name w:val="Nabrajanje 1."/>
    <w:basedOn w:val="Nabrajanje"/>
    <w:uiPriority w:val="99"/>
    <w:rsid w:val="003D048F"/>
    <w:pPr>
      <w:suppressAutoHyphens w:val="0"/>
      <w:ind w:left="624" w:hanging="340"/>
    </w:pPr>
  </w:style>
  <w:style w:type="paragraph" w:customStyle="1" w:styleId="Clan">
    <w:name w:val="Clan"/>
    <w:basedOn w:val="Normal"/>
    <w:uiPriority w:val="99"/>
    <w:rsid w:val="003D048F"/>
    <w:pPr>
      <w:spacing w:line="264" w:lineRule="atLeast"/>
      <w:jc w:val="center"/>
    </w:pPr>
    <w:rPr>
      <w:rFonts w:ascii="Minion Pro" w:hAnsi="Minion Pro" w:cs="Minion Pro"/>
      <w:b/>
      <w:bCs/>
      <w:sz w:val="22"/>
      <w:szCs w:val="22"/>
    </w:rPr>
  </w:style>
  <w:style w:type="character" w:customStyle="1" w:styleId="Footnotereferencewrd4">
    <w:name w:val="Footnote reference_wrd_4"/>
    <w:uiPriority w:val="99"/>
    <w:rsid w:val="009D1FDF"/>
    <w:rPr>
      <w:w w:val="100"/>
      <w:vertAlign w:val="superscript"/>
    </w:rPr>
  </w:style>
  <w:style w:type="character" w:customStyle="1" w:styleId="Nabrajanje10">
    <w:name w:val="Nabrajanje1"/>
    <w:uiPriority w:val="99"/>
    <w:rsid w:val="007F7D58"/>
    <w:rPr>
      <w:rFonts w:ascii="Minion Pro" w:hAnsi="Minion Pro" w:cs="Minion Pro"/>
      <w:sz w:val="22"/>
      <w:szCs w:val="22"/>
    </w:rPr>
  </w:style>
  <w:style w:type="paragraph" w:customStyle="1" w:styleId="Ispodtabele">
    <w:name w:val="Ispod tabele"/>
    <w:basedOn w:val="Tekst"/>
    <w:uiPriority w:val="99"/>
    <w:rsid w:val="004D2D79"/>
    <w:pPr>
      <w:suppressAutoHyphens w:val="0"/>
      <w:spacing w:line="240" w:lineRule="atLeast"/>
      <w:ind w:firstLine="0"/>
    </w:pPr>
    <w:rPr>
      <w:sz w:val="18"/>
      <w:szCs w:val="18"/>
    </w:rPr>
  </w:style>
  <w:style w:type="paragraph" w:customStyle="1" w:styleId="Nabrajanje111">
    <w:name w:val="Nabrajanje 1.1.1."/>
    <w:basedOn w:val="Nabrajanje11"/>
    <w:uiPriority w:val="99"/>
    <w:rsid w:val="004D2D79"/>
    <w:pPr>
      <w:ind w:left="1191"/>
    </w:pPr>
  </w:style>
  <w:style w:type="paragraph" w:customStyle="1" w:styleId="Tekst1">
    <w:name w:val="Tekst 1."/>
    <w:basedOn w:val="Tekst"/>
    <w:uiPriority w:val="99"/>
    <w:rsid w:val="0034431C"/>
    <w:pPr>
      <w:suppressAutoHyphens w:val="0"/>
      <w:ind w:left="567" w:firstLine="0"/>
    </w:pPr>
  </w:style>
  <w:style w:type="paragraph" w:customStyle="1" w:styleId="ListParagraphwrd6">
    <w:name w:val="List Paragraph_wrd_6"/>
    <w:basedOn w:val="Normalwrd31"/>
    <w:uiPriority w:val="99"/>
    <w:rsid w:val="0034431C"/>
    <w:pPr>
      <w:spacing w:after="200" w:line="276" w:lineRule="auto"/>
      <w:ind w:left="720"/>
    </w:pPr>
    <w:rPr>
      <w:rFonts w:ascii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2020-12-23T13:23:00Z</dcterms:created>
  <dcterms:modified xsi:type="dcterms:W3CDTF">2020-12-23T13:23:00Z</dcterms:modified>
</cp:coreProperties>
</file>