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F0B402" w14:textId="0C36B1E8" w:rsidR="00CA57E2" w:rsidRDefault="00CA57E2"/>
    <w:p w14:paraId="2953CA74" w14:textId="77777777" w:rsidR="00CA57E2" w:rsidRDefault="00CA57E2"/>
    <w:tbl>
      <w:tblPr>
        <w:tblpPr w:leftFromText="180" w:rightFromText="180" w:vertAnchor="page" w:horzAnchor="margin" w:tblpY="823"/>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BE43B2" w:rsidRPr="00EA2362" w14:paraId="7CADC5E0" w14:textId="77777777" w:rsidTr="00BE43B2">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560BA5C" w14:textId="77777777" w:rsidR="00BE43B2" w:rsidRPr="00EA2362" w:rsidRDefault="00BE43B2">
            <w:pPr>
              <w:jc w:val="right"/>
              <w:rPr>
                <w:rFonts w:ascii="Tahoma" w:hAnsi="Tahoma" w:cs="Tahoma"/>
                <w:b/>
                <w:caps/>
                <w:sz w:val="28"/>
                <w:szCs w:val="28"/>
              </w:rPr>
            </w:pPr>
            <w:r w:rsidRPr="00EA2362">
              <w:rPr>
                <w:rFonts w:ascii="Tahoma" w:hAnsi="Tahoma" w:cs="Tahoma"/>
                <w:sz w:val="18"/>
                <w:szCs w:val="18"/>
              </w:rPr>
              <w:t xml:space="preserve">Contract No. </w:t>
            </w:r>
            <w:r w:rsidRPr="00EA236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5ADA1D95" w14:textId="0563BF0A" w:rsidR="00BE43B2" w:rsidRPr="00254690" w:rsidRDefault="00254690">
            <w:pPr>
              <w:rPr>
                <w:rFonts w:ascii="Tahoma" w:hAnsi="Tahoma" w:cs="Tahoma"/>
                <w:caps/>
                <w:color w:val="000000" w:themeColor="text1"/>
                <w:sz w:val="18"/>
                <w:szCs w:val="18"/>
              </w:rPr>
            </w:pPr>
            <w:r w:rsidRPr="00254690">
              <w:rPr>
                <w:rFonts w:ascii="Tahoma" w:hAnsi="Tahoma" w:cs="Tahoma"/>
                <w:caps/>
                <w:color w:val="000000" w:themeColor="text1"/>
                <w:sz w:val="18"/>
                <w:szCs w:val="18"/>
              </w:rPr>
              <w:t>4708/2021/52</w:t>
            </w:r>
          </w:p>
        </w:tc>
      </w:tr>
      <w:tr w:rsidR="00BE43B2" w:rsidRPr="00EA2362" w14:paraId="7B40C6A9" w14:textId="77777777" w:rsidTr="00BE43B2">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18D2008" w14:textId="373F3E5D" w:rsidR="00BE43B2" w:rsidRPr="00EA2362" w:rsidRDefault="00775FB5" w:rsidP="00775FB5">
            <w:pPr>
              <w:jc w:val="right"/>
              <w:rPr>
                <w:rFonts w:ascii="Tahoma" w:hAnsi="Tahoma" w:cs="Tahoma"/>
                <w:b/>
                <w:caps/>
                <w:sz w:val="28"/>
                <w:szCs w:val="28"/>
              </w:rPr>
            </w:pPr>
            <w:r w:rsidRPr="00EA2362">
              <w:rPr>
                <w:rFonts w:ascii="Tahoma" w:hAnsi="Tahoma" w:cs="Tahoma"/>
                <w:sz w:val="18"/>
                <w:szCs w:val="18"/>
              </w:rPr>
              <w:t>Project ID / Sector</w:t>
            </w:r>
            <w:r w:rsidR="00BE43B2" w:rsidRPr="00EA2362">
              <w:rPr>
                <w:rFonts w:ascii="Tahoma" w:hAnsi="Tahoma" w:cs="Tahoma"/>
                <w:sz w:val="18"/>
                <w:szCs w:val="18"/>
              </w:rPr>
              <w:t xml:space="preserve"> </w:t>
            </w:r>
            <w:r w:rsidR="00BE43B2" w:rsidRPr="00EA236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E129DEA" w14:textId="623EC010" w:rsidR="00BE43B2" w:rsidRPr="00254690" w:rsidRDefault="00254690">
            <w:pPr>
              <w:rPr>
                <w:rFonts w:ascii="Tahoma" w:hAnsi="Tahoma" w:cs="Tahoma"/>
                <w:caps/>
                <w:color w:val="000000" w:themeColor="text1"/>
                <w:sz w:val="18"/>
                <w:szCs w:val="18"/>
              </w:rPr>
            </w:pPr>
            <w:r w:rsidRPr="00254690">
              <w:rPr>
                <w:rFonts w:ascii="Tahoma" w:hAnsi="Tahoma" w:cs="Tahoma"/>
                <w:caps/>
                <w:color w:val="000000" w:themeColor="text1"/>
                <w:sz w:val="18"/>
                <w:szCs w:val="18"/>
              </w:rPr>
              <w:t>1330</w:t>
            </w:r>
          </w:p>
        </w:tc>
      </w:tr>
      <w:tr w:rsidR="00BE43B2" w:rsidRPr="00EA2362" w14:paraId="60107C84" w14:textId="77777777" w:rsidTr="00BE43B2">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7F124B7C" w14:textId="366D0114" w:rsidR="00BE43B2" w:rsidRPr="00EA2362" w:rsidRDefault="00BE43B2">
            <w:pPr>
              <w:jc w:val="right"/>
              <w:rPr>
                <w:rFonts w:ascii="Tahoma" w:hAnsi="Tahoma" w:cs="Tahoma"/>
                <w:color w:val="0070C0"/>
                <w:sz w:val="18"/>
                <w:szCs w:val="18"/>
              </w:rPr>
            </w:pPr>
            <w:r w:rsidRPr="00EA2362">
              <w:rPr>
                <w:rFonts w:ascii="Tahoma" w:hAnsi="Tahoma" w:cs="Tahoma"/>
                <w:sz w:val="18"/>
                <w:szCs w:val="18"/>
              </w:rPr>
              <w:t xml:space="preserve">Council of Europe contact point </w:t>
            </w:r>
            <w:r w:rsidRPr="00EA236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127FB3A5" w14:textId="77777777" w:rsidR="00BE43B2" w:rsidRPr="00254690" w:rsidRDefault="00254690">
            <w:pPr>
              <w:rPr>
                <w:rFonts w:ascii="Tahoma" w:hAnsi="Tahoma" w:cs="Tahoma"/>
                <w:b/>
                <w:caps/>
                <w:color w:val="000000" w:themeColor="text1"/>
                <w:sz w:val="18"/>
                <w:szCs w:val="18"/>
              </w:rPr>
            </w:pPr>
            <w:r w:rsidRPr="00254690">
              <w:rPr>
                <w:rFonts w:ascii="Tahoma" w:hAnsi="Tahoma" w:cs="Tahoma"/>
                <w:b/>
                <w:caps/>
                <w:color w:val="000000" w:themeColor="text1"/>
                <w:sz w:val="18"/>
                <w:szCs w:val="18"/>
              </w:rPr>
              <w:t>Vesna Kahrimanovic</w:t>
            </w:r>
          </w:p>
          <w:p w14:paraId="2B9FC9A7" w14:textId="77777777" w:rsidR="00254690" w:rsidRPr="00254690" w:rsidRDefault="00254690">
            <w:pPr>
              <w:rPr>
                <w:rFonts w:ascii="Tahoma" w:hAnsi="Tahoma" w:cs="Tahoma"/>
                <w:b/>
                <w:caps/>
                <w:color w:val="000000" w:themeColor="text1"/>
                <w:sz w:val="18"/>
                <w:szCs w:val="18"/>
              </w:rPr>
            </w:pPr>
            <w:r w:rsidRPr="00254690">
              <w:rPr>
                <w:rFonts w:ascii="Tahoma" w:hAnsi="Tahoma" w:cs="Tahoma"/>
                <w:b/>
                <w:caps/>
                <w:color w:val="000000" w:themeColor="text1"/>
                <w:sz w:val="18"/>
                <w:szCs w:val="18"/>
              </w:rPr>
              <w:t>Project Officer</w:t>
            </w:r>
          </w:p>
          <w:p w14:paraId="7BE6CB41" w14:textId="4E79F82A" w:rsidR="00254690" w:rsidRPr="00254690" w:rsidRDefault="00254690">
            <w:pPr>
              <w:rPr>
                <w:rFonts w:ascii="Tahoma" w:hAnsi="Tahoma" w:cs="Tahoma"/>
                <w:b/>
                <w:caps/>
                <w:color w:val="000000" w:themeColor="text1"/>
                <w:sz w:val="18"/>
                <w:szCs w:val="18"/>
              </w:rPr>
            </w:pPr>
            <w:r w:rsidRPr="00254690">
              <w:rPr>
                <w:rFonts w:ascii="Tahoma" w:hAnsi="Tahoma" w:cs="Tahoma"/>
                <w:b/>
                <w:caps/>
                <w:color w:val="000000" w:themeColor="text1"/>
                <w:sz w:val="18"/>
                <w:szCs w:val="18"/>
              </w:rPr>
              <w:t>vesna.kahrimanovic@coe.int</w:t>
            </w:r>
          </w:p>
        </w:tc>
      </w:tr>
    </w:tbl>
    <w:p w14:paraId="7732789B" w14:textId="3D10C239" w:rsidR="00261462" w:rsidRPr="00EA2362" w:rsidRDefault="003F572D" w:rsidP="005D5924">
      <w:pPr>
        <w:rPr>
          <w:rFonts w:ascii="Tahoma" w:hAnsi="Tahoma" w:cs="Tahoma"/>
          <w:b/>
          <w:caps/>
          <w:sz w:val="28"/>
          <w:szCs w:val="28"/>
        </w:rPr>
      </w:pPr>
      <w:r w:rsidRPr="00EA2362">
        <w:rPr>
          <w:rFonts w:ascii="Tahoma" w:hAnsi="Tahoma" w:cs="Tahoma"/>
          <w:b/>
          <w:caps/>
          <w:noProof/>
          <w:sz w:val="28"/>
          <w:szCs w:val="28"/>
          <w:lang w:val="en-US" w:eastAsia="en-US"/>
        </w:rPr>
        <w:drawing>
          <wp:anchor distT="0" distB="0" distL="114300" distR="114300" simplePos="0" relativeHeight="251658240" behindDoc="0" locked="0" layoutInCell="1" allowOverlap="1" wp14:anchorId="7406065D" wp14:editId="3112B028">
            <wp:simplePos x="0" y="0"/>
            <wp:positionH relativeFrom="column">
              <wp:posOffset>5111115</wp:posOffset>
            </wp:positionH>
            <wp:positionV relativeFrom="paragraph">
              <wp:posOffset>466</wp:posOffset>
            </wp:positionV>
            <wp:extent cx="1438910" cy="11525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6EA836" w14:textId="4BE66E2E" w:rsidR="00261462" w:rsidRPr="00EA2362" w:rsidRDefault="00261462" w:rsidP="005D5924">
      <w:pPr>
        <w:rPr>
          <w:rFonts w:ascii="Tahoma" w:hAnsi="Tahoma" w:cs="Tahoma"/>
          <w:b/>
          <w:caps/>
          <w:sz w:val="28"/>
          <w:szCs w:val="28"/>
        </w:rPr>
      </w:pPr>
    </w:p>
    <w:p w14:paraId="2AEC75C2" w14:textId="77777777" w:rsidR="00261462" w:rsidRPr="00EA2362" w:rsidRDefault="00261462" w:rsidP="005D5924">
      <w:pPr>
        <w:rPr>
          <w:rFonts w:ascii="Tahoma" w:hAnsi="Tahoma" w:cs="Tahoma"/>
          <w:b/>
          <w:caps/>
          <w:sz w:val="28"/>
          <w:szCs w:val="28"/>
        </w:rPr>
      </w:pPr>
    </w:p>
    <w:p w14:paraId="2D1D594F" w14:textId="46CC14C0" w:rsidR="00261462" w:rsidRPr="00EA2362" w:rsidRDefault="00261462" w:rsidP="005D5924">
      <w:pPr>
        <w:rPr>
          <w:rFonts w:ascii="Tahoma" w:hAnsi="Tahoma" w:cs="Tahoma"/>
          <w:b/>
          <w:caps/>
          <w:sz w:val="28"/>
          <w:szCs w:val="28"/>
        </w:rPr>
      </w:pPr>
    </w:p>
    <w:p w14:paraId="4AD2904E" w14:textId="77777777" w:rsidR="00261462" w:rsidRPr="00EA2362" w:rsidRDefault="00261462" w:rsidP="005D5924">
      <w:pPr>
        <w:rPr>
          <w:rFonts w:ascii="Tahoma" w:hAnsi="Tahoma" w:cs="Tahoma"/>
          <w:b/>
          <w:caps/>
          <w:sz w:val="28"/>
          <w:szCs w:val="28"/>
        </w:rPr>
      </w:pPr>
    </w:p>
    <w:p w14:paraId="6CEC8D60" w14:textId="77777777" w:rsidR="00261462" w:rsidRPr="00337874" w:rsidRDefault="00261462" w:rsidP="005D5924">
      <w:pPr>
        <w:rPr>
          <w:rFonts w:ascii="Tahoma" w:hAnsi="Tahoma" w:cs="Tahoma"/>
          <w:b/>
          <w:caps/>
          <w:sz w:val="14"/>
          <w:szCs w:val="14"/>
        </w:rPr>
      </w:pPr>
    </w:p>
    <w:p w14:paraId="4BCB943F" w14:textId="77777777" w:rsidR="009365EB" w:rsidRPr="00EA2362" w:rsidRDefault="00A26A5F" w:rsidP="005D5924">
      <w:pPr>
        <w:rPr>
          <w:rFonts w:ascii="Tahoma" w:hAnsi="Tahoma" w:cs="Tahoma"/>
          <w:b/>
          <w:caps/>
          <w:sz w:val="28"/>
          <w:szCs w:val="28"/>
        </w:rPr>
      </w:pPr>
      <w:r w:rsidRPr="00EA2362">
        <w:rPr>
          <w:rFonts w:ascii="Tahoma" w:hAnsi="Tahoma" w:cs="Tahoma"/>
          <w:b/>
          <w:caps/>
          <w:sz w:val="28"/>
          <w:szCs w:val="28"/>
        </w:rPr>
        <w:t>ACT Of ENGAGEMENT</w:t>
      </w:r>
    </w:p>
    <w:p w14:paraId="5C031DDC" w14:textId="2611D5BC" w:rsidR="00C20349" w:rsidRPr="00EA2362" w:rsidRDefault="00C20349" w:rsidP="005D5924">
      <w:pPr>
        <w:rPr>
          <w:rFonts w:ascii="Tahoma" w:hAnsi="Tahoma" w:cs="Tahoma"/>
          <w:b/>
        </w:rPr>
      </w:pPr>
      <w:r w:rsidRPr="00EA2362">
        <w:rPr>
          <w:rFonts w:ascii="Tahoma" w:hAnsi="Tahoma" w:cs="Tahoma"/>
          <w:b/>
        </w:rPr>
        <w:t>(</w:t>
      </w:r>
      <w:r w:rsidR="00022D03">
        <w:rPr>
          <w:rFonts w:ascii="Tahoma" w:hAnsi="Tahoma" w:cs="Tahoma"/>
          <w:b/>
        </w:rPr>
        <w:t xml:space="preserve">Competitive bidding </w:t>
      </w:r>
      <w:r w:rsidR="009365EB" w:rsidRPr="00EA2362">
        <w:rPr>
          <w:rFonts w:ascii="Tahoma" w:hAnsi="Tahoma" w:cs="Tahoma"/>
          <w:b/>
        </w:rPr>
        <w:t xml:space="preserve">procedure / </w:t>
      </w:r>
      <w:r w:rsidR="00411D3E" w:rsidRPr="00EA2362">
        <w:rPr>
          <w:rFonts w:ascii="Tahoma" w:hAnsi="Tahoma" w:cs="Tahoma"/>
          <w:b/>
          <w:u w:val="single"/>
        </w:rPr>
        <w:t>One-off contract</w:t>
      </w:r>
      <w:r w:rsidRPr="00EA2362">
        <w:rPr>
          <w:rFonts w:ascii="Tahoma" w:hAnsi="Tahoma" w:cs="Tahoma"/>
          <w:b/>
        </w:rPr>
        <w:t>)</w:t>
      </w:r>
    </w:p>
    <w:p w14:paraId="7E9D6D1D" w14:textId="77777777" w:rsidR="009365EB" w:rsidRPr="00EA2362" w:rsidRDefault="009365EB" w:rsidP="005D5924">
      <w:pPr>
        <w:rPr>
          <w:rFonts w:ascii="Tahoma" w:hAnsi="Tahoma" w:cs="Tahoma"/>
          <w:b/>
          <w:sz w:val="20"/>
          <w:szCs w:val="20"/>
        </w:rPr>
      </w:pPr>
    </w:p>
    <w:p w14:paraId="11FE7464" w14:textId="20704F7F" w:rsidR="00261462" w:rsidRPr="00EA2362" w:rsidRDefault="00261462" w:rsidP="00261462">
      <w:pPr>
        <w:rPr>
          <w:rFonts w:ascii="Tahoma" w:hAnsi="Tahoma" w:cs="Tahoma"/>
          <w:b/>
        </w:rPr>
      </w:pPr>
      <w:r w:rsidRPr="00EA2362">
        <w:rPr>
          <w:rFonts w:ascii="Tahoma" w:hAnsi="Tahoma" w:cs="Tahoma"/>
          <w:b/>
        </w:rPr>
        <w:t xml:space="preserve">This Act of Engagement lays down the terms and conditions of the contract between the Provider, </w:t>
      </w:r>
      <w:r w:rsidR="00453769" w:rsidRPr="00EA2362">
        <w:rPr>
          <w:rFonts w:ascii="Tahoma" w:hAnsi="Tahoma" w:cs="Tahoma"/>
          <w:b/>
        </w:rPr>
        <w:t>as described below,</w:t>
      </w:r>
      <w:r w:rsidRPr="00EA2362">
        <w:rPr>
          <w:rFonts w:ascii="Tahoma" w:hAnsi="Tahoma" w:cs="Tahoma"/>
          <w:b/>
        </w:rPr>
        <w:t xml:space="preserve"> and the Council of Europe</w:t>
      </w:r>
      <w:r w:rsidRPr="00EA2362">
        <w:rPr>
          <w:rStyle w:val="FootnoteReference"/>
          <w:rFonts w:ascii="Tahoma" w:hAnsi="Tahoma" w:cs="Tahoma"/>
          <w:b/>
        </w:rPr>
        <w:footnoteReference w:id="2"/>
      </w:r>
      <w:r w:rsidRPr="00EA2362">
        <w:rPr>
          <w:rFonts w:ascii="Tahoma" w:hAnsi="Tahoma" w:cs="Tahoma"/>
          <w:b/>
        </w:rPr>
        <w:t xml:space="preserve"> for the provision of </w:t>
      </w:r>
      <w:r w:rsidR="00681A88">
        <w:rPr>
          <w:rFonts w:ascii="Tahoma" w:hAnsi="Tahoma" w:cs="Tahoma"/>
          <w:b/>
        </w:rPr>
        <w:t xml:space="preserve">measuring the effects, </w:t>
      </w:r>
      <w:r w:rsidR="00EA0F06">
        <w:rPr>
          <w:rFonts w:ascii="Tahoma" w:hAnsi="Tahoma" w:cs="Tahoma"/>
          <w:b/>
        </w:rPr>
        <w:t xml:space="preserve">monitoring and evaluation of training programmes through </w:t>
      </w:r>
      <w:r w:rsidR="000E0FEE">
        <w:rPr>
          <w:rFonts w:ascii="Tahoma" w:hAnsi="Tahoma" w:cs="Tahoma"/>
          <w:b/>
        </w:rPr>
        <w:t>p</w:t>
      </w:r>
      <w:r w:rsidR="00F04AE6">
        <w:rPr>
          <w:rFonts w:ascii="Tahoma" w:hAnsi="Tahoma" w:cs="Tahoma"/>
          <w:b/>
        </w:rPr>
        <w:t xml:space="preserve">iloting Methodology </w:t>
      </w:r>
      <w:r w:rsidR="00EA0F06">
        <w:rPr>
          <w:rFonts w:ascii="Tahoma" w:hAnsi="Tahoma" w:cs="Tahoma"/>
          <w:b/>
        </w:rPr>
        <w:t>on</w:t>
      </w:r>
      <w:r w:rsidR="00F04AE6">
        <w:rPr>
          <w:rFonts w:ascii="Tahoma" w:hAnsi="Tahoma" w:cs="Tahoma"/>
          <w:b/>
        </w:rPr>
        <w:t xml:space="preserve"> monitoring and evaluation of training programmes</w:t>
      </w:r>
      <w:r w:rsidR="00EA0F06">
        <w:rPr>
          <w:rFonts w:ascii="Tahoma" w:hAnsi="Tahoma" w:cs="Tahoma"/>
          <w:b/>
        </w:rPr>
        <w:t xml:space="preserve"> conducted at local level.</w:t>
      </w:r>
    </w:p>
    <w:p w14:paraId="69C3D274" w14:textId="77777777" w:rsidR="00261462" w:rsidRPr="00EA2362" w:rsidRDefault="00261462" w:rsidP="00261462">
      <w:pPr>
        <w:rPr>
          <w:rFonts w:ascii="Tahoma" w:hAnsi="Tahoma" w:cs="Tahoma"/>
          <w:b/>
        </w:rPr>
      </w:pPr>
    </w:p>
    <w:p w14:paraId="186D99D7" w14:textId="2B1F223D" w:rsidR="00261462" w:rsidRPr="00EA2362" w:rsidRDefault="00261462" w:rsidP="00261462">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EA2362">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EA2362">
        <w:rPr>
          <w:rFonts w:ascii="Tahoma" w:hAnsi="Tahoma" w:cs="Tahoma"/>
          <w:b/>
          <w:sz w:val="20"/>
          <w:szCs w:val="20"/>
        </w:rPr>
        <w:t>upon signature by a Council of Europe authorised staff member</w:t>
      </w:r>
      <w:r w:rsidR="00454D25" w:rsidRPr="00EA2362">
        <w:rPr>
          <w:rFonts w:ascii="Tahoma" w:hAnsi="Tahoma" w:cs="Tahoma"/>
          <w:sz w:val="20"/>
          <w:szCs w:val="20"/>
        </w:rPr>
        <w:t xml:space="preserve"> (see Section B</w:t>
      </w:r>
      <w:r w:rsidRPr="00EA2362">
        <w:rPr>
          <w:rFonts w:ascii="Tahoma" w:hAnsi="Tahoma" w:cs="Tahoma"/>
          <w:sz w:val="20"/>
          <w:szCs w:val="20"/>
        </w:rPr>
        <w:t>).</w:t>
      </w:r>
    </w:p>
    <w:p w14:paraId="3FB37D96" w14:textId="77777777" w:rsidR="00261462" w:rsidRPr="00EA2362" w:rsidRDefault="00261462" w:rsidP="00261462">
      <w:pPr>
        <w:rPr>
          <w:rFonts w:ascii="Tahoma" w:hAnsi="Tahoma" w:cs="Tahoma"/>
          <w:b/>
          <w:sz w:val="20"/>
          <w:szCs w:val="20"/>
        </w:rPr>
      </w:pPr>
    </w:p>
    <w:p w14:paraId="63E5AAF9" w14:textId="77777777" w:rsidR="00261462" w:rsidRPr="00EA2362" w:rsidRDefault="00261462" w:rsidP="00D65C3C">
      <w:pPr>
        <w:pBdr>
          <w:top w:val="single" w:sz="2" w:space="1" w:color="FF0000"/>
          <w:left w:val="single" w:sz="2" w:space="4" w:color="FF0000"/>
          <w:bottom w:val="single" w:sz="2" w:space="4" w:color="FF0000"/>
          <w:right w:val="single" w:sz="2" w:space="4" w:color="FF0000"/>
        </w:pBdr>
        <w:ind w:left="1701" w:hanging="1701"/>
        <w:rPr>
          <w:rFonts w:ascii="Tahoma" w:hAnsi="Tahoma" w:cs="Tahoma"/>
          <w:color w:val="FF0000"/>
          <w:sz w:val="18"/>
          <w:szCs w:val="18"/>
        </w:rPr>
      </w:pPr>
      <w:r w:rsidRPr="00EA2362">
        <w:rPr>
          <w:rFonts w:ascii="Tahoma" w:hAnsi="Tahoma" w:cs="Tahoma"/>
          <w:color w:val="FF0000"/>
          <w:sz w:val="18"/>
          <w:szCs w:val="18"/>
        </w:rPr>
        <w:t>Tenderers shall:</w:t>
      </w:r>
    </w:p>
    <w:p w14:paraId="7CDCF73B" w14:textId="77777777" w:rsidR="00261462" w:rsidRPr="00EA2362" w:rsidRDefault="00261462" w:rsidP="00D65C3C">
      <w:pPr>
        <w:pBdr>
          <w:top w:val="single" w:sz="2" w:space="1" w:color="FF0000"/>
          <w:left w:val="single" w:sz="2" w:space="4" w:color="FF0000"/>
          <w:bottom w:val="single" w:sz="2" w:space="4" w:color="FF0000"/>
          <w:right w:val="single" w:sz="2" w:space="4" w:color="FF0000"/>
        </w:pBdr>
        <w:rPr>
          <w:rFonts w:ascii="Tahoma" w:hAnsi="Tahoma" w:cs="Tahoma"/>
          <w:color w:val="FF0000"/>
          <w:sz w:val="18"/>
          <w:szCs w:val="18"/>
        </w:rPr>
      </w:pPr>
      <w:r w:rsidRPr="00EA2362">
        <w:rPr>
          <w:rFonts w:ascii="Tahoma" w:hAnsi="Tahoma" w:cs="Tahoma"/>
          <w:color w:val="FF0000"/>
          <w:sz w:val="18"/>
          <w:szCs w:val="18"/>
        </w:rPr>
        <w:t xml:space="preserve">1. Fill in the below sections </w:t>
      </w:r>
      <w:r w:rsidRPr="00EA2362">
        <w:rPr>
          <w:rFonts w:ascii="Tahoma" w:hAnsi="Tahoma" w:cs="Tahoma"/>
          <w:b/>
          <w:color w:val="FF0000"/>
          <w:sz w:val="18"/>
          <w:szCs w:val="18"/>
        </w:rPr>
        <w:t>Contact details of the Provider</w:t>
      </w:r>
      <w:r w:rsidRPr="00EA2362">
        <w:rPr>
          <w:rFonts w:ascii="Tahoma" w:hAnsi="Tahoma" w:cs="Tahoma"/>
          <w:color w:val="FF0000"/>
          <w:sz w:val="18"/>
          <w:szCs w:val="18"/>
        </w:rPr>
        <w:t xml:space="preserve"> and </w:t>
      </w:r>
      <w:r w:rsidRPr="00EA2362">
        <w:rPr>
          <w:rFonts w:ascii="Tahoma" w:hAnsi="Tahoma" w:cs="Tahoma"/>
          <w:b/>
          <w:color w:val="FF0000"/>
          <w:sz w:val="18"/>
          <w:szCs w:val="18"/>
        </w:rPr>
        <w:t>Bank details</w:t>
      </w:r>
      <w:r w:rsidRPr="00EA2362">
        <w:rPr>
          <w:rFonts w:ascii="Tahoma" w:hAnsi="Tahoma" w:cs="Tahoma"/>
          <w:color w:val="FF0000"/>
          <w:sz w:val="18"/>
          <w:szCs w:val="18"/>
        </w:rPr>
        <w:t>. Ensure that the “Name” of the Provider and the “Account holder” are the same.</w:t>
      </w:r>
    </w:p>
    <w:p w14:paraId="44059E66" w14:textId="07FB2506" w:rsidR="00261462" w:rsidRPr="00EA2362" w:rsidRDefault="00261462" w:rsidP="00D65C3C">
      <w:pPr>
        <w:pBdr>
          <w:top w:val="single" w:sz="2" w:space="1" w:color="FF0000"/>
          <w:left w:val="single" w:sz="2" w:space="4" w:color="FF0000"/>
          <w:bottom w:val="single" w:sz="2" w:space="4" w:color="FF0000"/>
          <w:right w:val="single" w:sz="2" w:space="4" w:color="FF0000"/>
        </w:pBdr>
        <w:ind w:left="1701" w:hanging="1701"/>
        <w:rPr>
          <w:rFonts w:ascii="Tahoma" w:hAnsi="Tahoma" w:cs="Tahoma"/>
          <w:color w:val="FF0000"/>
          <w:sz w:val="18"/>
          <w:szCs w:val="18"/>
        </w:rPr>
      </w:pPr>
      <w:r w:rsidRPr="00EA2362">
        <w:rPr>
          <w:rFonts w:ascii="Tahoma" w:hAnsi="Tahoma" w:cs="Tahoma"/>
          <w:color w:val="FF0000"/>
          <w:sz w:val="18"/>
          <w:szCs w:val="18"/>
        </w:rPr>
        <w:t>2. Fill in the column “Fees” of the</w:t>
      </w:r>
      <w:r w:rsidR="00454D25" w:rsidRPr="00EA2362">
        <w:rPr>
          <w:rFonts w:ascii="Tahoma" w:hAnsi="Tahoma" w:cs="Tahoma"/>
          <w:color w:val="FF0000"/>
          <w:sz w:val="18"/>
          <w:szCs w:val="18"/>
        </w:rPr>
        <w:t xml:space="preserve"> table of fees (See Section A</w:t>
      </w:r>
      <w:r w:rsidRPr="00EA2362">
        <w:rPr>
          <w:rFonts w:ascii="Tahoma" w:hAnsi="Tahoma" w:cs="Tahoma"/>
          <w:color w:val="FF0000"/>
          <w:sz w:val="18"/>
          <w:szCs w:val="18"/>
        </w:rPr>
        <w:t>);</w:t>
      </w:r>
    </w:p>
    <w:p w14:paraId="269A9496" w14:textId="3A1EB30A" w:rsidR="00261462" w:rsidRPr="00EA2362" w:rsidRDefault="00261462" w:rsidP="00337874">
      <w:pPr>
        <w:pBdr>
          <w:top w:val="single" w:sz="2" w:space="1" w:color="FF0000"/>
          <w:left w:val="single" w:sz="2" w:space="4" w:color="FF0000"/>
          <w:bottom w:val="single" w:sz="2" w:space="4" w:color="FF0000"/>
          <w:right w:val="single" w:sz="2" w:space="4" w:color="FF0000"/>
        </w:pBdr>
        <w:rPr>
          <w:rFonts w:ascii="Tahoma" w:hAnsi="Tahoma" w:cs="Tahoma"/>
          <w:color w:val="FF0000"/>
          <w:sz w:val="18"/>
          <w:szCs w:val="18"/>
        </w:rPr>
      </w:pPr>
      <w:r w:rsidRPr="00EA2362">
        <w:rPr>
          <w:rFonts w:ascii="Tahoma" w:hAnsi="Tahoma" w:cs="Tahoma"/>
          <w:color w:val="FF0000"/>
          <w:sz w:val="18"/>
          <w:szCs w:val="18"/>
        </w:rPr>
        <w:t xml:space="preserve">3. Sign the Act </w:t>
      </w:r>
      <w:r w:rsidR="00454D25" w:rsidRPr="00EA2362">
        <w:rPr>
          <w:rFonts w:ascii="Tahoma" w:hAnsi="Tahoma" w:cs="Tahoma"/>
          <w:color w:val="FF0000"/>
          <w:sz w:val="18"/>
          <w:szCs w:val="18"/>
        </w:rPr>
        <w:t>of Engagement (See Section B</w:t>
      </w:r>
      <w:r w:rsidRPr="00EA2362">
        <w:rPr>
          <w:rFonts w:ascii="Tahoma" w:hAnsi="Tahoma" w:cs="Tahoma"/>
          <w:color w:val="FF0000"/>
          <w:sz w:val="18"/>
          <w:szCs w:val="18"/>
        </w:rPr>
        <w:t>) and send a signed and scanned copy to the Council (See Contact person details above).</w:t>
      </w:r>
      <w:r w:rsidRPr="00EA2362">
        <w:rPr>
          <w:rFonts w:ascii="Tahoma" w:hAnsi="Tahoma" w:cs="Tahoma"/>
          <w:noProof/>
          <w:sz w:val="18"/>
          <w:szCs w:val="18"/>
          <w:lang w:val="en-US" w:eastAsia="en-US"/>
        </w:rPr>
        <w:t xml:space="preserve"> </w:t>
      </w:r>
    </w:p>
    <w:p w14:paraId="1342F6B1" w14:textId="77777777" w:rsidR="00261462" w:rsidRPr="00EA2362" w:rsidRDefault="00261462" w:rsidP="00337874">
      <w:pPr>
        <w:ind w:left="568" w:hanging="284"/>
        <w:rPr>
          <w:rFonts w:ascii="Tahoma" w:hAnsi="Tahoma" w:cs="Tahoma"/>
          <w:b/>
          <w:sz w:val="18"/>
          <w:szCs w:val="18"/>
        </w:rPr>
      </w:pPr>
    </w:p>
    <w:tbl>
      <w:tblPr>
        <w:tblW w:w="999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50"/>
        <w:gridCol w:w="1751"/>
        <w:gridCol w:w="2598"/>
        <w:gridCol w:w="238"/>
        <w:gridCol w:w="1667"/>
        <w:gridCol w:w="693"/>
        <w:gridCol w:w="2599"/>
      </w:tblGrid>
      <w:tr w:rsidR="00337874" w:rsidRPr="00EA2362" w14:paraId="2B2ADF68" w14:textId="1404AC26" w:rsidTr="00337874">
        <w:trPr>
          <w:trHeight w:val="632"/>
          <w:jc w:val="center"/>
        </w:trPr>
        <w:tc>
          <w:tcPr>
            <w:tcW w:w="450"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09E1649D" w14:textId="2EF20358" w:rsidR="00337874" w:rsidRPr="00EA2362" w:rsidRDefault="00337874" w:rsidP="00FC7772">
            <w:pPr>
              <w:ind w:left="113" w:right="113"/>
              <w:jc w:val="center"/>
              <w:rPr>
                <w:rFonts w:ascii="Tahoma" w:hAnsi="Tahoma" w:cs="Tahoma"/>
                <w:b/>
                <w:sz w:val="18"/>
                <w:szCs w:val="18"/>
              </w:rPr>
            </w:pPr>
            <w:r>
              <w:rPr>
                <w:rFonts w:ascii="Tahoma" w:hAnsi="Tahoma" w:cs="Tahoma"/>
                <w:b/>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6DD9388" w14:textId="78018E08" w:rsidR="00337874" w:rsidRPr="00EA2362" w:rsidRDefault="00337874" w:rsidP="00FC7772">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3"/>
            </w:r>
            <w:r>
              <w:rPr>
                <w:rFonts w:ascii="Tahoma" w:hAnsi="Tahoma" w:cs="Tahoma"/>
                <w:sz w:val="18"/>
                <w:szCs w:val="18"/>
              </w:rPr>
              <w:t xml:space="preserve"> </w:t>
            </w:r>
            <w:r w:rsidRPr="00EA2362">
              <w:rPr>
                <w:color w:val="FF0000"/>
                <w:sz w:val="16"/>
                <w:szCs w:val="16"/>
              </w:rPr>
              <w:t>►</w:t>
            </w:r>
          </w:p>
        </w:tc>
        <w:tc>
          <w:tcPr>
            <w:tcW w:w="2598" w:type="dxa"/>
            <w:tcBorders>
              <w:top w:val="single" w:sz="2" w:space="0" w:color="FF0000"/>
              <w:left w:val="single" w:sz="2" w:space="0" w:color="FF0000"/>
              <w:bottom w:val="single" w:sz="2" w:space="0" w:color="FF0000"/>
              <w:right w:val="single" w:sz="4" w:space="0" w:color="FF0000"/>
            </w:tcBorders>
            <w:shd w:val="clear" w:color="auto" w:fill="auto"/>
            <w:vAlign w:val="center"/>
          </w:tcPr>
          <w:p w14:paraId="1D71A099" w14:textId="578A937A" w:rsidR="00337874" w:rsidRPr="00337874" w:rsidRDefault="00681A88" w:rsidP="00FC7772">
            <w:pPr>
              <w:rPr>
                <w:rFonts w:ascii="Tahoma" w:hAnsi="Tahoma" w:cs="Tahoma"/>
                <w:color w:val="000000"/>
                <w:sz w:val="20"/>
                <w:szCs w:val="20"/>
              </w:rPr>
            </w:pPr>
            <w:sdt>
              <w:sdtPr>
                <w:rPr>
                  <w:rFonts w:ascii="Tahoma" w:hAnsi="Tahoma" w:cs="Tahoma"/>
                  <w:color w:val="000000"/>
                  <w:sz w:val="18"/>
                  <w:szCs w:val="18"/>
                  <w:lang w:val="es-ES_tradnl"/>
                </w:rPr>
                <w:id w:val="-1418090160"/>
                <w14:checkbox>
                  <w14:checked w14:val="0"/>
                  <w14:checkedState w14:val="2612" w14:font="MS Gothic"/>
                  <w14:uncheckedState w14:val="2610" w14:font="MS Gothic"/>
                </w14:checkbox>
              </w:sdtPr>
              <w:sdtEndPr/>
              <w:sdtContent>
                <w:r w:rsidR="00337874" w:rsidRPr="00337874">
                  <w:rPr>
                    <w:rFonts w:ascii="MS Gothic" w:eastAsia="MS Gothic" w:hAnsi="MS Gothic" w:cs="Tahoma" w:hint="eastAsia"/>
                    <w:color w:val="000000"/>
                    <w:sz w:val="18"/>
                    <w:szCs w:val="18"/>
                    <w:lang w:val="es-ES_tradnl"/>
                  </w:rPr>
                  <w:t>☐</w:t>
                </w:r>
              </w:sdtContent>
            </w:sdt>
            <w:r w:rsidR="00337874" w:rsidRPr="00337874">
              <w:rPr>
                <w:rFonts w:ascii="Tahoma" w:hAnsi="Tahoma" w:cs="Tahoma"/>
                <w:color w:val="000000"/>
                <w:sz w:val="18"/>
                <w:szCs w:val="18"/>
                <w:lang w:val="es-ES_tradnl"/>
              </w:rPr>
              <w:t xml:space="preserve"> Natural </w:t>
            </w:r>
            <w:proofErr w:type="spellStart"/>
            <w:r w:rsidR="00337874" w:rsidRPr="00337874">
              <w:rPr>
                <w:rFonts w:ascii="Tahoma" w:hAnsi="Tahoma" w:cs="Tahoma"/>
                <w:color w:val="000000"/>
                <w:sz w:val="18"/>
                <w:szCs w:val="18"/>
                <w:lang w:val="es-ES_tradnl"/>
              </w:rPr>
              <w:t>person</w:t>
            </w:r>
            <w:proofErr w:type="spellEnd"/>
            <w:r w:rsidR="00337874" w:rsidRPr="00337874">
              <w:rPr>
                <w:rFonts w:ascii="Tahoma" w:hAnsi="Tahoma" w:cs="Tahoma"/>
                <w:color w:val="000000"/>
                <w:sz w:val="18"/>
                <w:szCs w:val="18"/>
                <w:lang w:val="es-ES_tradnl"/>
              </w:rPr>
              <w:t xml:space="preserve"> </w:t>
            </w:r>
          </w:p>
        </w:tc>
        <w:tc>
          <w:tcPr>
            <w:tcW w:w="2598"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0BC11EA2" w14:textId="092C2025" w:rsidR="00337874" w:rsidRPr="00337874" w:rsidRDefault="00681A88" w:rsidP="00337874">
            <w:pPr>
              <w:rPr>
                <w:rFonts w:ascii="Tahoma" w:hAnsi="Tahoma" w:cs="Tahoma"/>
                <w:color w:val="000000"/>
                <w:sz w:val="20"/>
                <w:szCs w:val="20"/>
              </w:rPr>
            </w:pPr>
            <w:sdt>
              <w:sdtPr>
                <w:rPr>
                  <w:rFonts w:ascii="Tahoma" w:hAnsi="Tahoma" w:cs="Tahoma"/>
                  <w:color w:val="000000"/>
                  <w:sz w:val="18"/>
                  <w:szCs w:val="18"/>
                  <w:lang w:val="es-ES_tradnl"/>
                </w:rPr>
                <w:id w:val="-30339986"/>
                <w14:checkbox>
                  <w14:checked w14:val="0"/>
                  <w14:checkedState w14:val="2612" w14:font="MS Gothic"/>
                  <w14:uncheckedState w14:val="2610" w14:font="MS Gothic"/>
                </w14:checkbox>
              </w:sdtPr>
              <w:sdtEndPr/>
              <w:sdtContent>
                <w:r w:rsidR="00337874" w:rsidRPr="00337874">
                  <w:rPr>
                    <w:rFonts w:ascii="MS Gothic" w:eastAsia="MS Gothic" w:hAnsi="MS Gothic" w:cs="Tahoma" w:hint="eastAsia"/>
                    <w:color w:val="000000"/>
                    <w:sz w:val="18"/>
                    <w:szCs w:val="18"/>
                    <w:lang w:val="es-ES_tradnl"/>
                  </w:rPr>
                  <w:t>☐</w:t>
                </w:r>
              </w:sdtContent>
            </w:sdt>
            <w:r w:rsidR="00337874" w:rsidRPr="00337874">
              <w:rPr>
                <w:rFonts w:ascii="Tahoma" w:hAnsi="Tahoma" w:cs="Tahoma"/>
                <w:color w:val="000000"/>
                <w:sz w:val="18"/>
                <w:szCs w:val="18"/>
                <w:lang w:val="es-ES_tradnl"/>
              </w:rPr>
              <w:t xml:space="preserve"> Legal </w:t>
            </w:r>
            <w:proofErr w:type="spellStart"/>
            <w:r w:rsidR="00337874" w:rsidRPr="00337874">
              <w:rPr>
                <w:rFonts w:ascii="Tahoma" w:hAnsi="Tahoma" w:cs="Tahoma"/>
                <w:color w:val="000000"/>
                <w:sz w:val="18"/>
                <w:szCs w:val="18"/>
                <w:lang w:val="es-ES_tradnl"/>
              </w:rPr>
              <w:t>person</w:t>
            </w:r>
            <w:proofErr w:type="spellEnd"/>
            <w:r w:rsidR="00337874" w:rsidRPr="00337874">
              <w:rPr>
                <w:rFonts w:ascii="Tahoma" w:hAnsi="Tahoma" w:cs="Tahoma"/>
                <w:color w:val="000000"/>
                <w:sz w:val="18"/>
                <w:szCs w:val="18"/>
                <w:lang w:val="es-ES_tradnl"/>
              </w:rPr>
              <w:t xml:space="preserve"> </w:t>
            </w:r>
          </w:p>
        </w:tc>
        <w:tc>
          <w:tcPr>
            <w:tcW w:w="2599" w:type="dxa"/>
            <w:tcBorders>
              <w:top w:val="single" w:sz="2" w:space="0" w:color="FF0000"/>
              <w:left w:val="single" w:sz="4" w:space="0" w:color="FF0000"/>
              <w:bottom w:val="single" w:sz="2" w:space="0" w:color="FF0000"/>
              <w:right w:val="single" w:sz="2" w:space="0" w:color="FF0000"/>
            </w:tcBorders>
            <w:shd w:val="clear" w:color="auto" w:fill="auto"/>
            <w:vAlign w:val="center"/>
          </w:tcPr>
          <w:p w14:paraId="124CED46" w14:textId="4318298E" w:rsidR="00337874" w:rsidRPr="00337874" w:rsidRDefault="00681A88" w:rsidP="00337874">
            <w:pPr>
              <w:rPr>
                <w:rFonts w:ascii="Tahoma" w:hAnsi="Tahoma" w:cs="Tahoma"/>
                <w:color w:val="000000"/>
                <w:sz w:val="20"/>
                <w:szCs w:val="20"/>
              </w:rPr>
            </w:pPr>
            <w:sdt>
              <w:sdtPr>
                <w:rPr>
                  <w:rFonts w:ascii="Tahoma" w:hAnsi="Tahoma" w:cs="Tahoma"/>
                  <w:color w:val="000000"/>
                  <w:sz w:val="18"/>
                  <w:szCs w:val="18"/>
                  <w:lang w:val="es-ES_tradnl"/>
                </w:rPr>
                <w:id w:val="1394550055"/>
                <w14:checkbox>
                  <w14:checked w14:val="0"/>
                  <w14:checkedState w14:val="2612" w14:font="MS Gothic"/>
                  <w14:uncheckedState w14:val="2610" w14:font="MS Gothic"/>
                </w14:checkbox>
              </w:sdtPr>
              <w:sdtEndPr/>
              <w:sdtContent>
                <w:r w:rsidR="00337874" w:rsidRPr="00337874">
                  <w:rPr>
                    <w:rFonts w:ascii="MS Gothic" w:eastAsia="MS Gothic" w:hAnsi="MS Gothic" w:cs="Tahoma" w:hint="eastAsia"/>
                    <w:color w:val="000000"/>
                    <w:sz w:val="18"/>
                    <w:szCs w:val="18"/>
                    <w:lang w:val="es-ES_tradnl"/>
                  </w:rPr>
                  <w:t>☐</w:t>
                </w:r>
              </w:sdtContent>
            </w:sdt>
            <w:r w:rsidR="00337874" w:rsidRPr="00337874">
              <w:rPr>
                <w:rFonts w:ascii="Tahoma" w:hAnsi="Tahoma" w:cs="Tahoma"/>
                <w:color w:val="000000"/>
                <w:sz w:val="18"/>
                <w:szCs w:val="18"/>
                <w:lang w:val="es-ES_tradnl"/>
              </w:rPr>
              <w:t xml:space="preserve"> </w:t>
            </w:r>
            <w:proofErr w:type="spellStart"/>
            <w:r w:rsidR="00337874" w:rsidRPr="00337874">
              <w:rPr>
                <w:rFonts w:ascii="Tahoma" w:hAnsi="Tahoma" w:cs="Tahoma"/>
                <w:color w:val="000000"/>
                <w:sz w:val="18"/>
                <w:szCs w:val="18"/>
                <w:lang w:val="es-ES_tradnl"/>
              </w:rPr>
              <w:t>Consortium</w:t>
            </w:r>
            <w:proofErr w:type="spellEnd"/>
          </w:p>
        </w:tc>
      </w:tr>
      <w:tr w:rsidR="00337874" w:rsidRPr="00EA2362" w14:paraId="1BC28EB5" w14:textId="77777777" w:rsidTr="00B00BD5">
        <w:trPr>
          <w:trHeight w:val="632"/>
          <w:jc w:val="center"/>
        </w:trPr>
        <w:tc>
          <w:tcPr>
            <w:tcW w:w="450" w:type="dxa"/>
            <w:vMerge/>
            <w:tcBorders>
              <w:left w:val="single" w:sz="2" w:space="0" w:color="808080"/>
              <w:right w:val="single" w:sz="2" w:space="0" w:color="808080"/>
            </w:tcBorders>
            <w:shd w:val="clear" w:color="auto" w:fill="F2F2F2"/>
            <w:textDirection w:val="btLr"/>
            <w:vAlign w:val="center"/>
          </w:tcPr>
          <w:p w14:paraId="0AFEA09F" w14:textId="428B8900" w:rsidR="00337874" w:rsidRPr="00EA2362" w:rsidRDefault="00337874" w:rsidP="00FC7772">
            <w:pPr>
              <w:ind w:left="113" w:right="113"/>
              <w:jc w:val="cente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564AFB4" w14:textId="77777777" w:rsidR="00337874" w:rsidRPr="00EA2362" w:rsidRDefault="00337874" w:rsidP="00FC7772">
            <w:pPr>
              <w:jc w:val="right"/>
              <w:rPr>
                <w:rFonts w:ascii="Tahoma" w:hAnsi="Tahoma" w:cs="Tahoma"/>
                <w:sz w:val="18"/>
                <w:szCs w:val="18"/>
              </w:rPr>
            </w:pPr>
            <w:r w:rsidRPr="00EA2362">
              <w:rPr>
                <w:rFonts w:ascii="Tahoma" w:hAnsi="Tahoma" w:cs="Tahoma"/>
                <w:sz w:val="18"/>
                <w:szCs w:val="18"/>
              </w:rPr>
              <w:t>Name and address</w:t>
            </w:r>
          </w:p>
          <w:p w14:paraId="62B57237" w14:textId="77777777" w:rsidR="00337874" w:rsidRPr="00EA2362" w:rsidRDefault="00337874" w:rsidP="00FC7772">
            <w:pPr>
              <w:jc w:val="right"/>
              <w:rPr>
                <w:rFonts w:ascii="Tahoma" w:hAnsi="Tahoma" w:cs="Tahoma"/>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65EBA269" w14:textId="77777777" w:rsidR="00337874" w:rsidRPr="00EA2362" w:rsidRDefault="00337874" w:rsidP="00FC7772">
            <w:pPr>
              <w:rPr>
                <w:rFonts w:ascii="Tahoma" w:hAnsi="Tahoma" w:cs="Tahoma"/>
                <w:color w:val="000000"/>
                <w:sz w:val="20"/>
                <w:szCs w:val="20"/>
              </w:rPr>
            </w:pPr>
          </w:p>
        </w:tc>
      </w:tr>
      <w:tr w:rsidR="00337874" w:rsidRPr="00EA2362" w14:paraId="67A9D8F1" w14:textId="77777777" w:rsidTr="00B00BD5">
        <w:trPr>
          <w:trHeight w:val="632"/>
          <w:jc w:val="center"/>
        </w:trPr>
        <w:tc>
          <w:tcPr>
            <w:tcW w:w="450" w:type="dxa"/>
            <w:vMerge/>
            <w:tcBorders>
              <w:left w:val="single" w:sz="2" w:space="0" w:color="808080"/>
              <w:right w:val="single" w:sz="2" w:space="0" w:color="808080"/>
            </w:tcBorders>
            <w:shd w:val="clear" w:color="auto" w:fill="F2F2F2"/>
          </w:tcPr>
          <w:p w14:paraId="11E97333" w14:textId="77777777" w:rsidR="00337874" w:rsidRPr="00EA2362" w:rsidRDefault="00337874"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3F51CE8" w14:textId="77777777" w:rsidR="00337874" w:rsidRPr="00EA2362" w:rsidRDefault="00337874" w:rsidP="00FC7772">
            <w:pPr>
              <w:jc w:val="right"/>
              <w:rPr>
                <w:rFonts w:ascii="Tahoma" w:hAnsi="Tahoma" w:cs="Tahoma"/>
                <w:sz w:val="18"/>
                <w:szCs w:val="18"/>
              </w:rPr>
            </w:pPr>
            <w:r w:rsidRPr="00EA2362">
              <w:rPr>
                <w:rFonts w:ascii="Tahoma" w:hAnsi="Tahoma" w:cs="Tahoma"/>
                <w:sz w:val="18"/>
                <w:szCs w:val="18"/>
              </w:rPr>
              <w:t>Representative</w:t>
            </w:r>
          </w:p>
          <w:p w14:paraId="2D62BEA8" w14:textId="77777777" w:rsidR="00337874" w:rsidRPr="00EA2362" w:rsidRDefault="00337874" w:rsidP="00FC7772">
            <w:pPr>
              <w:jc w:val="right"/>
              <w:rPr>
                <w:rFonts w:ascii="Tahoma" w:hAnsi="Tahoma" w:cs="Tahoma"/>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0390CB9" w14:textId="77777777" w:rsidR="00337874" w:rsidRPr="00EA2362" w:rsidRDefault="00337874" w:rsidP="00FC7772">
            <w:pPr>
              <w:rPr>
                <w:rFonts w:ascii="Tahoma" w:hAnsi="Tahoma" w:cs="Tahoma"/>
                <w:sz w:val="20"/>
                <w:szCs w:val="20"/>
              </w:rPr>
            </w:pPr>
          </w:p>
        </w:tc>
      </w:tr>
      <w:tr w:rsidR="00337874" w:rsidRPr="00EA2362" w14:paraId="398BF9B7" w14:textId="77777777" w:rsidTr="00B00BD5">
        <w:trPr>
          <w:trHeight w:val="632"/>
          <w:jc w:val="center"/>
        </w:trPr>
        <w:tc>
          <w:tcPr>
            <w:tcW w:w="450" w:type="dxa"/>
            <w:vMerge/>
            <w:tcBorders>
              <w:left w:val="single" w:sz="2" w:space="0" w:color="808080"/>
              <w:right w:val="single" w:sz="2" w:space="0" w:color="808080"/>
            </w:tcBorders>
            <w:shd w:val="clear" w:color="auto" w:fill="F2F2F2"/>
          </w:tcPr>
          <w:p w14:paraId="79F4772E" w14:textId="77777777" w:rsidR="00337874" w:rsidRPr="00EA2362" w:rsidRDefault="00337874"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28D138D" w14:textId="77777777" w:rsidR="00337874" w:rsidRPr="00EA2362" w:rsidRDefault="00337874" w:rsidP="00FC7772">
            <w:pPr>
              <w:jc w:val="right"/>
              <w:rPr>
                <w:rFonts w:ascii="Tahoma" w:hAnsi="Tahoma" w:cs="Tahoma"/>
                <w:sz w:val="18"/>
                <w:szCs w:val="18"/>
              </w:rPr>
            </w:pPr>
            <w:r w:rsidRPr="00EA2362">
              <w:rPr>
                <w:rFonts w:ascii="Tahoma" w:hAnsi="Tahoma" w:cs="Tahoma"/>
                <w:sz w:val="18"/>
                <w:szCs w:val="18"/>
              </w:rPr>
              <w:t>Contact person</w:t>
            </w:r>
          </w:p>
          <w:p w14:paraId="6933DB04" w14:textId="77777777" w:rsidR="00337874" w:rsidRPr="00EA2362" w:rsidRDefault="00337874" w:rsidP="00FC7772">
            <w:pPr>
              <w:jc w:val="right"/>
              <w:rPr>
                <w:rFonts w:ascii="Tahoma" w:hAnsi="Tahoma" w:cs="Tahoma"/>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05661DA5" w14:textId="77777777" w:rsidR="00337874" w:rsidRPr="00EA2362" w:rsidRDefault="00337874" w:rsidP="00FC7772">
            <w:pPr>
              <w:rPr>
                <w:rFonts w:ascii="Tahoma" w:hAnsi="Tahoma" w:cs="Tahoma"/>
                <w:sz w:val="20"/>
                <w:szCs w:val="20"/>
              </w:rPr>
            </w:pPr>
          </w:p>
        </w:tc>
      </w:tr>
      <w:tr w:rsidR="00337874" w:rsidRPr="00EA2362" w14:paraId="06332A07" w14:textId="77777777" w:rsidTr="00B00BD5">
        <w:trPr>
          <w:trHeight w:val="632"/>
          <w:jc w:val="center"/>
        </w:trPr>
        <w:tc>
          <w:tcPr>
            <w:tcW w:w="450" w:type="dxa"/>
            <w:vMerge/>
            <w:tcBorders>
              <w:left w:val="single" w:sz="2" w:space="0" w:color="808080"/>
              <w:right w:val="single" w:sz="2" w:space="0" w:color="808080"/>
            </w:tcBorders>
            <w:shd w:val="clear" w:color="auto" w:fill="F2F2F2"/>
          </w:tcPr>
          <w:p w14:paraId="49F7B2DA" w14:textId="77777777" w:rsidR="00337874" w:rsidRPr="00EA2362" w:rsidRDefault="00337874"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E953913" w14:textId="77777777" w:rsidR="00337874" w:rsidRPr="00EA2362" w:rsidRDefault="00337874" w:rsidP="00FC7772">
            <w:pPr>
              <w:jc w:val="right"/>
              <w:rPr>
                <w:rFonts w:ascii="Tahoma" w:hAnsi="Tahoma" w:cs="Tahoma"/>
                <w:sz w:val="18"/>
                <w:szCs w:val="18"/>
              </w:rPr>
            </w:pPr>
            <w:r w:rsidRPr="00EA2362">
              <w:rPr>
                <w:rFonts w:ascii="Tahoma" w:hAnsi="Tahoma" w:cs="Tahoma"/>
                <w:sz w:val="18"/>
                <w:szCs w:val="18"/>
              </w:rPr>
              <w:t>VAT n° (if any)</w:t>
            </w:r>
          </w:p>
          <w:p w14:paraId="7DBB6C9C" w14:textId="77777777" w:rsidR="00337874" w:rsidRPr="00EA2362" w:rsidRDefault="00337874" w:rsidP="00FC7772">
            <w:pPr>
              <w:jc w:val="right"/>
              <w:rPr>
                <w:rFonts w:ascii="Tahoma" w:hAnsi="Tahoma" w:cs="Tahoma"/>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A428D4B" w14:textId="77777777" w:rsidR="00337874" w:rsidRPr="00EA2362" w:rsidRDefault="00337874" w:rsidP="00FC7772">
            <w:pPr>
              <w:rPr>
                <w:rFonts w:ascii="Tahoma" w:hAnsi="Tahoma" w:cs="Tahoma"/>
                <w:sz w:val="20"/>
                <w:szCs w:val="20"/>
              </w:rPr>
            </w:pPr>
          </w:p>
        </w:tc>
      </w:tr>
      <w:tr w:rsidR="00337874" w:rsidRPr="00EA2362" w14:paraId="11FDC6AA" w14:textId="77777777" w:rsidTr="00B00BD5">
        <w:trPr>
          <w:trHeight w:val="632"/>
          <w:jc w:val="center"/>
        </w:trPr>
        <w:tc>
          <w:tcPr>
            <w:tcW w:w="450" w:type="dxa"/>
            <w:vMerge/>
            <w:tcBorders>
              <w:left w:val="single" w:sz="2" w:space="0" w:color="808080"/>
              <w:right w:val="single" w:sz="2" w:space="0" w:color="808080"/>
            </w:tcBorders>
            <w:shd w:val="clear" w:color="auto" w:fill="F2F2F2"/>
          </w:tcPr>
          <w:p w14:paraId="73DFEF5C" w14:textId="77777777" w:rsidR="00337874" w:rsidRPr="00EA2362" w:rsidRDefault="00337874"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0EE8BB0" w14:textId="77777777" w:rsidR="00337874" w:rsidRPr="00EA2362" w:rsidRDefault="00337874" w:rsidP="00FC7772">
            <w:pPr>
              <w:jc w:val="right"/>
              <w:rPr>
                <w:rFonts w:ascii="Tahoma" w:hAnsi="Tahoma" w:cs="Tahoma"/>
                <w:sz w:val="18"/>
                <w:szCs w:val="18"/>
              </w:rPr>
            </w:pPr>
            <w:r w:rsidRPr="00EA2362">
              <w:rPr>
                <w:rFonts w:ascii="Tahoma" w:hAnsi="Tahoma" w:cs="Tahoma"/>
                <w:sz w:val="18"/>
                <w:szCs w:val="18"/>
              </w:rPr>
              <w:t>Country and registration n° (if any)</w:t>
            </w:r>
          </w:p>
          <w:p w14:paraId="0A71D51A" w14:textId="77777777" w:rsidR="00337874" w:rsidRPr="00EA2362" w:rsidRDefault="00337874" w:rsidP="00FC7772">
            <w:pPr>
              <w:jc w:val="right"/>
              <w:rPr>
                <w:rFonts w:ascii="Tahoma" w:hAnsi="Tahoma" w:cs="Tahoma"/>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C090B27" w14:textId="77777777" w:rsidR="00337874" w:rsidRPr="00EA2362" w:rsidRDefault="00337874" w:rsidP="00FC7772">
            <w:pPr>
              <w:rPr>
                <w:rFonts w:ascii="Tahoma" w:hAnsi="Tahoma" w:cs="Tahoma"/>
                <w:sz w:val="20"/>
                <w:szCs w:val="20"/>
              </w:rPr>
            </w:pPr>
          </w:p>
        </w:tc>
      </w:tr>
      <w:tr w:rsidR="00337874" w:rsidRPr="00EA2362" w14:paraId="6003D3D1" w14:textId="77777777" w:rsidTr="00B00BD5">
        <w:trPr>
          <w:trHeight w:val="632"/>
          <w:jc w:val="center"/>
        </w:trPr>
        <w:tc>
          <w:tcPr>
            <w:tcW w:w="450" w:type="dxa"/>
            <w:vMerge/>
            <w:tcBorders>
              <w:left w:val="single" w:sz="2" w:space="0" w:color="808080"/>
              <w:right w:val="single" w:sz="2" w:space="0" w:color="808080"/>
            </w:tcBorders>
            <w:shd w:val="clear" w:color="auto" w:fill="F2F2F2"/>
          </w:tcPr>
          <w:p w14:paraId="4FBB2606" w14:textId="77777777" w:rsidR="00337874" w:rsidRPr="00EA2362" w:rsidRDefault="00337874"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9AE8BD8" w14:textId="77777777" w:rsidR="00337874" w:rsidRPr="00EA2362" w:rsidRDefault="00337874" w:rsidP="00FC7772">
            <w:pPr>
              <w:jc w:val="right"/>
              <w:rPr>
                <w:rFonts w:ascii="Tahoma" w:hAnsi="Tahoma" w:cs="Tahoma"/>
                <w:sz w:val="18"/>
                <w:szCs w:val="18"/>
              </w:rPr>
            </w:pPr>
            <w:r w:rsidRPr="00EA2362">
              <w:rPr>
                <w:rFonts w:ascii="Tahoma" w:hAnsi="Tahoma" w:cs="Tahoma"/>
                <w:sz w:val="18"/>
                <w:szCs w:val="18"/>
              </w:rPr>
              <w:t>Email (Contact person)</w:t>
            </w:r>
          </w:p>
          <w:p w14:paraId="1837CB3E" w14:textId="77777777" w:rsidR="00337874" w:rsidRPr="00EA2362" w:rsidRDefault="00337874" w:rsidP="00FC7772">
            <w:pPr>
              <w:jc w:val="right"/>
              <w:rPr>
                <w:rFonts w:ascii="Tahoma" w:hAnsi="Tahoma" w:cs="Tahoma"/>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2F7CC0F9" w14:textId="77777777" w:rsidR="00337874" w:rsidRPr="00EA2362" w:rsidRDefault="00337874" w:rsidP="00FC7772">
            <w:pPr>
              <w:rPr>
                <w:rFonts w:ascii="Tahoma" w:hAnsi="Tahoma" w:cs="Tahoma"/>
                <w:sz w:val="20"/>
                <w:szCs w:val="20"/>
              </w:rPr>
            </w:pPr>
          </w:p>
        </w:tc>
      </w:tr>
      <w:tr w:rsidR="00337874" w:rsidRPr="00EA2362" w14:paraId="54DD456E" w14:textId="77777777" w:rsidTr="005F37BF">
        <w:trPr>
          <w:trHeight w:val="632"/>
          <w:jc w:val="center"/>
        </w:trPr>
        <w:tc>
          <w:tcPr>
            <w:tcW w:w="450" w:type="dxa"/>
            <w:vMerge/>
            <w:tcBorders>
              <w:left w:val="single" w:sz="2" w:space="0" w:color="808080"/>
              <w:bottom w:val="single" w:sz="2" w:space="0" w:color="808080"/>
              <w:right w:val="single" w:sz="2" w:space="0" w:color="808080"/>
            </w:tcBorders>
            <w:shd w:val="clear" w:color="auto" w:fill="F2F2F2"/>
          </w:tcPr>
          <w:p w14:paraId="0DE1DE15" w14:textId="77777777" w:rsidR="00337874" w:rsidRPr="00EA2362" w:rsidRDefault="00337874"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D118759" w14:textId="77777777" w:rsidR="00337874" w:rsidRPr="00EA2362" w:rsidRDefault="00337874" w:rsidP="00FC7772">
            <w:pPr>
              <w:jc w:val="right"/>
              <w:rPr>
                <w:rFonts w:ascii="Tahoma" w:hAnsi="Tahoma" w:cs="Tahoma"/>
                <w:sz w:val="18"/>
                <w:szCs w:val="18"/>
              </w:rPr>
            </w:pPr>
            <w:r w:rsidRPr="00EA2362">
              <w:rPr>
                <w:rFonts w:ascii="Tahoma" w:hAnsi="Tahoma" w:cs="Tahoma"/>
                <w:sz w:val="18"/>
                <w:szCs w:val="18"/>
              </w:rPr>
              <w:t>Phone number (Contact person)</w:t>
            </w:r>
          </w:p>
          <w:p w14:paraId="14823242" w14:textId="77777777" w:rsidR="00337874" w:rsidRPr="00EA2362" w:rsidRDefault="00337874" w:rsidP="00FC7772">
            <w:pPr>
              <w:jc w:val="right"/>
              <w:rPr>
                <w:rFonts w:ascii="Tahoma" w:hAnsi="Tahoma" w:cs="Tahoma"/>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61CEC80B" w14:textId="77777777" w:rsidR="00337874" w:rsidRPr="00EA2362" w:rsidRDefault="00337874" w:rsidP="00FC7772">
            <w:pPr>
              <w:rPr>
                <w:rFonts w:ascii="Tahoma" w:hAnsi="Tahoma" w:cs="Tahoma"/>
                <w:sz w:val="20"/>
                <w:szCs w:val="20"/>
              </w:rPr>
            </w:pPr>
          </w:p>
        </w:tc>
      </w:tr>
      <w:tr w:rsidR="005F37BF" w:rsidRPr="00EA2362" w14:paraId="526B35C5" w14:textId="77777777" w:rsidTr="005F37BF">
        <w:trPr>
          <w:trHeight w:val="632"/>
          <w:jc w:val="center"/>
        </w:trPr>
        <w:tc>
          <w:tcPr>
            <w:tcW w:w="450" w:type="dxa"/>
            <w:vMerge w:val="restart"/>
            <w:tcBorders>
              <w:top w:val="single" w:sz="2" w:space="0" w:color="808080"/>
              <w:left w:val="single" w:sz="2" w:space="0" w:color="808080"/>
              <w:bottom w:val="nil"/>
              <w:right w:val="single" w:sz="2" w:space="0" w:color="808080"/>
            </w:tcBorders>
            <w:shd w:val="clear" w:color="auto" w:fill="F2F2F2"/>
            <w:textDirection w:val="btLr"/>
            <w:vAlign w:val="center"/>
            <w:hideMark/>
          </w:tcPr>
          <w:p w14:paraId="78A247CD" w14:textId="77777777" w:rsidR="005F37BF" w:rsidRPr="00EA2362" w:rsidRDefault="005F37BF">
            <w:pPr>
              <w:ind w:left="113" w:right="113"/>
              <w:jc w:val="center"/>
              <w:rPr>
                <w:rFonts w:ascii="Tahoma" w:hAnsi="Tahoma" w:cs="Tahoma"/>
                <w:b/>
                <w:sz w:val="18"/>
                <w:szCs w:val="18"/>
              </w:rPr>
            </w:pPr>
            <w:r w:rsidRPr="00EA2362">
              <w:rPr>
                <w:rFonts w:ascii="Tahoma" w:hAnsi="Tahoma" w:cs="Tahoma"/>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04A98BC5" w14:textId="77777777" w:rsidR="005F37BF" w:rsidRPr="00EA2362" w:rsidRDefault="005F37BF">
            <w:pPr>
              <w:jc w:val="right"/>
              <w:rPr>
                <w:rFonts w:ascii="Tahoma" w:hAnsi="Tahoma" w:cs="Tahoma"/>
                <w:sz w:val="18"/>
                <w:szCs w:val="18"/>
              </w:rPr>
            </w:pPr>
            <w:r w:rsidRPr="00EA2362">
              <w:rPr>
                <w:rFonts w:ascii="Tahoma" w:hAnsi="Tahoma" w:cs="Tahoma"/>
                <w:sz w:val="18"/>
                <w:szCs w:val="18"/>
              </w:rPr>
              <w:t>Account holder</w:t>
            </w:r>
          </w:p>
          <w:p w14:paraId="7763C7A0" w14:textId="77777777" w:rsidR="005F37BF" w:rsidRPr="00EA2362" w:rsidRDefault="005F37BF">
            <w:pPr>
              <w:jc w:val="right"/>
              <w:rPr>
                <w:rFonts w:ascii="Tahoma" w:hAnsi="Tahoma" w:cs="Tahoma"/>
                <w:sz w:val="16"/>
                <w:szCs w:val="16"/>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vAlign w:val="center"/>
          </w:tcPr>
          <w:p w14:paraId="49EE34C5" w14:textId="77777777" w:rsidR="005F37BF" w:rsidRPr="00EA2362" w:rsidRDefault="005F37BF">
            <w:pPr>
              <w:rPr>
                <w:rFonts w:ascii="Tahoma" w:hAnsi="Tahoma" w:cs="Tahoma"/>
                <w:sz w:val="20"/>
                <w:szCs w:val="20"/>
              </w:rPr>
            </w:pPr>
          </w:p>
        </w:tc>
      </w:tr>
      <w:tr w:rsidR="005F37BF" w:rsidRPr="00EA2362" w14:paraId="41E2CC88" w14:textId="77777777" w:rsidTr="005F37BF">
        <w:trPr>
          <w:trHeight w:val="632"/>
          <w:jc w:val="center"/>
        </w:trPr>
        <w:tc>
          <w:tcPr>
            <w:tcW w:w="450" w:type="dxa"/>
            <w:vMerge/>
            <w:tcBorders>
              <w:top w:val="single" w:sz="2" w:space="0" w:color="808080"/>
              <w:left w:val="single" w:sz="2" w:space="0" w:color="808080"/>
              <w:bottom w:val="nil"/>
              <w:right w:val="single" w:sz="2" w:space="0" w:color="808080"/>
            </w:tcBorders>
            <w:vAlign w:val="center"/>
            <w:hideMark/>
          </w:tcPr>
          <w:p w14:paraId="75FA95FD" w14:textId="77777777" w:rsidR="005F37BF" w:rsidRPr="00EA2362" w:rsidRDefault="005F37BF">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2958F96E" w14:textId="77777777" w:rsidR="005F37BF" w:rsidRPr="00EA2362" w:rsidRDefault="005F37BF">
            <w:pPr>
              <w:jc w:val="right"/>
              <w:rPr>
                <w:rFonts w:ascii="Tahoma" w:hAnsi="Tahoma" w:cs="Tahoma"/>
                <w:sz w:val="18"/>
                <w:szCs w:val="18"/>
              </w:rPr>
            </w:pPr>
            <w:r w:rsidRPr="00EA2362">
              <w:rPr>
                <w:rFonts w:ascii="Tahoma" w:hAnsi="Tahoma" w:cs="Tahoma"/>
                <w:sz w:val="18"/>
                <w:szCs w:val="18"/>
              </w:rPr>
              <w:t>IBAN n°</w:t>
            </w:r>
          </w:p>
          <w:p w14:paraId="5565C7CD" w14:textId="77777777" w:rsidR="005F37BF" w:rsidRPr="00EA2362" w:rsidRDefault="005F37BF">
            <w:pPr>
              <w:jc w:val="right"/>
              <w:rPr>
                <w:rFonts w:ascii="Tahoma" w:hAnsi="Tahoma" w:cs="Tahoma"/>
                <w:sz w:val="18"/>
                <w:szCs w:val="18"/>
              </w:rPr>
            </w:pPr>
            <w:r w:rsidRPr="00EA2362">
              <w:rPr>
                <w:rFonts w:ascii="Tahoma" w:hAnsi="Tahoma" w:cs="Tahoma"/>
                <w:sz w:val="18"/>
                <w:szCs w:val="18"/>
              </w:rPr>
              <w:t>(if available)</w:t>
            </w:r>
          </w:p>
          <w:p w14:paraId="3CAEF151" w14:textId="77777777" w:rsidR="005F37BF" w:rsidRPr="00EA2362" w:rsidRDefault="005F37BF">
            <w:pPr>
              <w:jc w:val="right"/>
              <w:rPr>
                <w:rFonts w:ascii="Tahoma" w:hAnsi="Tahoma" w:cs="Tahoma"/>
                <w:sz w:val="16"/>
                <w:szCs w:val="16"/>
              </w:rPr>
            </w:pPr>
            <w:r w:rsidRPr="00EA2362">
              <w:rPr>
                <w:color w:val="FF0000"/>
                <w:sz w:val="16"/>
                <w:szCs w:val="16"/>
              </w:rPr>
              <w:t>►</w:t>
            </w:r>
          </w:p>
        </w:tc>
        <w:tc>
          <w:tcPr>
            <w:tcW w:w="2836" w:type="dxa"/>
            <w:gridSpan w:val="2"/>
            <w:tcBorders>
              <w:top w:val="single" w:sz="2" w:space="0" w:color="FF0000"/>
              <w:left w:val="single" w:sz="2" w:space="0" w:color="FF0000"/>
              <w:bottom w:val="single" w:sz="2" w:space="0" w:color="FF0000"/>
              <w:right w:val="single" w:sz="2" w:space="0" w:color="FF0000"/>
            </w:tcBorders>
            <w:vAlign w:val="center"/>
          </w:tcPr>
          <w:p w14:paraId="1E6C9535" w14:textId="77777777" w:rsidR="005F37BF" w:rsidRPr="00EA2362" w:rsidRDefault="005F37BF">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46A4D17E" w14:textId="77777777" w:rsidR="005F37BF" w:rsidRPr="00EA2362" w:rsidRDefault="005F37BF">
            <w:pPr>
              <w:jc w:val="right"/>
              <w:rPr>
                <w:rFonts w:ascii="Tahoma" w:hAnsi="Tahoma" w:cs="Tahoma"/>
                <w:sz w:val="18"/>
                <w:szCs w:val="18"/>
              </w:rPr>
            </w:pPr>
            <w:r w:rsidRPr="00EA2362">
              <w:rPr>
                <w:rFonts w:ascii="Tahoma" w:hAnsi="Tahoma" w:cs="Tahoma"/>
                <w:sz w:val="18"/>
                <w:szCs w:val="18"/>
              </w:rPr>
              <w:t xml:space="preserve">Full bank account n° (for non-IBAN countries only) </w:t>
            </w:r>
            <w:r w:rsidRPr="00EA2362">
              <w:rPr>
                <w:color w:val="FF0000"/>
                <w:sz w:val="16"/>
                <w:szCs w:val="16"/>
              </w:rPr>
              <w:t>►</w:t>
            </w:r>
          </w:p>
        </w:tc>
        <w:tc>
          <w:tcPr>
            <w:tcW w:w="3292" w:type="dxa"/>
            <w:gridSpan w:val="2"/>
            <w:tcBorders>
              <w:top w:val="single" w:sz="2" w:space="0" w:color="FF0000"/>
              <w:left w:val="single" w:sz="2" w:space="0" w:color="FF0000"/>
              <w:bottom w:val="single" w:sz="2" w:space="0" w:color="FF0000"/>
              <w:right w:val="single" w:sz="2" w:space="0" w:color="FF0000"/>
            </w:tcBorders>
            <w:vAlign w:val="center"/>
          </w:tcPr>
          <w:p w14:paraId="3C05B44D" w14:textId="77777777" w:rsidR="005F37BF" w:rsidRPr="00EA2362" w:rsidRDefault="005F37BF">
            <w:pPr>
              <w:rPr>
                <w:rFonts w:ascii="Tahoma" w:hAnsi="Tahoma" w:cs="Tahoma"/>
                <w:sz w:val="20"/>
                <w:szCs w:val="20"/>
              </w:rPr>
            </w:pPr>
          </w:p>
        </w:tc>
      </w:tr>
      <w:tr w:rsidR="005F37BF" w:rsidRPr="00EA2362" w14:paraId="5C6E7B80" w14:textId="77777777" w:rsidTr="005F37BF">
        <w:trPr>
          <w:trHeight w:val="632"/>
          <w:jc w:val="center"/>
        </w:trPr>
        <w:tc>
          <w:tcPr>
            <w:tcW w:w="450" w:type="dxa"/>
            <w:vMerge/>
            <w:tcBorders>
              <w:top w:val="single" w:sz="2" w:space="0" w:color="808080"/>
              <w:left w:val="single" w:sz="2" w:space="0" w:color="808080"/>
              <w:bottom w:val="nil"/>
              <w:right w:val="single" w:sz="2" w:space="0" w:color="808080"/>
            </w:tcBorders>
            <w:vAlign w:val="center"/>
            <w:hideMark/>
          </w:tcPr>
          <w:p w14:paraId="34CD6016" w14:textId="77777777" w:rsidR="005F37BF" w:rsidRPr="00EA2362" w:rsidRDefault="005F37BF">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45EC0E4C" w14:textId="77777777" w:rsidR="005F37BF" w:rsidRPr="00EA2362" w:rsidRDefault="005F37BF">
            <w:pPr>
              <w:jc w:val="right"/>
              <w:rPr>
                <w:rFonts w:ascii="Tahoma" w:hAnsi="Tahoma" w:cs="Tahoma"/>
                <w:sz w:val="18"/>
                <w:szCs w:val="18"/>
              </w:rPr>
            </w:pPr>
            <w:r w:rsidRPr="00EA2362">
              <w:rPr>
                <w:rFonts w:ascii="Tahoma" w:hAnsi="Tahoma" w:cs="Tahoma"/>
                <w:sz w:val="18"/>
                <w:szCs w:val="18"/>
              </w:rPr>
              <w:t>Bank name</w:t>
            </w:r>
          </w:p>
          <w:p w14:paraId="1BEA48B2" w14:textId="1A0BE5E6" w:rsidR="007F0EF3" w:rsidRPr="00EA2362" w:rsidRDefault="007F0EF3">
            <w:pPr>
              <w:jc w:val="right"/>
              <w:rPr>
                <w:rFonts w:ascii="Tahoma" w:hAnsi="Tahoma" w:cs="Tahoma"/>
                <w:sz w:val="18"/>
                <w:szCs w:val="18"/>
              </w:rPr>
            </w:pPr>
            <w:r w:rsidRPr="00EA2362">
              <w:rPr>
                <w:rFonts w:ascii="Tahoma" w:hAnsi="Tahoma" w:cs="Tahoma"/>
                <w:sz w:val="18"/>
                <w:szCs w:val="18"/>
              </w:rPr>
              <w:t>and Branch</w:t>
            </w:r>
          </w:p>
          <w:p w14:paraId="0BED5F71" w14:textId="77777777" w:rsidR="005F37BF" w:rsidRPr="00EA2362" w:rsidRDefault="005F37BF">
            <w:pPr>
              <w:jc w:val="right"/>
              <w:rPr>
                <w:rFonts w:ascii="Tahoma" w:hAnsi="Tahoma" w:cs="Tahoma"/>
                <w:sz w:val="16"/>
                <w:szCs w:val="16"/>
              </w:rPr>
            </w:pPr>
            <w:r w:rsidRPr="00EA2362">
              <w:rPr>
                <w:color w:val="FF0000"/>
                <w:sz w:val="16"/>
                <w:szCs w:val="16"/>
              </w:rPr>
              <w:t>►</w:t>
            </w:r>
          </w:p>
        </w:tc>
        <w:tc>
          <w:tcPr>
            <w:tcW w:w="2836" w:type="dxa"/>
            <w:gridSpan w:val="2"/>
            <w:tcBorders>
              <w:top w:val="single" w:sz="2" w:space="0" w:color="FF0000"/>
              <w:left w:val="single" w:sz="2" w:space="0" w:color="FF0000"/>
              <w:bottom w:val="single" w:sz="2" w:space="0" w:color="FF0000"/>
              <w:right w:val="single" w:sz="2" w:space="0" w:color="FF0000"/>
            </w:tcBorders>
            <w:vAlign w:val="center"/>
          </w:tcPr>
          <w:p w14:paraId="2C731FC2" w14:textId="77777777" w:rsidR="005F37BF" w:rsidRPr="00EA2362" w:rsidRDefault="005F37BF">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579627AC" w14:textId="05714638" w:rsidR="005F37BF" w:rsidRPr="00EA2362" w:rsidRDefault="00BE43B2">
            <w:pPr>
              <w:jc w:val="right"/>
              <w:rPr>
                <w:rFonts w:ascii="Tahoma" w:hAnsi="Tahoma" w:cs="Tahoma"/>
                <w:sz w:val="18"/>
                <w:szCs w:val="18"/>
              </w:rPr>
            </w:pPr>
            <w:r w:rsidRPr="00EA2362">
              <w:rPr>
                <w:rFonts w:ascii="Tahoma" w:hAnsi="Tahoma" w:cs="Tahoma"/>
                <w:sz w:val="18"/>
                <w:szCs w:val="18"/>
              </w:rPr>
              <w:t>BIC/</w:t>
            </w:r>
            <w:r w:rsidR="005F37BF" w:rsidRPr="00EA2362">
              <w:rPr>
                <w:rFonts w:ascii="Tahoma" w:hAnsi="Tahoma" w:cs="Tahoma"/>
                <w:sz w:val="18"/>
                <w:szCs w:val="18"/>
              </w:rPr>
              <w:t xml:space="preserve">SWIFT Code </w:t>
            </w:r>
          </w:p>
          <w:p w14:paraId="367CD54A" w14:textId="77777777" w:rsidR="005F37BF" w:rsidRPr="00EA2362" w:rsidRDefault="005F37BF">
            <w:pPr>
              <w:jc w:val="right"/>
              <w:rPr>
                <w:rFonts w:ascii="Tahoma" w:hAnsi="Tahoma" w:cs="Tahoma"/>
                <w:sz w:val="18"/>
                <w:szCs w:val="18"/>
              </w:rPr>
            </w:pPr>
            <w:r w:rsidRPr="00EA2362">
              <w:rPr>
                <w:color w:val="FF0000"/>
                <w:sz w:val="16"/>
                <w:szCs w:val="16"/>
              </w:rPr>
              <w:t>►</w:t>
            </w:r>
          </w:p>
        </w:tc>
        <w:tc>
          <w:tcPr>
            <w:tcW w:w="3292" w:type="dxa"/>
            <w:gridSpan w:val="2"/>
            <w:tcBorders>
              <w:top w:val="single" w:sz="2" w:space="0" w:color="FF0000"/>
              <w:left w:val="single" w:sz="2" w:space="0" w:color="FF0000"/>
              <w:bottom w:val="single" w:sz="2" w:space="0" w:color="FF0000"/>
              <w:right w:val="single" w:sz="2" w:space="0" w:color="FF0000"/>
            </w:tcBorders>
            <w:vAlign w:val="center"/>
          </w:tcPr>
          <w:p w14:paraId="6E0F4F9F" w14:textId="77777777" w:rsidR="005F37BF" w:rsidRPr="00EA2362" w:rsidRDefault="005F37BF">
            <w:pPr>
              <w:rPr>
                <w:rFonts w:ascii="Tahoma" w:hAnsi="Tahoma" w:cs="Tahoma"/>
                <w:sz w:val="20"/>
                <w:szCs w:val="20"/>
              </w:rPr>
            </w:pPr>
          </w:p>
        </w:tc>
      </w:tr>
      <w:tr w:rsidR="005F37BF" w:rsidRPr="00EA2362" w14:paraId="38C91F6F" w14:textId="77777777" w:rsidTr="005F37BF">
        <w:trPr>
          <w:trHeight w:val="632"/>
          <w:jc w:val="center"/>
        </w:trPr>
        <w:tc>
          <w:tcPr>
            <w:tcW w:w="450" w:type="dxa"/>
            <w:tcBorders>
              <w:top w:val="nil"/>
              <w:left w:val="single" w:sz="2" w:space="0" w:color="808080"/>
              <w:bottom w:val="single" w:sz="2" w:space="0" w:color="808080"/>
              <w:right w:val="single" w:sz="2" w:space="0" w:color="808080"/>
            </w:tcBorders>
            <w:shd w:val="clear" w:color="auto" w:fill="F2F2F2"/>
          </w:tcPr>
          <w:p w14:paraId="1584B731" w14:textId="77777777" w:rsidR="005F37BF" w:rsidRPr="00EA2362" w:rsidRDefault="005F37BF">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1F74968A" w14:textId="77777777" w:rsidR="005F37BF" w:rsidRPr="00EA2362" w:rsidRDefault="005F37BF">
            <w:pPr>
              <w:jc w:val="right"/>
              <w:rPr>
                <w:rFonts w:ascii="Tahoma" w:hAnsi="Tahoma" w:cs="Tahoma"/>
                <w:sz w:val="18"/>
                <w:szCs w:val="18"/>
              </w:rPr>
            </w:pPr>
            <w:r w:rsidRPr="00EA2362">
              <w:rPr>
                <w:rFonts w:ascii="Tahoma" w:hAnsi="Tahoma" w:cs="Tahoma"/>
                <w:sz w:val="18"/>
                <w:szCs w:val="18"/>
              </w:rPr>
              <w:t xml:space="preserve">Bank Address </w:t>
            </w:r>
          </w:p>
          <w:p w14:paraId="56BFE766" w14:textId="77777777" w:rsidR="005F37BF" w:rsidRPr="00EA2362" w:rsidRDefault="005F37BF">
            <w:pPr>
              <w:jc w:val="right"/>
              <w:rPr>
                <w:rFonts w:ascii="Tahoma" w:hAnsi="Tahoma" w:cs="Tahoma"/>
                <w:sz w:val="18"/>
                <w:szCs w:val="18"/>
              </w:rPr>
            </w:pPr>
            <w:r w:rsidRPr="00EA2362">
              <w:rPr>
                <w:color w:val="FF0000"/>
                <w:sz w:val="16"/>
                <w:szCs w:val="16"/>
              </w:rPr>
              <w:t>►</w:t>
            </w:r>
          </w:p>
        </w:tc>
        <w:tc>
          <w:tcPr>
            <w:tcW w:w="2836" w:type="dxa"/>
            <w:gridSpan w:val="2"/>
            <w:tcBorders>
              <w:top w:val="single" w:sz="2" w:space="0" w:color="FF0000"/>
              <w:left w:val="single" w:sz="2" w:space="0" w:color="FF0000"/>
              <w:bottom w:val="single" w:sz="2" w:space="0" w:color="FF0000"/>
              <w:right w:val="single" w:sz="2" w:space="0" w:color="FF0000"/>
            </w:tcBorders>
            <w:vAlign w:val="center"/>
          </w:tcPr>
          <w:p w14:paraId="1B1D27E5" w14:textId="77777777" w:rsidR="005F37BF" w:rsidRPr="00EA2362" w:rsidRDefault="005F37BF">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hideMark/>
          </w:tcPr>
          <w:p w14:paraId="48904EFD" w14:textId="77777777" w:rsidR="005F37BF" w:rsidRPr="00EA2362" w:rsidRDefault="005F37BF">
            <w:pPr>
              <w:jc w:val="right"/>
              <w:rPr>
                <w:rFonts w:ascii="Tahoma" w:hAnsi="Tahoma" w:cs="Tahoma"/>
                <w:sz w:val="18"/>
                <w:szCs w:val="18"/>
              </w:rPr>
            </w:pPr>
            <w:r w:rsidRPr="00EA2362">
              <w:rPr>
                <w:rFonts w:ascii="Tahoma" w:hAnsi="Tahoma" w:cs="Tahoma"/>
                <w:sz w:val="18"/>
                <w:szCs w:val="18"/>
              </w:rPr>
              <w:t xml:space="preserve">Account currency </w:t>
            </w:r>
            <w:r w:rsidRPr="00EA2362">
              <w:rPr>
                <w:color w:val="FF0000"/>
                <w:sz w:val="16"/>
                <w:szCs w:val="16"/>
              </w:rPr>
              <w:t>►</w:t>
            </w:r>
            <w:r w:rsidRPr="00EA2362">
              <w:rPr>
                <w:rFonts w:ascii="Tahoma" w:hAnsi="Tahoma" w:cs="Tahoma"/>
                <w:sz w:val="18"/>
                <w:szCs w:val="18"/>
              </w:rPr>
              <w:t xml:space="preserve"> </w:t>
            </w:r>
          </w:p>
        </w:tc>
        <w:tc>
          <w:tcPr>
            <w:tcW w:w="3292" w:type="dxa"/>
            <w:gridSpan w:val="2"/>
            <w:tcBorders>
              <w:top w:val="single" w:sz="2" w:space="0" w:color="FF0000"/>
              <w:left w:val="single" w:sz="2" w:space="0" w:color="FF0000"/>
              <w:bottom w:val="single" w:sz="2" w:space="0" w:color="FF0000"/>
              <w:right w:val="single" w:sz="2" w:space="0" w:color="FF0000"/>
            </w:tcBorders>
            <w:vAlign w:val="center"/>
          </w:tcPr>
          <w:p w14:paraId="63330EBC" w14:textId="77777777" w:rsidR="005F37BF" w:rsidRPr="00EA2362" w:rsidRDefault="005F37BF">
            <w:pPr>
              <w:rPr>
                <w:rFonts w:ascii="Tahoma" w:hAnsi="Tahoma" w:cs="Tahoma"/>
                <w:sz w:val="20"/>
                <w:szCs w:val="20"/>
              </w:rPr>
            </w:pPr>
          </w:p>
        </w:tc>
      </w:tr>
    </w:tbl>
    <w:p w14:paraId="430A2208" w14:textId="5D5D9C43" w:rsidR="00337874" w:rsidRDefault="00337874" w:rsidP="00337874">
      <w:pPr>
        <w:rPr>
          <w:rFonts w:ascii="Tahoma" w:hAnsi="Tahoma" w:cs="Tahoma"/>
          <w:b/>
          <w:lang w:eastAsia="en-US"/>
        </w:rPr>
      </w:pPr>
    </w:p>
    <w:p w14:paraId="79312651" w14:textId="77777777" w:rsidR="00261462" w:rsidRPr="00337874" w:rsidRDefault="00261462" w:rsidP="00337874">
      <w:pPr>
        <w:rPr>
          <w:rFonts w:ascii="Tahoma" w:hAnsi="Tahoma" w:cs="Tahoma"/>
          <w:b/>
          <w:lang w:eastAsia="en-US"/>
        </w:rPr>
        <w:sectPr w:rsidR="00261462" w:rsidRPr="00337874" w:rsidSect="00182FB2">
          <w:headerReference w:type="default" r:id="rId12"/>
          <w:pgSz w:w="11907" w:h="16840" w:code="9"/>
          <w:pgMar w:top="284" w:right="1134" w:bottom="851" w:left="1134" w:header="285" w:footer="284" w:gutter="0"/>
          <w:cols w:space="708"/>
          <w:docGrid w:linePitch="360"/>
        </w:sectPr>
      </w:pPr>
    </w:p>
    <w:p w14:paraId="0752B0D6" w14:textId="07A5D156" w:rsidR="00F54EF8" w:rsidRPr="00EA2362" w:rsidRDefault="00F54EF8" w:rsidP="00D8556B">
      <w:pPr>
        <w:pStyle w:val="ListParagraph"/>
        <w:numPr>
          <w:ilvl w:val="0"/>
          <w:numId w:val="3"/>
        </w:numPr>
        <w:pBdr>
          <w:bottom w:val="single" w:sz="4" w:space="1" w:color="808080" w:themeColor="background1" w:themeShade="80"/>
        </w:pBdr>
        <w:tabs>
          <w:tab w:val="left" w:pos="284"/>
        </w:tabs>
        <w:ind w:left="0" w:firstLine="0"/>
        <w:rPr>
          <w:rFonts w:ascii="Tahoma" w:hAnsi="Tahoma" w:cs="Tahoma"/>
          <w:b/>
          <w:lang w:eastAsia="en-US"/>
        </w:rPr>
      </w:pPr>
      <w:r w:rsidRPr="00EA2362">
        <w:rPr>
          <w:rFonts w:ascii="Tahoma" w:hAnsi="Tahoma" w:cs="Tahoma"/>
          <w:b/>
          <w:lang w:eastAsia="en-US"/>
        </w:rPr>
        <w:t xml:space="preserve">Terms of reference / </w:t>
      </w:r>
      <w:r w:rsidR="00261462" w:rsidRPr="00EA2362">
        <w:rPr>
          <w:rFonts w:ascii="Tahoma" w:hAnsi="Tahoma" w:cs="Tahoma"/>
          <w:b/>
          <w:lang w:eastAsia="en-US"/>
        </w:rPr>
        <w:t>Table of fees</w:t>
      </w:r>
    </w:p>
    <w:p w14:paraId="78334FDF" w14:textId="77777777" w:rsidR="00FF6B29" w:rsidRPr="00EA2362" w:rsidRDefault="00FF6B29" w:rsidP="00FF6B29">
      <w:pPr>
        <w:pStyle w:val="ListParagraph"/>
        <w:rPr>
          <w:rFonts w:ascii="Tahoma" w:hAnsi="Tahoma" w:cs="Tahoma"/>
          <w:b/>
          <w:lang w:eastAsia="en-US"/>
        </w:rPr>
      </w:pPr>
    </w:p>
    <w:p w14:paraId="25CDEAD6" w14:textId="176ABD4F" w:rsidR="00F04AE6" w:rsidRDefault="000E0FEE" w:rsidP="003E0A41">
      <w:pPr>
        <w:spacing w:line="276" w:lineRule="auto"/>
        <w:jc w:val="both"/>
        <w:rPr>
          <w:rFonts w:ascii="Tahoma" w:hAnsi="Tahoma" w:cs="Tahoma"/>
          <w:sz w:val="20"/>
          <w:szCs w:val="20"/>
        </w:rPr>
      </w:pPr>
      <w:r w:rsidRPr="00EA2362">
        <w:rPr>
          <w:rFonts w:ascii="Tahoma" w:hAnsi="Tahoma" w:cs="Tahoma"/>
          <w:sz w:val="20"/>
          <w:szCs w:val="20"/>
        </w:rPr>
        <w:t xml:space="preserve">The Council of Europe </w:t>
      </w:r>
      <w:r>
        <w:rPr>
          <w:rFonts w:ascii="Tahoma" w:hAnsi="Tahoma" w:cs="Tahoma"/>
          <w:sz w:val="20"/>
          <w:szCs w:val="20"/>
        </w:rPr>
        <w:t xml:space="preserve">(CoE) </w:t>
      </w:r>
      <w:r w:rsidRPr="00EA2362">
        <w:rPr>
          <w:rFonts w:ascii="Tahoma" w:hAnsi="Tahoma" w:cs="Tahoma"/>
          <w:sz w:val="20"/>
          <w:szCs w:val="20"/>
        </w:rPr>
        <w:t xml:space="preserve">is currently implementing a </w:t>
      </w:r>
      <w:r w:rsidRPr="00D13540">
        <w:rPr>
          <w:rFonts w:ascii="Tahoma" w:hAnsi="Tahoma" w:cs="Tahoma"/>
          <w:sz w:val="20"/>
          <w:szCs w:val="20"/>
        </w:rPr>
        <w:t>joint E</w:t>
      </w:r>
      <w:r>
        <w:rPr>
          <w:rFonts w:ascii="Tahoma" w:hAnsi="Tahoma" w:cs="Tahoma"/>
          <w:sz w:val="20"/>
          <w:szCs w:val="20"/>
        </w:rPr>
        <w:t>uropean Union (E</w:t>
      </w:r>
      <w:r w:rsidRPr="00D13540">
        <w:rPr>
          <w:rFonts w:ascii="Tahoma" w:hAnsi="Tahoma" w:cs="Tahoma"/>
          <w:sz w:val="20"/>
          <w:szCs w:val="20"/>
        </w:rPr>
        <w:t>U</w:t>
      </w:r>
      <w:r>
        <w:rPr>
          <w:rFonts w:ascii="Tahoma" w:hAnsi="Tahoma" w:cs="Tahoma"/>
          <w:sz w:val="20"/>
          <w:szCs w:val="20"/>
        </w:rPr>
        <w:t>)</w:t>
      </w:r>
      <w:r w:rsidRPr="00D13540">
        <w:rPr>
          <w:rFonts w:ascii="Tahoma" w:hAnsi="Tahoma" w:cs="Tahoma"/>
          <w:sz w:val="20"/>
          <w:szCs w:val="20"/>
        </w:rPr>
        <w:t xml:space="preserve">/CoE </w:t>
      </w:r>
      <w:r>
        <w:rPr>
          <w:rFonts w:ascii="Tahoma" w:hAnsi="Tahoma" w:cs="Tahoma"/>
          <w:sz w:val="20"/>
          <w:szCs w:val="20"/>
        </w:rPr>
        <w:t>P</w:t>
      </w:r>
      <w:r w:rsidRPr="00D13540">
        <w:rPr>
          <w:rFonts w:ascii="Tahoma" w:hAnsi="Tahoma" w:cs="Tahoma"/>
          <w:sz w:val="20"/>
          <w:szCs w:val="20"/>
        </w:rPr>
        <w:t xml:space="preserve">rogramme </w:t>
      </w:r>
      <w:bookmarkStart w:id="0" w:name="_Hlk3534138"/>
      <w:r w:rsidRPr="00D13540">
        <w:rPr>
          <w:rFonts w:ascii="Tahoma" w:hAnsi="Tahoma" w:cs="Tahoma"/>
          <w:sz w:val="20"/>
          <w:szCs w:val="20"/>
        </w:rPr>
        <w:t xml:space="preserve">“Human Resources Management in local self-government” </w:t>
      </w:r>
      <w:r>
        <w:rPr>
          <w:rFonts w:ascii="Tahoma" w:hAnsi="Tahoma" w:cs="Tahoma"/>
          <w:sz w:val="20"/>
          <w:szCs w:val="20"/>
        </w:rPr>
        <w:t xml:space="preserve">- </w:t>
      </w:r>
      <w:r w:rsidRPr="00D13540">
        <w:rPr>
          <w:rFonts w:ascii="Tahoma" w:hAnsi="Tahoma" w:cs="Tahoma"/>
          <w:sz w:val="20"/>
          <w:szCs w:val="20"/>
        </w:rPr>
        <w:t xml:space="preserve">phase 2 </w:t>
      </w:r>
      <w:bookmarkEnd w:id="0"/>
      <w:r w:rsidRPr="00D13540">
        <w:rPr>
          <w:rFonts w:ascii="Tahoma" w:hAnsi="Tahoma" w:cs="Tahoma"/>
          <w:sz w:val="20"/>
          <w:szCs w:val="20"/>
        </w:rPr>
        <w:t>(2018 -2021)</w:t>
      </w:r>
      <w:r>
        <w:rPr>
          <w:rFonts w:ascii="Tahoma" w:hAnsi="Tahoma" w:cs="Tahoma"/>
          <w:sz w:val="20"/>
          <w:szCs w:val="20"/>
        </w:rPr>
        <w:t xml:space="preserve"> </w:t>
      </w:r>
      <w:r w:rsidRPr="00B77298">
        <w:rPr>
          <w:rFonts w:ascii="Tahoma" w:hAnsi="Tahoma" w:cs="Tahoma"/>
          <w:b/>
          <w:bCs/>
          <w:sz w:val="20"/>
          <w:szCs w:val="20"/>
        </w:rPr>
        <w:t>(the “Programme” hereinafter)</w:t>
      </w:r>
      <w:r>
        <w:rPr>
          <w:rFonts w:ascii="Tahoma" w:hAnsi="Tahoma" w:cs="Tahoma"/>
          <w:sz w:val="20"/>
          <w:szCs w:val="20"/>
        </w:rPr>
        <w:t xml:space="preserve">, which </w:t>
      </w:r>
      <w:r w:rsidRPr="00D13540">
        <w:rPr>
          <w:rFonts w:ascii="Tahoma" w:hAnsi="Tahoma" w:cs="Tahoma"/>
          <w:sz w:val="20"/>
          <w:szCs w:val="20"/>
        </w:rPr>
        <w:t xml:space="preserve">is based on the achievements and challenges of the Programme “Human Resources Management in local self-government” phase 1 (2016-2017) implemented by the Council of Europe in cooperation with the </w:t>
      </w:r>
      <w:r>
        <w:rPr>
          <w:rFonts w:ascii="Tahoma" w:hAnsi="Tahoma" w:cs="Tahoma"/>
          <w:sz w:val="20"/>
          <w:szCs w:val="20"/>
        </w:rPr>
        <w:t xml:space="preserve">programme partners </w:t>
      </w:r>
      <w:r w:rsidRPr="00D13540">
        <w:rPr>
          <w:rFonts w:ascii="Tahoma" w:hAnsi="Tahoma" w:cs="Tahoma"/>
          <w:sz w:val="20"/>
          <w:szCs w:val="20"/>
        </w:rPr>
        <w:t>Ministry of Public Administration and Local Self-government</w:t>
      </w:r>
      <w:r w:rsidRPr="00DA5D20">
        <w:rPr>
          <w:rFonts w:ascii="Tahoma" w:hAnsi="Tahoma" w:cs="Tahoma"/>
          <w:sz w:val="20"/>
          <w:szCs w:val="20"/>
        </w:rPr>
        <w:t xml:space="preserve"> and </w:t>
      </w:r>
      <w:r w:rsidRPr="00D13540">
        <w:rPr>
          <w:rFonts w:ascii="Tahoma" w:hAnsi="Tahoma" w:cs="Tahoma"/>
          <w:sz w:val="20"/>
          <w:szCs w:val="20"/>
        </w:rPr>
        <w:t xml:space="preserve">Standing Conference of Towns and Municipalities. </w:t>
      </w:r>
      <w:r>
        <w:rPr>
          <w:rFonts w:ascii="Tahoma" w:hAnsi="Tahoma" w:cs="Tahoma"/>
          <w:sz w:val="20"/>
          <w:szCs w:val="20"/>
        </w:rPr>
        <w:t xml:space="preserve">The Programme </w:t>
      </w:r>
      <w:r w:rsidRPr="00D13540">
        <w:rPr>
          <w:rFonts w:ascii="Tahoma" w:hAnsi="Tahoma" w:cs="Tahoma"/>
          <w:sz w:val="20"/>
          <w:szCs w:val="20"/>
        </w:rPr>
        <w:t xml:space="preserve">is also built on the implementation of the Strategy of Public Administration Reform in the Republic of Serbia Action Plan and in accordance with the European Charter of Local Self-Government’s principles, which provides a solid basis for setting-up strong and stable local authorities in the country. The Programme addresses the most relevant issues of human resources management (HRM) and human resource development (HRD) at local self-government level in the Republic of Serbia, which are prescribed in the Law on </w:t>
      </w:r>
      <w:r>
        <w:rPr>
          <w:rFonts w:ascii="Tahoma" w:hAnsi="Tahoma" w:cs="Tahoma"/>
          <w:sz w:val="20"/>
          <w:szCs w:val="20"/>
        </w:rPr>
        <w:t>E</w:t>
      </w:r>
      <w:r w:rsidRPr="00D13540">
        <w:rPr>
          <w:rFonts w:ascii="Tahoma" w:hAnsi="Tahoma" w:cs="Tahoma"/>
          <w:sz w:val="20"/>
          <w:szCs w:val="20"/>
        </w:rPr>
        <w:t xml:space="preserve">mployees in </w:t>
      </w:r>
      <w:r>
        <w:rPr>
          <w:rFonts w:ascii="Tahoma" w:hAnsi="Tahoma" w:cs="Tahoma"/>
          <w:sz w:val="20"/>
          <w:szCs w:val="20"/>
        </w:rPr>
        <w:t>A</w:t>
      </w:r>
      <w:r w:rsidRPr="00D13540">
        <w:rPr>
          <w:rFonts w:ascii="Tahoma" w:hAnsi="Tahoma" w:cs="Tahoma"/>
          <w:sz w:val="20"/>
          <w:szCs w:val="20"/>
        </w:rPr>
        <w:t xml:space="preserve">utonomous </w:t>
      </w:r>
      <w:r>
        <w:rPr>
          <w:rFonts w:ascii="Tahoma" w:hAnsi="Tahoma" w:cs="Tahoma"/>
          <w:sz w:val="20"/>
          <w:szCs w:val="20"/>
        </w:rPr>
        <w:t>P</w:t>
      </w:r>
      <w:r w:rsidRPr="00D13540">
        <w:rPr>
          <w:rFonts w:ascii="Tahoma" w:hAnsi="Tahoma" w:cs="Tahoma"/>
          <w:sz w:val="20"/>
          <w:szCs w:val="20"/>
        </w:rPr>
        <w:t xml:space="preserve">rovinces and </w:t>
      </w:r>
      <w:r>
        <w:rPr>
          <w:rFonts w:ascii="Tahoma" w:hAnsi="Tahoma" w:cs="Tahoma"/>
          <w:sz w:val="20"/>
          <w:szCs w:val="20"/>
        </w:rPr>
        <w:t>L</w:t>
      </w:r>
      <w:r w:rsidRPr="00D13540">
        <w:rPr>
          <w:rFonts w:ascii="Tahoma" w:hAnsi="Tahoma" w:cs="Tahoma"/>
          <w:sz w:val="20"/>
          <w:szCs w:val="20"/>
        </w:rPr>
        <w:t xml:space="preserve">ocal </w:t>
      </w:r>
      <w:r>
        <w:rPr>
          <w:rFonts w:ascii="Tahoma" w:hAnsi="Tahoma" w:cs="Tahoma"/>
          <w:sz w:val="20"/>
          <w:szCs w:val="20"/>
        </w:rPr>
        <w:t>S</w:t>
      </w:r>
      <w:r w:rsidRPr="00D13540">
        <w:rPr>
          <w:rFonts w:ascii="Tahoma" w:hAnsi="Tahoma" w:cs="Tahoma"/>
          <w:sz w:val="20"/>
          <w:szCs w:val="20"/>
        </w:rPr>
        <w:t>elf-government</w:t>
      </w:r>
      <w:r>
        <w:rPr>
          <w:rFonts w:ascii="Tahoma" w:hAnsi="Tahoma" w:cs="Tahoma"/>
          <w:sz w:val="20"/>
          <w:szCs w:val="20"/>
        </w:rPr>
        <w:t>s</w:t>
      </w:r>
      <w:r w:rsidRPr="00D13540">
        <w:rPr>
          <w:rFonts w:ascii="Tahoma" w:hAnsi="Tahoma" w:cs="Tahoma"/>
          <w:sz w:val="20"/>
          <w:szCs w:val="20"/>
        </w:rPr>
        <w:t xml:space="preserve">, the Law on </w:t>
      </w:r>
      <w:r>
        <w:rPr>
          <w:rFonts w:ascii="Tahoma" w:hAnsi="Tahoma" w:cs="Tahoma"/>
          <w:sz w:val="20"/>
          <w:szCs w:val="20"/>
        </w:rPr>
        <w:t>S</w:t>
      </w:r>
      <w:r w:rsidRPr="00D13540">
        <w:rPr>
          <w:rFonts w:ascii="Tahoma" w:hAnsi="Tahoma" w:cs="Tahoma"/>
          <w:sz w:val="20"/>
          <w:szCs w:val="20"/>
        </w:rPr>
        <w:t xml:space="preserve">alaries in </w:t>
      </w:r>
      <w:r>
        <w:rPr>
          <w:rFonts w:ascii="Tahoma" w:hAnsi="Tahoma" w:cs="Tahoma"/>
          <w:sz w:val="20"/>
          <w:szCs w:val="20"/>
        </w:rPr>
        <w:t>A</w:t>
      </w:r>
      <w:r w:rsidRPr="00D13540">
        <w:rPr>
          <w:rFonts w:ascii="Tahoma" w:hAnsi="Tahoma" w:cs="Tahoma"/>
          <w:sz w:val="20"/>
          <w:szCs w:val="20"/>
        </w:rPr>
        <w:t xml:space="preserve">utonomous </w:t>
      </w:r>
      <w:r>
        <w:rPr>
          <w:rFonts w:ascii="Tahoma" w:hAnsi="Tahoma" w:cs="Tahoma"/>
          <w:sz w:val="20"/>
          <w:szCs w:val="20"/>
        </w:rPr>
        <w:t>P</w:t>
      </w:r>
      <w:r w:rsidRPr="00D13540">
        <w:rPr>
          <w:rFonts w:ascii="Tahoma" w:hAnsi="Tahoma" w:cs="Tahoma"/>
          <w:sz w:val="20"/>
          <w:szCs w:val="20"/>
        </w:rPr>
        <w:t xml:space="preserve">rovinces and </w:t>
      </w:r>
      <w:r>
        <w:rPr>
          <w:rFonts w:ascii="Tahoma" w:hAnsi="Tahoma" w:cs="Tahoma"/>
          <w:sz w:val="20"/>
          <w:szCs w:val="20"/>
        </w:rPr>
        <w:t>L</w:t>
      </w:r>
      <w:r w:rsidRPr="00D13540">
        <w:rPr>
          <w:rFonts w:ascii="Tahoma" w:hAnsi="Tahoma" w:cs="Tahoma"/>
          <w:sz w:val="20"/>
          <w:szCs w:val="20"/>
        </w:rPr>
        <w:t xml:space="preserve">ocal </w:t>
      </w:r>
      <w:r>
        <w:rPr>
          <w:rFonts w:ascii="Tahoma" w:hAnsi="Tahoma" w:cs="Tahoma"/>
          <w:sz w:val="20"/>
          <w:szCs w:val="20"/>
        </w:rPr>
        <w:t>S</w:t>
      </w:r>
      <w:r w:rsidRPr="00D13540">
        <w:rPr>
          <w:rFonts w:ascii="Tahoma" w:hAnsi="Tahoma" w:cs="Tahoma"/>
          <w:sz w:val="20"/>
          <w:szCs w:val="20"/>
        </w:rPr>
        <w:t>elf-governments and the Law on National Academy for Public Administration</w:t>
      </w:r>
      <w:r w:rsidR="004845C7" w:rsidRPr="00EA2362">
        <w:rPr>
          <w:rFonts w:ascii="Tahoma" w:hAnsi="Tahoma" w:cs="Tahoma"/>
          <w:sz w:val="20"/>
          <w:szCs w:val="20"/>
        </w:rPr>
        <w:t>.</w:t>
      </w:r>
      <w:r w:rsidR="003E0A41" w:rsidRPr="00EA2362">
        <w:rPr>
          <w:rFonts w:ascii="Tahoma" w:hAnsi="Tahoma" w:cs="Tahoma"/>
          <w:sz w:val="20"/>
          <w:szCs w:val="20"/>
        </w:rPr>
        <w:t xml:space="preserve"> </w:t>
      </w:r>
    </w:p>
    <w:p w14:paraId="74ED4B26" w14:textId="098732D7" w:rsidR="00BE0EA8" w:rsidRDefault="00BE0EA8" w:rsidP="003E0A41">
      <w:pPr>
        <w:spacing w:line="276" w:lineRule="auto"/>
        <w:jc w:val="both"/>
        <w:rPr>
          <w:rFonts w:ascii="Tahoma" w:hAnsi="Tahoma" w:cs="Tahoma"/>
          <w:sz w:val="20"/>
          <w:szCs w:val="20"/>
        </w:rPr>
      </w:pPr>
    </w:p>
    <w:p w14:paraId="2C2A8D68" w14:textId="34490C53" w:rsidR="00BE0EA8" w:rsidRPr="00BE0EA8" w:rsidRDefault="00BE0EA8" w:rsidP="003E0A41">
      <w:pPr>
        <w:spacing w:line="276" w:lineRule="auto"/>
        <w:jc w:val="both"/>
        <w:rPr>
          <w:rFonts w:ascii="Tahoma" w:hAnsi="Tahoma" w:cs="Tahoma"/>
          <w:sz w:val="20"/>
          <w:szCs w:val="20"/>
        </w:rPr>
      </w:pPr>
      <w:r>
        <w:rPr>
          <w:rFonts w:ascii="Tahoma" w:hAnsi="Tahoma" w:cs="Tahoma"/>
          <w:sz w:val="20"/>
          <w:szCs w:val="20"/>
        </w:rPr>
        <w:t xml:space="preserve">Within the Programme, it is planned to support National Academy for public Administration (NAPA) to conduct monitoring and evaluation of professional development training programmes and to pilot the existing Methodology for monitoring and evaluation of training programmes. Within the Activity 2.1.4 the </w:t>
      </w:r>
      <w:r w:rsidR="004A3FD1">
        <w:rPr>
          <w:rFonts w:ascii="Tahoma" w:hAnsi="Tahoma" w:cs="Tahoma"/>
          <w:sz w:val="20"/>
          <w:szCs w:val="20"/>
        </w:rPr>
        <w:t xml:space="preserve"> </w:t>
      </w:r>
      <w:r w:rsidR="00F876D5">
        <w:rPr>
          <w:rFonts w:ascii="Tahoma" w:hAnsi="Tahoma" w:cs="Tahoma"/>
          <w:sz w:val="20"/>
          <w:szCs w:val="20"/>
        </w:rPr>
        <w:t>measurement</w:t>
      </w:r>
      <w:r>
        <w:rPr>
          <w:rFonts w:ascii="Tahoma" w:hAnsi="Tahoma" w:cs="Tahoma"/>
          <w:sz w:val="20"/>
          <w:szCs w:val="20"/>
        </w:rPr>
        <w:t xml:space="preserve"> of </w:t>
      </w:r>
      <w:r w:rsidRPr="003D2516">
        <w:rPr>
          <w:rFonts w:ascii="Tahoma" w:hAnsi="Tahoma" w:cs="Tahoma"/>
          <w:b/>
          <w:bCs/>
          <w:sz w:val="20"/>
          <w:szCs w:val="20"/>
        </w:rPr>
        <w:t xml:space="preserve">effects </w:t>
      </w:r>
      <w:r>
        <w:rPr>
          <w:rFonts w:ascii="Tahoma" w:hAnsi="Tahoma" w:cs="Tahoma"/>
          <w:sz w:val="20"/>
          <w:szCs w:val="20"/>
        </w:rPr>
        <w:t xml:space="preserve">of training programmes will be conducted based on </w:t>
      </w:r>
      <w:r w:rsidRPr="003D2516">
        <w:rPr>
          <w:rFonts w:ascii="Tahoma" w:hAnsi="Tahoma" w:cs="Tahoma"/>
          <w:b/>
          <w:bCs/>
          <w:sz w:val="20"/>
          <w:szCs w:val="20"/>
        </w:rPr>
        <w:t>1</w:t>
      </w:r>
      <w:r w:rsidR="001C1E4E">
        <w:rPr>
          <w:rFonts w:ascii="Tahoma" w:hAnsi="Tahoma" w:cs="Tahoma"/>
          <w:b/>
          <w:bCs/>
          <w:sz w:val="20"/>
          <w:szCs w:val="20"/>
        </w:rPr>
        <w:t>2</w:t>
      </w:r>
      <w:r w:rsidRPr="003D2516">
        <w:rPr>
          <w:rFonts w:ascii="Tahoma" w:hAnsi="Tahoma" w:cs="Tahoma"/>
          <w:b/>
          <w:bCs/>
          <w:sz w:val="20"/>
          <w:szCs w:val="20"/>
        </w:rPr>
        <w:t xml:space="preserve"> specific</w:t>
      </w:r>
      <w:r w:rsidR="00963C72">
        <w:rPr>
          <w:rFonts w:ascii="Tahoma" w:hAnsi="Tahoma" w:cs="Tahoma"/>
          <w:b/>
          <w:bCs/>
          <w:sz w:val="20"/>
          <w:szCs w:val="20"/>
        </w:rPr>
        <w:t xml:space="preserve"> </w:t>
      </w:r>
      <w:proofErr w:type="spellStart"/>
      <w:r w:rsidR="00963C72">
        <w:rPr>
          <w:rFonts w:ascii="Tahoma" w:hAnsi="Tahoma" w:cs="Tahoma"/>
          <w:b/>
          <w:bCs/>
          <w:sz w:val="20"/>
          <w:szCs w:val="20"/>
        </w:rPr>
        <w:t>trinings</w:t>
      </w:r>
      <w:proofErr w:type="spellEnd"/>
      <w:r w:rsidRPr="003D2516">
        <w:rPr>
          <w:rFonts w:ascii="Tahoma" w:hAnsi="Tahoma" w:cs="Tahoma"/>
          <w:b/>
          <w:bCs/>
          <w:sz w:val="20"/>
          <w:szCs w:val="20"/>
        </w:rPr>
        <w:t xml:space="preserve"> </w:t>
      </w:r>
      <w:r>
        <w:rPr>
          <w:rFonts w:ascii="Tahoma" w:hAnsi="Tahoma" w:cs="Tahoma"/>
          <w:sz w:val="20"/>
          <w:szCs w:val="20"/>
        </w:rPr>
        <w:t xml:space="preserve">that NAPA  implemented in 2020. Within the Activity 2.2.2 it is planned </w:t>
      </w:r>
      <w:r w:rsidR="005E4BF6">
        <w:rPr>
          <w:rFonts w:ascii="Tahoma" w:hAnsi="Tahoma" w:cs="Tahoma"/>
          <w:sz w:val="20"/>
          <w:szCs w:val="20"/>
        </w:rPr>
        <w:t xml:space="preserve">to </w:t>
      </w:r>
      <w:r>
        <w:rPr>
          <w:rFonts w:ascii="Tahoma" w:hAnsi="Tahoma" w:cs="Tahoma"/>
          <w:sz w:val="20"/>
          <w:szCs w:val="20"/>
        </w:rPr>
        <w:t xml:space="preserve">conduct monitoring and evaluation of </w:t>
      </w:r>
      <w:r w:rsidR="00F876D5" w:rsidRPr="005E4BF6">
        <w:rPr>
          <w:rFonts w:ascii="Tahoma" w:hAnsi="Tahoma" w:cs="Tahoma"/>
          <w:b/>
          <w:bCs/>
          <w:sz w:val="20"/>
          <w:szCs w:val="20"/>
        </w:rPr>
        <w:t xml:space="preserve">15 </w:t>
      </w:r>
      <w:r w:rsidR="00F876D5" w:rsidRPr="00975F7C">
        <w:rPr>
          <w:rFonts w:ascii="Tahoma" w:hAnsi="Tahoma" w:cs="Tahoma"/>
          <w:b/>
          <w:bCs/>
          <w:sz w:val="20"/>
          <w:szCs w:val="20"/>
        </w:rPr>
        <w:t xml:space="preserve">specific </w:t>
      </w:r>
      <w:r w:rsidR="00F876D5" w:rsidRPr="005E4BF6">
        <w:rPr>
          <w:rFonts w:ascii="Tahoma" w:hAnsi="Tahoma" w:cs="Tahoma"/>
          <w:b/>
          <w:bCs/>
          <w:sz w:val="20"/>
          <w:szCs w:val="20"/>
        </w:rPr>
        <w:t>trainings</w:t>
      </w:r>
      <w:r w:rsidR="00F876D5">
        <w:rPr>
          <w:rFonts w:ascii="Tahoma" w:hAnsi="Tahoma" w:cs="Tahoma"/>
          <w:b/>
          <w:bCs/>
          <w:sz w:val="20"/>
          <w:szCs w:val="20"/>
        </w:rPr>
        <w:t xml:space="preserve"> that are part of the </w:t>
      </w:r>
      <w:r w:rsidRPr="00D11B9B">
        <w:rPr>
          <w:rFonts w:ascii="Tahoma" w:hAnsi="Tahoma" w:cs="Tahoma"/>
          <w:b/>
          <w:bCs/>
          <w:sz w:val="20"/>
          <w:szCs w:val="20"/>
        </w:rPr>
        <w:t>Sectoral Continual Professional Development Programmes</w:t>
      </w:r>
      <w:r>
        <w:rPr>
          <w:rFonts w:ascii="Tahoma" w:hAnsi="Tahoma" w:cs="Tahoma"/>
          <w:b/>
          <w:bCs/>
          <w:sz w:val="20"/>
          <w:szCs w:val="20"/>
        </w:rPr>
        <w:t xml:space="preserve"> (SCPDP)</w:t>
      </w:r>
      <w:r w:rsidR="00F876D5">
        <w:rPr>
          <w:rFonts w:ascii="Tahoma" w:hAnsi="Tahoma" w:cs="Tahoma"/>
          <w:b/>
          <w:bCs/>
          <w:sz w:val="20"/>
          <w:szCs w:val="20"/>
        </w:rPr>
        <w:t>.</w:t>
      </w:r>
      <w:r w:rsidR="00F876D5" w:rsidRPr="00F876D5">
        <w:rPr>
          <w:rFonts w:ascii="Tahoma" w:hAnsi="Tahoma" w:cs="Tahoma"/>
          <w:b/>
          <w:bCs/>
          <w:sz w:val="20"/>
          <w:szCs w:val="20"/>
        </w:rPr>
        <w:t xml:space="preserve"> </w:t>
      </w:r>
      <w:r w:rsidR="00F876D5">
        <w:rPr>
          <w:rFonts w:ascii="Tahoma" w:hAnsi="Tahoma" w:cs="Tahoma"/>
          <w:b/>
          <w:bCs/>
          <w:sz w:val="20"/>
          <w:szCs w:val="20"/>
        </w:rPr>
        <w:t xml:space="preserve">NAPA will </w:t>
      </w:r>
      <w:r w:rsidR="00963C72">
        <w:rPr>
          <w:rFonts w:ascii="Tahoma" w:hAnsi="Tahoma" w:cs="Tahoma"/>
          <w:b/>
          <w:bCs/>
          <w:sz w:val="20"/>
          <w:szCs w:val="20"/>
        </w:rPr>
        <w:t xml:space="preserve">conduct </w:t>
      </w:r>
      <w:r w:rsidR="00F876D5">
        <w:rPr>
          <w:rFonts w:ascii="Tahoma" w:hAnsi="Tahoma" w:cs="Tahoma"/>
          <w:b/>
          <w:bCs/>
          <w:sz w:val="20"/>
          <w:szCs w:val="20"/>
        </w:rPr>
        <w:t xml:space="preserve">15 specific trainings </w:t>
      </w:r>
      <w:r w:rsidR="005E4BF6">
        <w:rPr>
          <w:rFonts w:ascii="Tahoma" w:hAnsi="Tahoma" w:cs="Tahoma"/>
          <w:b/>
          <w:bCs/>
          <w:sz w:val="20"/>
          <w:szCs w:val="20"/>
        </w:rPr>
        <w:t>during the second half of 2021</w:t>
      </w:r>
      <w:r w:rsidR="00F876D5">
        <w:rPr>
          <w:rFonts w:ascii="Tahoma" w:hAnsi="Tahoma" w:cs="Tahoma"/>
          <w:b/>
          <w:bCs/>
          <w:sz w:val="20"/>
          <w:szCs w:val="20"/>
        </w:rPr>
        <w:t>.</w:t>
      </w:r>
    </w:p>
    <w:p w14:paraId="6E048521" w14:textId="77777777" w:rsidR="00BE0EA8" w:rsidRDefault="00BE0EA8" w:rsidP="003E0A41">
      <w:pPr>
        <w:spacing w:line="276" w:lineRule="auto"/>
        <w:jc w:val="both"/>
        <w:rPr>
          <w:rFonts w:ascii="Tahoma" w:hAnsi="Tahoma" w:cs="Tahoma"/>
          <w:sz w:val="20"/>
          <w:szCs w:val="20"/>
        </w:rPr>
      </w:pPr>
    </w:p>
    <w:p w14:paraId="37D281E9" w14:textId="09986979" w:rsidR="00F04AE6" w:rsidRDefault="00F04AE6" w:rsidP="003E0A41">
      <w:pPr>
        <w:spacing w:line="276" w:lineRule="auto"/>
        <w:jc w:val="both"/>
        <w:rPr>
          <w:rFonts w:ascii="Tahoma" w:hAnsi="Tahoma" w:cs="Tahoma"/>
          <w:sz w:val="20"/>
          <w:szCs w:val="20"/>
        </w:rPr>
      </w:pPr>
      <w:bookmarkStart w:id="1" w:name="_Hlk68444424"/>
      <w:r>
        <w:rPr>
          <w:rFonts w:ascii="Tahoma" w:hAnsi="Tahoma" w:cs="Tahoma"/>
          <w:sz w:val="20"/>
          <w:szCs w:val="20"/>
        </w:rPr>
        <w:t xml:space="preserve">With the Programme activity </w:t>
      </w:r>
      <w:r w:rsidRPr="00D11B9B">
        <w:rPr>
          <w:rFonts w:ascii="Tahoma" w:hAnsi="Tahoma" w:cs="Tahoma"/>
          <w:b/>
          <w:bCs/>
          <w:i/>
          <w:iCs/>
          <w:sz w:val="20"/>
          <w:szCs w:val="20"/>
        </w:rPr>
        <w:t>2.1.4</w:t>
      </w:r>
      <w:r w:rsidRPr="00F04AE6">
        <w:rPr>
          <w:rFonts w:ascii="Tahoma" w:hAnsi="Tahoma" w:cs="Tahoma"/>
          <w:sz w:val="20"/>
          <w:szCs w:val="20"/>
        </w:rPr>
        <w:t xml:space="preserve"> </w:t>
      </w:r>
      <w:r w:rsidRPr="00035549">
        <w:rPr>
          <w:rFonts w:ascii="Tahoma" w:hAnsi="Tahoma" w:cs="Tahoma"/>
          <w:b/>
          <w:bCs/>
          <w:i/>
          <w:iCs/>
          <w:sz w:val="20"/>
          <w:szCs w:val="20"/>
        </w:rPr>
        <w:t>Support to NAPA in improving methodology and standardised instruments for continuous monitoring, evaluation and adaptability of training programmes in line with the LSGs needs</w:t>
      </w:r>
      <w:r>
        <w:rPr>
          <w:rFonts w:ascii="Tahoma" w:hAnsi="Tahoma" w:cs="Tahoma"/>
          <w:sz w:val="20"/>
          <w:szCs w:val="20"/>
        </w:rPr>
        <w:t xml:space="preserve"> the existing Methodology</w:t>
      </w:r>
      <w:r w:rsidR="00035549" w:rsidRPr="00035549">
        <w:rPr>
          <w:rFonts w:ascii="Tahoma" w:hAnsi="Tahoma" w:cs="Tahoma"/>
          <w:sz w:val="20"/>
          <w:szCs w:val="20"/>
        </w:rPr>
        <w:t xml:space="preserve"> </w:t>
      </w:r>
      <w:r w:rsidR="00035549">
        <w:rPr>
          <w:rFonts w:ascii="Tahoma" w:hAnsi="Tahoma" w:cs="Tahoma"/>
          <w:sz w:val="20"/>
          <w:szCs w:val="20"/>
        </w:rPr>
        <w:t>on monitoring and evaluation of training programmes in local self – governments (the Methodology),</w:t>
      </w:r>
      <w:r>
        <w:rPr>
          <w:rFonts w:ascii="Tahoma" w:hAnsi="Tahoma" w:cs="Tahoma"/>
          <w:sz w:val="20"/>
          <w:szCs w:val="20"/>
        </w:rPr>
        <w:t xml:space="preserve"> </w:t>
      </w:r>
      <w:r w:rsidR="00035549">
        <w:rPr>
          <w:rFonts w:ascii="Tahoma" w:hAnsi="Tahoma" w:cs="Tahoma"/>
          <w:sz w:val="20"/>
          <w:szCs w:val="20"/>
        </w:rPr>
        <w:t xml:space="preserve">developed within the first phase of the Programme 2016 – 2017, </w:t>
      </w:r>
      <w:r>
        <w:rPr>
          <w:rFonts w:ascii="Tahoma" w:hAnsi="Tahoma" w:cs="Tahoma"/>
          <w:sz w:val="20"/>
          <w:szCs w:val="20"/>
        </w:rPr>
        <w:t xml:space="preserve">was revised together with the accompanying </w:t>
      </w:r>
      <w:r w:rsidR="00035549">
        <w:rPr>
          <w:rFonts w:ascii="Tahoma" w:hAnsi="Tahoma" w:cs="Tahoma"/>
          <w:sz w:val="20"/>
          <w:szCs w:val="20"/>
        </w:rPr>
        <w:t>A</w:t>
      </w:r>
      <w:r>
        <w:rPr>
          <w:rFonts w:ascii="Tahoma" w:hAnsi="Tahoma" w:cs="Tahoma"/>
          <w:sz w:val="20"/>
          <w:szCs w:val="20"/>
        </w:rPr>
        <w:t xml:space="preserve">nnexes. Also, the proposals for the improvement </w:t>
      </w:r>
      <w:r w:rsidR="00251AE9">
        <w:rPr>
          <w:rFonts w:ascii="Tahoma" w:hAnsi="Tahoma" w:cs="Tahoma"/>
          <w:sz w:val="20"/>
          <w:szCs w:val="20"/>
        </w:rPr>
        <w:t xml:space="preserve">of the </w:t>
      </w:r>
      <w:r>
        <w:rPr>
          <w:rFonts w:ascii="Tahoma" w:hAnsi="Tahoma" w:cs="Tahoma"/>
          <w:sz w:val="20"/>
          <w:szCs w:val="20"/>
        </w:rPr>
        <w:t>Rulebook on criteria for monitoring and evaluation of professional training programmes were developed</w:t>
      </w:r>
      <w:r w:rsidR="00035549">
        <w:rPr>
          <w:rFonts w:ascii="Tahoma" w:hAnsi="Tahoma" w:cs="Tahoma"/>
          <w:sz w:val="20"/>
          <w:szCs w:val="20"/>
        </w:rPr>
        <w:t>. This activity was conducted in close cooperation and communication with NAPA and Methodology was presented to the Programme stakeholder</w:t>
      </w:r>
      <w:r w:rsidR="00251AE9">
        <w:rPr>
          <w:rFonts w:ascii="Tahoma" w:hAnsi="Tahoma" w:cs="Tahoma"/>
          <w:sz w:val="20"/>
          <w:szCs w:val="20"/>
        </w:rPr>
        <w:t>s</w:t>
      </w:r>
      <w:r w:rsidR="00035549">
        <w:rPr>
          <w:rFonts w:ascii="Tahoma" w:hAnsi="Tahoma" w:cs="Tahoma"/>
          <w:sz w:val="20"/>
          <w:szCs w:val="20"/>
        </w:rPr>
        <w:t xml:space="preserve"> on 16 July 2020. </w:t>
      </w:r>
      <w:r w:rsidR="00F876D5">
        <w:rPr>
          <w:rFonts w:ascii="Tahoma" w:hAnsi="Tahoma" w:cs="Tahoma"/>
          <w:sz w:val="20"/>
          <w:szCs w:val="20"/>
        </w:rPr>
        <w:t xml:space="preserve">The Methodology and its specific parts will be used by the contracted Provider for measurement of </w:t>
      </w:r>
      <w:r w:rsidR="00F876D5" w:rsidRPr="00975F7C">
        <w:rPr>
          <w:rFonts w:ascii="Tahoma" w:hAnsi="Tahoma" w:cs="Tahoma"/>
          <w:b/>
          <w:bCs/>
          <w:sz w:val="20"/>
          <w:szCs w:val="20"/>
        </w:rPr>
        <w:t xml:space="preserve">effects </w:t>
      </w:r>
      <w:r w:rsidR="00F876D5">
        <w:rPr>
          <w:rFonts w:ascii="Tahoma" w:hAnsi="Tahoma" w:cs="Tahoma"/>
          <w:sz w:val="20"/>
          <w:szCs w:val="20"/>
        </w:rPr>
        <w:t xml:space="preserve">of training programmes </w:t>
      </w:r>
      <w:r w:rsidR="005E3E30">
        <w:rPr>
          <w:rFonts w:ascii="Tahoma" w:hAnsi="Tahoma" w:cs="Tahoma"/>
          <w:sz w:val="20"/>
          <w:szCs w:val="20"/>
        </w:rPr>
        <w:t>(</w:t>
      </w:r>
      <w:r w:rsidR="005E3E30" w:rsidRPr="003D2516">
        <w:rPr>
          <w:rFonts w:ascii="Tahoma" w:hAnsi="Tahoma" w:cs="Tahoma"/>
          <w:b/>
          <w:bCs/>
          <w:sz w:val="20"/>
          <w:szCs w:val="20"/>
        </w:rPr>
        <w:t xml:space="preserve">based on </w:t>
      </w:r>
      <w:r w:rsidR="001C1E4E">
        <w:rPr>
          <w:rFonts w:ascii="Tahoma" w:hAnsi="Tahoma" w:cs="Tahoma"/>
          <w:b/>
          <w:bCs/>
          <w:sz w:val="20"/>
          <w:szCs w:val="20"/>
        </w:rPr>
        <w:t xml:space="preserve">the </w:t>
      </w:r>
      <w:r w:rsidR="005E3E30" w:rsidRPr="003D2516">
        <w:rPr>
          <w:rFonts w:ascii="Tahoma" w:hAnsi="Tahoma" w:cs="Tahoma"/>
          <w:b/>
          <w:bCs/>
          <w:sz w:val="20"/>
          <w:szCs w:val="20"/>
        </w:rPr>
        <w:t>1</w:t>
      </w:r>
      <w:r w:rsidR="001C1E4E">
        <w:rPr>
          <w:rFonts w:ascii="Tahoma" w:hAnsi="Tahoma" w:cs="Tahoma"/>
          <w:b/>
          <w:bCs/>
          <w:sz w:val="20"/>
          <w:szCs w:val="20"/>
        </w:rPr>
        <w:t>2</w:t>
      </w:r>
      <w:r w:rsidR="005E3E30" w:rsidRPr="003D2516">
        <w:rPr>
          <w:rFonts w:ascii="Tahoma" w:hAnsi="Tahoma" w:cs="Tahoma"/>
          <w:b/>
          <w:bCs/>
          <w:sz w:val="20"/>
          <w:szCs w:val="20"/>
        </w:rPr>
        <w:t xml:space="preserve"> specific trainings</w:t>
      </w:r>
      <w:r w:rsidR="001C1E4E">
        <w:rPr>
          <w:rFonts w:ascii="Tahoma" w:hAnsi="Tahoma" w:cs="Tahoma"/>
          <w:b/>
          <w:bCs/>
          <w:sz w:val="20"/>
          <w:szCs w:val="20"/>
        </w:rPr>
        <w:t xml:space="preserve"> conducted by NAPA in 2020</w:t>
      </w:r>
      <w:r w:rsidR="005E3E30">
        <w:rPr>
          <w:rFonts w:ascii="Tahoma" w:hAnsi="Tahoma" w:cs="Tahoma"/>
          <w:sz w:val="20"/>
          <w:szCs w:val="20"/>
        </w:rPr>
        <w:t xml:space="preserve">) </w:t>
      </w:r>
      <w:r w:rsidR="00F876D5">
        <w:rPr>
          <w:rFonts w:ascii="Tahoma" w:hAnsi="Tahoma" w:cs="Tahoma"/>
          <w:sz w:val="20"/>
          <w:szCs w:val="20"/>
        </w:rPr>
        <w:t xml:space="preserve">and for monitoring and evaluation of </w:t>
      </w:r>
      <w:r w:rsidR="00F876D5" w:rsidRPr="005E4BF6">
        <w:rPr>
          <w:rFonts w:ascii="Tahoma" w:hAnsi="Tahoma" w:cs="Tahoma"/>
          <w:b/>
          <w:bCs/>
          <w:sz w:val="20"/>
          <w:szCs w:val="20"/>
        </w:rPr>
        <w:t xml:space="preserve">15 </w:t>
      </w:r>
      <w:r w:rsidR="00F876D5" w:rsidRPr="00975F7C">
        <w:rPr>
          <w:rFonts w:ascii="Tahoma" w:hAnsi="Tahoma" w:cs="Tahoma"/>
          <w:b/>
          <w:bCs/>
          <w:sz w:val="20"/>
          <w:szCs w:val="20"/>
        </w:rPr>
        <w:t xml:space="preserve">specific </w:t>
      </w:r>
      <w:r w:rsidR="004C087F" w:rsidRPr="005E4BF6">
        <w:rPr>
          <w:rFonts w:ascii="Tahoma" w:hAnsi="Tahoma" w:cs="Tahoma"/>
          <w:b/>
          <w:bCs/>
          <w:sz w:val="20"/>
          <w:szCs w:val="20"/>
        </w:rPr>
        <w:t>trainings</w:t>
      </w:r>
      <w:r w:rsidR="001C1E4E">
        <w:rPr>
          <w:rFonts w:ascii="Tahoma" w:hAnsi="Tahoma" w:cs="Tahoma"/>
          <w:b/>
          <w:bCs/>
          <w:sz w:val="20"/>
          <w:szCs w:val="20"/>
        </w:rPr>
        <w:t xml:space="preserve"> that will be conducted by NAPA in 2021</w:t>
      </w:r>
      <w:r w:rsidR="004C087F">
        <w:rPr>
          <w:rFonts w:ascii="Tahoma" w:hAnsi="Tahoma" w:cs="Tahoma"/>
          <w:b/>
          <w:bCs/>
          <w:sz w:val="20"/>
          <w:szCs w:val="20"/>
        </w:rPr>
        <w:t xml:space="preserve">. </w:t>
      </w:r>
      <w:r w:rsidR="004C087F" w:rsidRPr="003D2516">
        <w:rPr>
          <w:rFonts w:ascii="Tahoma" w:hAnsi="Tahoma" w:cs="Tahoma"/>
          <w:sz w:val="20"/>
          <w:szCs w:val="20"/>
        </w:rPr>
        <w:t>The</w:t>
      </w:r>
      <w:r w:rsidR="004C087F">
        <w:rPr>
          <w:rFonts w:ascii="Tahoma" w:hAnsi="Tahoma" w:cs="Tahoma"/>
          <w:sz w:val="20"/>
          <w:szCs w:val="20"/>
        </w:rPr>
        <w:t xml:space="preserve"> participants in the respective trainings are the employees working in Serbian local self-governments (LSGs). </w:t>
      </w:r>
    </w:p>
    <w:bookmarkEnd w:id="1"/>
    <w:p w14:paraId="499674FD" w14:textId="2C12DCA9" w:rsidR="00C87F15" w:rsidRDefault="00C87F15" w:rsidP="003E0A41">
      <w:pPr>
        <w:spacing w:line="276" w:lineRule="auto"/>
        <w:jc w:val="both"/>
        <w:rPr>
          <w:rFonts w:ascii="Tahoma" w:hAnsi="Tahoma" w:cs="Tahoma"/>
          <w:sz w:val="20"/>
          <w:szCs w:val="20"/>
        </w:rPr>
      </w:pPr>
    </w:p>
    <w:p w14:paraId="6AA8158F" w14:textId="56E026EB" w:rsidR="00C87F15" w:rsidRDefault="00C87F15" w:rsidP="003E0A41">
      <w:pPr>
        <w:spacing w:line="276" w:lineRule="auto"/>
        <w:jc w:val="both"/>
        <w:rPr>
          <w:rFonts w:ascii="Tahoma" w:hAnsi="Tahoma" w:cs="Tahoma"/>
          <w:sz w:val="20"/>
          <w:szCs w:val="20"/>
        </w:rPr>
      </w:pPr>
      <w:r>
        <w:rPr>
          <w:rFonts w:ascii="Tahoma" w:hAnsi="Tahoma" w:cs="Tahoma"/>
          <w:sz w:val="20"/>
          <w:szCs w:val="20"/>
        </w:rPr>
        <w:t>The Council of Europe is looking for the Provider for the implementation of the following assignments:</w:t>
      </w:r>
    </w:p>
    <w:p w14:paraId="303D342B" w14:textId="436D2DF5" w:rsidR="00D11B9B" w:rsidRDefault="00D11B9B" w:rsidP="003E0A41">
      <w:pPr>
        <w:spacing w:line="276" w:lineRule="auto"/>
        <w:jc w:val="both"/>
        <w:rPr>
          <w:rFonts w:ascii="Tahoma" w:hAnsi="Tahoma" w:cs="Tahoma"/>
          <w:sz w:val="20"/>
          <w:szCs w:val="20"/>
        </w:rPr>
      </w:pPr>
    </w:p>
    <w:p w14:paraId="4E88DB29" w14:textId="55A2CB71" w:rsidR="003B3412" w:rsidRPr="003D2516" w:rsidRDefault="00F876D5" w:rsidP="003D2516">
      <w:pPr>
        <w:pStyle w:val="ListParagraph"/>
        <w:numPr>
          <w:ilvl w:val="0"/>
          <w:numId w:val="35"/>
        </w:numPr>
        <w:spacing w:line="276" w:lineRule="auto"/>
        <w:jc w:val="both"/>
        <w:rPr>
          <w:rFonts w:ascii="Tahoma" w:hAnsi="Tahoma" w:cs="Tahoma"/>
          <w:b/>
          <w:bCs/>
          <w:sz w:val="20"/>
          <w:szCs w:val="20"/>
          <w:u w:val="single"/>
        </w:rPr>
      </w:pPr>
      <w:r w:rsidRPr="003D2516">
        <w:rPr>
          <w:rFonts w:ascii="Tahoma" w:hAnsi="Tahoma" w:cs="Tahoma"/>
          <w:b/>
          <w:bCs/>
          <w:sz w:val="20"/>
          <w:szCs w:val="20"/>
          <w:u w:val="single"/>
        </w:rPr>
        <w:t>Measurement of</w:t>
      </w:r>
      <w:r w:rsidR="003B3412" w:rsidRPr="003D2516">
        <w:rPr>
          <w:rFonts w:ascii="Tahoma" w:hAnsi="Tahoma" w:cs="Tahoma"/>
          <w:b/>
          <w:bCs/>
          <w:sz w:val="20"/>
          <w:szCs w:val="20"/>
          <w:u w:val="single"/>
        </w:rPr>
        <w:t xml:space="preserve"> </w:t>
      </w:r>
      <w:r w:rsidR="00673E98" w:rsidRPr="003D2516">
        <w:rPr>
          <w:rFonts w:ascii="Tahoma" w:hAnsi="Tahoma" w:cs="Tahoma"/>
          <w:b/>
          <w:bCs/>
          <w:sz w:val="20"/>
          <w:szCs w:val="20"/>
          <w:u w:val="single"/>
        </w:rPr>
        <w:t xml:space="preserve">effects of </w:t>
      </w:r>
      <w:r w:rsidR="004C087F" w:rsidRPr="003D2516">
        <w:rPr>
          <w:rFonts w:ascii="Tahoma" w:hAnsi="Tahoma" w:cs="Tahoma"/>
          <w:b/>
          <w:bCs/>
          <w:sz w:val="20"/>
          <w:szCs w:val="20"/>
          <w:u w:val="single"/>
        </w:rPr>
        <w:t>1</w:t>
      </w:r>
      <w:r w:rsidR="001C1E4E">
        <w:rPr>
          <w:rFonts w:ascii="Tahoma" w:hAnsi="Tahoma" w:cs="Tahoma"/>
          <w:b/>
          <w:bCs/>
          <w:sz w:val="20"/>
          <w:szCs w:val="20"/>
          <w:u w:val="single"/>
        </w:rPr>
        <w:t>2</w:t>
      </w:r>
      <w:r w:rsidR="004C087F" w:rsidRPr="003D2516">
        <w:rPr>
          <w:rFonts w:ascii="Tahoma" w:hAnsi="Tahoma" w:cs="Tahoma"/>
          <w:b/>
          <w:bCs/>
          <w:sz w:val="20"/>
          <w:szCs w:val="20"/>
          <w:u w:val="single"/>
        </w:rPr>
        <w:t xml:space="preserve"> </w:t>
      </w:r>
      <w:r w:rsidR="00673E98" w:rsidRPr="003D2516">
        <w:rPr>
          <w:rFonts w:ascii="Tahoma" w:hAnsi="Tahoma" w:cs="Tahoma"/>
          <w:b/>
          <w:bCs/>
          <w:sz w:val="20"/>
          <w:szCs w:val="20"/>
          <w:u w:val="single"/>
        </w:rPr>
        <w:t xml:space="preserve">conducted </w:t>
      </w:r>
      <w:r w:rsidR="003B3412" w:rsidRPr="003D2516">
        <w:rPr>
          <w:rFonts w:ascii="Tahoma" w:hAnsi="Tahoma" w:cs="Tahoma"/>
          <w:b/>
          <w:bCs/>
          <w:sz w:val="20"/>
          <w:szCs w:val="20"/>
          <w:u w:val="single"/>
        </w:rPr>
        <w:t>training</w:t>
      </w:r>
      <w:r w:rsidR="001C1E4E">
        <w:rPr>
          <w:rFonts w:ascii="Tahoma" w:hAnsi="Tahoma" w:cs="Tahoma"/>
          <w:b/>
          <w:bCs/>
          <w:sz w:val="20"/>
          <w:szCs w:val="20"/>
          <w:u w:val="single"/>
        </w:rPr>
        <w:t>s during 2020</w:t>
      </w:r>
      <w:r w:rsidR="007E24FC" w:rsidRPr="003D2516">
        <w:rPr>
          <w:rFonts w:ascii="Tahoma" w:hAnsi="Tahoma" w:cs="Tahoma"/>
          <w:b/>
          <w:bCs/>
          <w:sz w:val="20"/>
          <w:szCs w:val="20"/>
          <w:u w:val="single"/>
        </w:rPr>
        <w:t xml:space="preserve"> </w:t>
      </w:r>
    </w:p>
    <w:p w14:paraId="28EE3C77" w14:textId="56926411" w:rsidR="00D11B9B" w:rsidRDefault="00D11B9B" w:rsidP="003E0A41">
      <w:pPr>
        <w:spacing w:line="276" w:lineRule="auto"/>
        <w:jc w:val="both"/>
        <w:rPr>
          <w:rFonts w:ascii="Tahoma" w:hAnsi="Tahoma" w:cs="Tahoma"/>
          <w:sz w:val="20"/>
          <w:szCs w:val="20"/>
        </w:rPr>
      </w:pPr>
    </w:p>
    <w:p w14:paraId="785D0E96" w14:textId="5CA89D74" w:rsidR="00B00BD5" w:rsidRDefault="004C087F" w:rsidP="00B00BD5">
      <w:pPr>
        <w:jc w:val="both"/>
        <w:rPr>
          <w:rFonts w:ascii="Tahoma" w:hAnsi="Tahoma" w:cs="Tahoma"/>
          <w:sz w:val="20"/>
          <w:szCs w:val="20"/>
        </w:rPr>
      </w:pPr>
      <w:r>
        <w:rPr>
          <w:rFonts w:ascii="Tahoma" w:hAnsi="Tahoma" w:cs="Tahoma"/>
          <w:sz w:val="20"/>
          <w:szCs w:val="20"/>
        </w:rPr>
        <w:t xml:space="preserve">The main purpose of the activity is to pilot </w:t>
      </w:r>
      <w:r w:rsidR="00195568" w:rsidRPr="00BE0EA8">
        <w:rPr>
          <w:rFonts w:ascii="Tahoma" w:hAnsi="Tahoma" w:cs="Tahoma"/>
          <w:sz w:val="20"/>
          <w:szCs w:val="20"/>
        </w:rPr>
        <w:t>the</w:t>
      </w:r>
      <w:r w:rsidR="003B3412">
        <w:rPr>
          <w:rFonts w:ascii="Tahoma" w:hAnsi="Tahoma" w:cs="Tahoma"/>
          <w:b/>
          <w:bCs/>
          <w:sz w:val="20"/>
          <w:szCs w:val="20"/>
        </w:rPr>
        <w:t xml:space="preserve"> </w:t>
      </w:r>
      <w:r w:rsidR="00035549">
        <w:rPr>
          <w:rFonts w:ascii="Tahoma" w:hAnsi="Tahoma" w:cs="Tahoma"/>
          <w:sz w:val="20"/>
          <w:szCs w:val="20"/>
        </w:rPr>
        <w:t>Methodology</w:t>
      </w:r>
      <w:r>
        <w:rPr>
          <w:rFonts w:ascii="Tahoma" w:hAnsi="Tahoma" w:cs="Tahoma"/>
          <w:sz w:val="20"/>
          <w:szCs w:val="20"/>
        </w:rPr>
        <w:t xml:space="preserve"> by conducting measurement of effects </w:t>
      </w:r>
      <w:r w:rsidR="00254690">
        <w:rPr>
          <w:rFonts w:ascii="Tahoma" w:hAnsi="Tahoma" w:cs="Tahoma"/>
          <w:sz w:val="20"/>
          <w:szCs w:val="20"/>
        </w:rPr>
        <w:t xml:space="preserve">of </w:t>
      </w:r>
      <w:r w:rsidR="00254690" w:rsidRPr="001C1E4E">
        <w:rPr>
          <w:rFonts w:ascii="Tahoma" w:hAnsi="Tahoma" w:cs="Tahoma"/>
          <w:b/>
          <w:bCs/>
          <w:sz w:val="20"/>
          <w:szCs w:val="20"/>
        </w:rPr>
        <w:t>1</w:t>
      </w:r>
      <w:r w:rsidR="001C1E4E" w:rsidRPr="001C1E4E">
        <w:rPr>
          <w:rFonts w:ascii="Tahoma" w:hAnsi="Tahoma" w:cs="Tahoma"/>
          <w:b/>
          <w:bCs/>
          <w:sz w:val="20"/>
          <w:szCs w:val="20"/>
        </w:rPr>
        <w:t>2</w:t>
      </w:r>
      <w:r w:rsidR="003B3412" w:rsidRPr="001C1E4E">
        <w:rPr>
          <w:rFonts w:ascii="Tahoma" w:hAnsi="Tahoma" w:cs="Tahoma"/>
          <w:b/>
          <w:bCs/>
          <w:sz w:val="20"/>
          <w:szCs w:val="20"/>
        </w:rPr>
        <w:t xml:space="preserve"> </w:t>
      </w:r>
      <w:r w:rsidR="00035549" w:rsidRPr="001C1E4E">
        <w:rPr>
          <w:rFonts w:ascii="Tahoma" w:hAnsi="Tahoma" w:cs="Tahoma"/>
          <w:b/>
          <w:bCs/>
          <w:sz w:val="20"/>
          <w:szCs w:val="20"/>
        </w:rPr>
        <w:t>training</w:t>
      </w:r>
      <w:r w:rsidR="003B3412" w:rsidRPr="001C1E4E">
        <w:rPr>
          <w:rFonts w:ascii="Tahoma" w:hAnsi="Tahoma" w:cs="Tahoma"/>
          <w:b/>
          <w:bCs/>
          <w:sz w:val="20"/>
          <w:szCs w:val="20"/>
        </w:rPr>
        <w:t>s</w:t>
      </w:r>
      <w:r w:rsidR="001B4473" w:rsidRPr="001C1E4E">
        <w:rPr>
          <w:rFonts w:ascii="Tahoma" w:hAnsi="Tahoma" w:cs="Tahoma"/>
          <w:b/>
          <w:bCs/>
          <w:sz w:val="20"/>
          <w:szCs w:val="20"/>
        </w:rPr>
        <w:t>,</w:t>
      </w:r>
      <w:r w:rsidR="001B4473">
        <w:rPr>
          <w:rFonts w:ascii="Tahoma" w:hAnsi="Tahoma" w:cs="Tahoma"/>
          <w:sz w:val="20"/>
          <w:szCs w:val="20"/>
        </w:rPr>
        <w:t xml:space="preserve"> </w:t>
      </w:r>
      <w:r w:rsidR="00B00BD5">
        <w:rPr>
          <w:rFonts w:ascii="Tahoma" w:hAnsi="Tahoma" w:cs="Tahoma"/>
          <w:sz w:val="20"/>
          <w:szCs w:val="20"/>
        </w:rPr>
        <w:t xml:space="preserve">conducted </w:t>
      </w:r>
      <w:r w:rsidR="001B4473">
        <w:rPr>
          <w:rFonts w:ascii="Tahoma" w:hAnsi="Tahoma" w:cs="Tahoma"/>
          <w:sz w:val="20"/>
          <w:szCs w:val="20"/>
        </w:rPr>
        <w:t>by NAPA</w:t>
      </w:r>
      <w:r w:rsidR="0097414F">
        <w:rPr>
          <w:rFonts w:ascii="Tahoma" w:hAnsi="Tahoma" w:cs="Tahoma"/>
          <w:sz w:val="20"/>
          <w:szCs w:val="20"/>
        </w:rPr>
        <w:t xml:space="preserve"> during 2020. </w:t>
      </w:r>
      <w:r w:rsidR="00254690">
        <w:rPr>
          <w:rFonts w:ascii="Tahoma" w:hAnsi="Tahoma" w:cs="Tahoma"/>
          <w:sz w:val="20"/>
          <w:szCs w:val="20"/>
        </w:rPr>
        <w:t>The measurement</w:t>
      </w:r>
      <w:r>
        <w:rPr>
          <w:rFonts w:ascii="Tahoma" w:hAnsi="Tahoma" w:cs="Tahoma"/>
          <w:sz w:val="20"/>
          <w:szCs w:val="20"/>
        </w:rPr>
        <w:t xml:space="preserve"> should be conducted during the period of</w:t>
      </w:r>
      <w:r w:rsidR="001C1E4E">
        <w:rPr>
          <w:rFonts w:ascii="Tahoma" w:hAnsi="Tahoma" w:cs="Tahoma"/>
          <w:sz w:val="20"/>
          <w:szCs w:val="20"/>
        </w:rPr>
        <w:t xml:space="preserve"> June</w:t>
      </w:r>
      <w:r w:rsidR="00B00BD5">
        <w:rPr>
          <w:rFonts w:ascii="Tahoma" w:hAnsi="Tahoma" w:cs="Tahoma"/>
          <w:sz w:val="20"/>
          <w:szCs w:val="20"/>
        </w:rPr>
        <w:t xml:space="preserve"> – </w:t>
      </w:r>
      <w:r w:rsidR="001C1E4E">
        <w:rPr>
          <w:rFonts w:ascii="Tahoma" w:hAnsi="Tahoma" w:cs="Tahoma"/>
          <w:sz w:val="20"/>
          <w:szCs w:val="20"/>
        </w:rPr>
        <w:t>July</w:t>
      </w:r>
      <w:r w:rsidR="00B00BD5">
        <w:rPr>
          <w:rFonts w:ascii="Tahoma" w:hAnsi="Tahoma" w:cs="Tahoma"/>
          <w:sz w:val="20"/>
          <w:szCs w:val="20"/>
        </w:rPr>
        <w:t xml:space="preserve"> 2021.</w:t>
      </w:r>
      <w:r w:rsidR="00B00BD5" w:rsidRPr="00B00BD5">
        <w:t xml:space="preserve"> </w:t>
      </w:r>
      <w:r w:rsidR="00B00BD5" w:rsidRPr="00B00BD5">
        <w:rPr>
          <w:rFonts w:ascii="Tahoma" w:hAnsi="Tahoma" w:cs="Tahoma"/>
          <w:sz w:val="20"/>
          <w:szCs w:val="20"/>
        </w:rPr>
        <w:t xml:space="preserve">The </w:t>
      </w:r>
      <w:r>
        <w:rPr>
          <w:rFonts w:ascii="Tahoma" w:hAnsi="Tahoma" w:cs="Tahoma"/>
          <w:sz w:val="20"/>
          <w:szCs w:val="20"/>
        </w:rPr>
        <w:t>measurement</w:t>
      </w:r>
      <w:r w:rsidRPr="00B00BD5">
        <w:rPr>
          <w:rFonts w:ascii="Tahoma" w:hAnsi="Tahoma" w:cs="Tahoma"/>
          <w:sz w:val="20"/>
          <w:szCs w:val="20"/>
        </w:rPr>
        <w:t xml:space="preserve"> </w:t>
      </w:r>
      <w:r w:rsidR="00B00BD5" w:rsidRPr="00B00BD5">
        <w:rPr>
          <w:rFonts w:ascii="Tahoma" w:hAnsi="Tahoma" w:cs="Tahoma"/>
          <w:sz w:val="20"/>
          <w:szCs w:val="20"/>
        </w:rPr>
        <w:t xml:space="preserve">will be conducted </w:t>
      </w:r>
      <w:r w:rsidR="00B00BD5" w:rsidRPr="00C76FB5">
        <w:rPr>
          <w:rFonts w:ascii="Tahoma" w:hAnsi="Tahoma" w:cs="Tahoma"/>
          <w:sz w:val="20"/>
          <w:szCs w:val="20"/>
          <w:u w:val="single"/>
        </w:rPr>
        <w:t>in online form</w:t>
      </w:r>
      <w:r w:rsidR="00B00BD5" w:rsidRPr="00B00BD5">
        <w:rPr>
          <w:rFonts w:ascii="Tahoma" w:hAnsi="Tahoma" w:cs="Tahoma"/>
          <w:sz w:val="20"/>
          <w:szCs w:val="20"/>
        </w:rPr>
        <w:t xml:space="preserve"> and</w:t>
      </w:r>
      <w:r w:rsidR="00195568">
        <w:rPr>
          <w:rFonts w:ascii="Tahoma" w:hAnsi="Tahoma" w:cs="Tahoma"/>
          <w:sz w:val="20"/>
          <w:szCs w:val="20"/>
        </w:rPr>
        <w:t>,</w:t>
      </w:r>
      <w:r w:rsidR="00B00BD5" w:rsidRPr="00B00BD5">
        <w:rPr>
          <w:rFonts w:ascii="Tahoma" w:hAnsi="Tahoma" w:cs="Tahoma"/>
          <w:sz w:val="20"/>
          <w:szCs w:val="20"/>
        </w:rPr>
        <w:t xml:space="preserve"> depending on the COVID 19 pandemic situation</w:t>
      </w:r>
      <w:r w:rsidR="00195568">
        <w:rPr>
          <w:rFonts w:ascii="Tahoma" w:hAnsi="Tahoma" w:cs="Tahoma"/>
          <w:sz w:val="20"/>
          <w:szCs w:val="20"/>
        </w:rPr>
        <w:t>,</w:t>
      </w:r>
      <w:r w:rsidR="00B00BD5" w:rsidRPr="00B00BD5">
        <w:rPr>
          <w:rFonts w:ascii="Tahoma" w:hAnsi="Tahoma" w:cs="Tahoma"/>
          <w:sz w:val="20"/>
          <w:szCs w:val="20"/>
        </w:rPr>
        <w:t xml:space="preserve"> visits to the LSGs </w:t>
      </w:r>
      <w:r w:rsidR="00B00BD5">
        <w:rPr>
          <w:rFonts w:ascii="Tahoma" w:hAnsi="Tahoma" w:cs="Tahoma"/>
          <w:sz w:val="20"/>
          <w:szCs w:val="20"/>
        </w:rPr>
        <w:t>may</w:t>
      </w:r>
      <w:r w:rsidR="00B00BD5" w:rsidRPr="00B00BD5">
        <w:rPr>
          <w:rFonts w:ascii="Tahoma" w:hAnsi="Tahoma" w:cs="Tahoma"/>
          <w:sz w:val="20"/>
          <w:szCs w:val="20"/>
        </w:rPr>
        <w:t xml:space="preserve"> be allowed. </w:t>
      </w:r>
    </w:p>
    <w:p w14:paraId="631D440E" w14:textId="77777777" w:rsidR="0097414F" w:rsidRDefault="0097414F" w:rsidP="0097414F">
      <w:pPr>
        <w:jc w:val="both"/>
        <w:rPr>
          <w:rFonts w:ascii="Tahoma" w:hAnsi="Tahoma" w:cs="Tahoma"/>
          <w:sz w:val="20"/>
          <w:szCs w:val="20"/>
        </w:rPr>
      </w:pPr>
    </w:p>
    <w:p w14:paraId="1E922CC0" w14:textId="43D32F0C" w:rsidR="0097414F" w:rsidRPr="001C1E4E" w:rsidRDefault="0097414F" w:rsidP="0097414F">
      <w:pPr>
        <w:jc w:val="both"/>
        <w:rPr>
          <w:rFonts w:ascii="Tahoma" w:hAnsi="Tahoma" w:cs="Tahoma"/>
          <w:sz w:val="20"/>
          <w:szCs w:val="20"/>
          <w:u w:val="single"/>
        </w:rPr>
      </w:pPr>
      <w:r w:rsidRPr="00EE4EBF">
        <w:rPr>
          <w:rFonts w:ascii="Tahoma" w:hAnsi="Tahoma" w:cs="Tahoma"/>
          <w:sz w:val="20"/>
          <w:szCs w:val="20"/>
        </w:rPr>
        <w:t>1</w:t>
      </w:r>
      <w:r w:rsidR="001C1E4E">
        <w:rPr>
          <w:rFonts w:ascii="Tahoma" w:hAnsi="Tahoma" w:cs="Tahoma"/>
          <w:sz w:val="20"/>
          <w:szCs w:val="20"/>
        </w:rPr>
        <w:t xml:space="preserve">2 conducted </w:t>
      </w:r>
      <w:r w:rsidRPr="00EE4EBF">
        <w:rPr>
          <w:rFonts w:ascii="Tahoma" w:hAnsi="Tahoma" w:cs="Tahoma"/>
          <w:sz w:val="20"/>
          <w:szCs w:val="20"/>
        </w:rPr>
        <w:t xml:space="preserve">trainings will be </w:t>
      </w:r>
      <w:r>
        <w:rPr>
          <w:rFonts w:ascii="Tahoma" w:hAnsi="Tahoma" w:cs="Tahoma"/>
          <w:sz w:val="20"/>
          <w:szCs w:val="20"/>
        </w:rPr>
        <w:t>selected within the following</w:t>
      </w:r>
      <w:r w:rsidR="006616C6">
        <w:rPr>
          <w:rFonts w:ascii="Tahoma" w:hAnsi="Tahoma" w:cs="Tahoma"/>
          <w:sz w:val="20"/>
          <w:szCs w:val="20"/>
        </w:rPr>
        <w:t xml:space="preserve"> accredited </w:t>
      </w:r>
      <w:r>
        <w:rPr>
          <w:rFonts w:ascii="Tahoma" w:hAnsi="Tahoma" w:cs="Tahoma"/>
          <w:sz w:val="20"/>
          <w:szCs w:val="20"/>
        </w:rPr>
        <w:t>training programmes which were conducted by NAPA in 2020</w:t>
      </w:r>
      <w:r w:rsidR="00B12546">
        <w:rPr>
          <w:rFonts w:ascii="Tahoma" w:hAnsi="Tahoma" w:cs="Tahoma"/>
          <w:sz w:val="20"/>
          <w:szCs w:val="20"/>
        </w:rPr>
        <w:t xml:space="preserve">. </w:t>
      </w:r>
      <w:r w:rsidR="00B12546" w:rsidRPr="001C1E4E">
        <w:rPr>
          <w:rFonts w:ascii="Tahoma" w:hAnsi="Tahoma" w:cs="Tahoma"/>
          <w:sz w:val="20"/>
          <w:szCs w:val="20"/>
          <w:u w:val="single"/>
        </w:rPr>
        <w:t>The selected trainings will cover all training programmes listed below</w:t>
      </w:r>
      <w:r w:rsidRPr="001C1E4E">
        <w:rPr>
          <w:rFonts w:ascii="Tahoma" w:hAnsi="Tahoma" w:cs="Tahoma"/>
          <w:sz w:val="20"/>
          <w:szCs w:val="20"/>
          <w:u w:val="single"/>
        </w:rPr>
        <w:t>:</w:t>
      </w:r>
    </w:p>
    <w:p w14:paraId="0A68F919" w14:textId="7828D8F2" w:rsidR="0097414F" w:rsidRPr="001C1E4E" w:rsidRDefault="0097414F" w:rsidP="0097414F">
      <w:pPr>
        <w:jc w:val="both"/>
        <w:rPr>
          <w:rFonts w:ascii="Tahoma" w:hAnsi="Tahoma" w:cs="Tahoma"/>
          <w:sz w:val="20"/>
          <w:szCs w:val="20"/>
          <w:u w:val="single"/>
        </w:rPr>
      </w:pPr>
    </w:p>
    <w:p w14:paraId="551572CC" w14:textId="6F259E77" w:rsidR="00CA57E2" w:rsidRDefault="00CA57E2" w:rsidP="00D8556B">
      <w:pPr>
        <w:pStyle w:val="ListParagraph"/>
        <w:numPr>
          <w:ilvl w:val="0"/>
          <w:numId w:val="29"/>
        </w:numPr>
        <w:jc w:val="both"/>
        <w:rPr>
          <w:rFonts w:ascii="Tahoma" w:hAnsi="Tahoma" w:cs="Tahoma"/>
          <w:sz w:val="20"/>
          <w:szCs w:val="20"/>
        </w:rPr>
      </w:pPr>
      <w:r>
        <w:rPr>
          <w:rFonts w:ascii="Tahoma" w:hAnsi="Tahoma" w:cs="Tahoma"/>
          <w:sz w:val="20"/>
          <w:szCs w:val="20"/>
        </w:rPr>
        <w:t xml:space="preserve">Agile internet search </w:t>
      </w:r>
    </w:p>
    <w:p w14:paraId="55FC0F8C" w14:textId="7482B2E2" w:rsidR="0097414F" w:rsidRDefault="0097414F" w:rsidP="00D8556B">
      <w:pPr>
        <w:pStyle w:val="ListParagraph"/>
        <w:numPr>
          <w:ilvl w:val="0"/>
          <w:numId w:val="29"/>
        </w:numPr>
        <w:jc w:val="both"/>
        <w:rPr>
          <w:rFonts w:ascii="Tahoma" w:hAnsi="Tahoma" w:cs="Tahoma"/>
          <w:sz w:val="20"/>
          <w:szCs w:val="20"/>
        </w:rPr>
      </w:pPr>
      <w:r>
        <w:rPr>
          <w:rFonts w:ascii="Tahoma" w:hAnsi="Tahoma" w:cs="Tahoma"/>
          <w:sz w:val="20"/>
          <w:szCs w:val="20"/>
        </w:rPr>
        <w:t>E-government in the service of citizens</w:t>
      </w:r>
    </w:p>
    <w:p w14:paraId="3964710B" w14:textId="5363C1D3" w:rsidR="0097414F" w:rsidRDefault="004202E3" w:rsidP="00D8556B">
      <w:pPr>
        <w:pStyle w:val="ListParagraph"/>
        <w:numPr>
          <w:ilvl w:val="0"/>
          <w:numId w:val="29"/>
        </w:numPr>
        <w:jc w:val="both"/>
        <w:rPr>
          <w:rFonts w:ascii="Tahoma" w:hAnsi="Tahoma" w:cs="Tahoma"/>
          <w:sz w:val="20"/>
          <w:szCs w:val="20"/>
        </w:rPr>
      </w:pPr>
      <w:r w:rsidRPr="004202E3">
        <w:rPr>
          <w:rFonts w:ascii="Tahoma" w:hAnsi="Tahoma" w:cs="Tahoma"/>
          <w:sz w:val="20"/>
          <w:szCs w:val="20"/>
        </w:rPr>
        <w:t xml:space="preserve">Electronic document, electronic identification and trust services in electronic business </w:t>
      </w:r>
    </w:p>
    <w:p w14:paraId="350F94E5" w14:textId="1EDBDA01" w:rsidR="004202E3" w:rsidRDefault="004202E3" w:rsidP="00D8556B">
      <w:pPr>
        <w:pStyle w:val="ListParagraph"/>
        <w:numPr>
          <w:ilvl w:val="0"/>
          <w:numId w:val="29"/>
        </w:numPr>
        <w:jc w:val="both"/>
        <w:rPr>
          <w:rFonts w:ascii="Tahoma" w:hAnsi="Tahoma" w:cs="Tahoma"/>
          <w:sz w:val="20"/>
          <w:szCs w:val="20"/>
        </w:rPr>
      </w:pPr>
      <w:r>
        <w:rPr>
          <w:rFonts w:ascii="Tahoma" w:hAnsi="Tahoma" w:cs="Tahoma"/>
          <w:sz w:val="20"/>
          <w:szCs w:val="20"/>
        </w:rPr>
        <w:t>Information security – ICT system of special importance</w:t>
      </w:r>
    </w:p>
    <w:p w14:paraId="7347094A" w14:textId="2C516417" w:rsidR="006616C6" w:rsidRDefault="006616C6" w:rsidP="00D8556B">
      <w:pPr>
        <w:pStyle w:val="ListParagraph"/>
        <w:numPr>
          <w:ilvl w:val="0"/>
          <w:numId w:val="29"/>
        </w:numPr>
        <w:jc w:val="both"/>
        <w:rPr>
          <w:rFonts w:ascii="Tahoma" w:hAnsi="Tahoma" w:cs="Tahoma"/>
          <w:sz w:val="20"/>
          <w:szCs w:val="20"/>
        </w:rPr>
      </w:pPr>
      <w:r>
        <w:rPr>
          <w:rFonts w:ascii="Tahoma" w:hAnsi="Tahoma" w:cs="Tahoma"/>
          <w:sz w:val="20"/>
          <w:szCs w:val="20"/>
        </w:rPr>
        <w:t>IT security</w:t>
      </w:r>
    </w:p>
    <w:p w14:paraId="1E5C3CC2" w14:textId="3A99FE74" w:rsidR="004202E3" w:rsidRDefault="004202E3" w:rsidP="00D8556B">
      <w:pPr>
        <w:pStyle w:val="ListParagraph"/>
        <w:numPr>
          <w:ilvl w:val="0"/>
          <w:numId w:val="29"/>
        </w:numPr>
        <w:jc w:val="both"/>
        <w:rPr>
          <w:rFonts w:ascii="Tahoma" w:hAnsi="Tahoma" w:cs="Tahoma"/>
          <w:sz w:val="20"/>
          <w:szCs w:val="20"/>
        </w:rPr>
      </w:pPr>
      <w:r>
        <w:rPr>
          <w:rFonts w:ascii="Tahoma" w:hAnsi="Tahoma" w:cs="Tahoma"/>
          <w:sz w:val="20"/>
          <w:szCs w:val="20"/>
        </w:rPr>
        <w:lastRenderedPageBreak/>
        <w:t>How to better use pivot tables in excel?</w:t>
      </w:r>
    </w:p>
    <w:p w14:paraId="40C368E1" w14:textId="1C371755" w:rsidR="004202E3" w:rsidRDefault="004202E3" w:rsidP="00D8556B">
      <w:pPr>
        <w:pStyle w:val="ListParagraph"/>
        <w:numPr>
          <w:ilvl w:val="0"/>
          <w:numId w:val="29"/>
        </w:numPr>
        <w:jc w:val="both"/>
        <w:rPr>
          <w:rFonts w:ascii="Tahoma" w:hAnsi="Tahoma" w:cs="Tahoma"/>
          <w:sz w:val="20"/>
          <w:szCs w:val="20"/>
        </w:rPr>
      </w:pPr>
      <w:r>
        <w:rPr>
          <w:rFonts w:ascii="Tahoma" w:hAnsi="Tahoma" w:cs="Tahoma"/>
          <w:sz w:val="20"/>
          <w:szCs w:val="20"/>
        </w:rPr>
        <w:t>HTML basics</w:t>
      </w:r>
    </w:p>
    <w:p w14:paraId="0886DE64" w14:textId="297E2218" w:rsidR="004202E3" w:rsidRDefault="004202E3" w:rsidP="00D8556B">
      <w:pPr>
        <w:pStyle w:val="ListParagraph"/>
        <w:numPr>
          <w:ilvl w:val="0"/>
          <w:numId w:val="29"/>
        </w:numPr>
        <w:jc w:val="both"/>
        <w:rPr>
          <w:rFonts w:ascii="Tahoma" w:hAnsi="Tahoma" w:cs="Tahoma"/>
          <w:sz w:val="20"/>
          <w:szCs w:val="20"/>
        </w:rPr>
      </w:pPr>
      <w:r>
        <w:rPr>
          <w:rFonts w:ascii="Tahoma" w:hAnsi="Tahoma" w:cs="Tahoma"/>
          <w:sz w:val="20"/>
          <w:szCs w:val="20"/>
        </w:rPr>
        <w:t xml:space="preserve">Data opening and visualisation </w:t>
      </w:r>
    </w:p>
    <w:p w14:paraId="3D699FC3" w14:textId="77777777" w:rsidR="006616C6" w:rsidRDefault="004202E3" w:rsidP="00D8556B">
      <w:pPr>
        <w:pStyle w:val="ListParagraph"/>
        <w:numPr>
          <w:ilvl w:val="0"/>
          <w:numId w:val="29"/>
        </w:numPr>
        <w:jc w:val="both"/>
        <w:rPr>
          <w:rFonts w:ascii="Tahoma" w:hAnsi="Tahoma" w:cs="Tahoma"/>
          <w:sz w:val="20"/>
          <w:szCs w:val="20"/>
        </w:rPr>
      </w:pPr>
      <w:r>
        <w:rPr>
          <w:rFonts w:ascii="Tahoma" w:hAnsi="Tahoma" w:cs="Tahoma"/>
          <w:sz w:val="20"/>
          <w:szCs w:val="20"/>
        </w:rPr>
        <w:t xml:space="preserve">Implementation of Guidelines for developing and visibility of internet presentations </w:t>
      </w:r>
    </w:p>
    <w:p w14:paraId="7C2D6F7A" w14:textId="68E483B4" w:rsidR="00AD34BE" w:rsidRDefault="006616C6" w:rsidP="00D8556B">
      <w:pPr>
        <w:pStyle w:val="ListParagraph"/>
        <w:numPr>
          <w:ilvl w:val="0"/>
          <w:numId w:val="29"/>
        </w:numPr>
        <w:jc w:val="both"/>
        <w:rPr>
          <w:rFonts w:ascii="Tahoma" w:hAnsi="Tahoma" w:cs="Tahoma"/>
          <w:sz w:val="20"/>
          <w:szCs w:val="20"/>
        </w:rPr>
      </w:pPr>
      <w:r>
        <w:rPr>
          <w:rFonts w:ascii="Tahoma" w:hAnsi="Tahoma" w:cs="Tahoma"/>
          <w:sz w:val="20"/>
          <w:szCs w:val="20"/>
        </w:rPr>
        <w:t>N</w:t>
      </w:r>
      <w:r w:rsidR="004202E3">
        <w:rPr>
          <w:rFonts w:ascii="Tahoma" w:hAnsi="Tahoma" w:cs="Tahoma"/>
          <w:sz w:val="20"/>
          <w:szCs w:val="20"/>
        </w:rPr>
        <w:t>ational infrastructure o</w:t>
      </w:r>
      <w:r>
        <w:rPr>
          <w:rFonts w:ascii="Tahoma" w:hAnsi="Tahoma" w:cs="Tahoma"/>
          <w:sz w:val="20"/>
          <w:szCs w:val="20"/>
        </w:rPr>
        <w:t>f geospatial data towards efficient administration and better public services – online training</w:t>
      </w:r>
    </w:p>
    <w:p w14:paraId="63E58417" w14:textId="77777777" w:rsidR="006616C6" w:rsidRDefault="006616C6" w:rsidP="00AD34BE">
      <w:pPr>
        <w:spacing w:line="276" w:lineRule="auto"/>
        <w:jc w:val="both"/>
        <w:rPr>
          <w:rFonts w:ascii="Tahoma" w:hAnsi="Tahoma" w:cs="Tahoma"/>
          <w:sz w:val="20"/>
          <w:szCs w:val="20"/>
        </w:rPr>
      </w:pPr>
    </w:p>
    <w:p w14:paraId="387AF100" w14:textId="3BC7E6EF" w:rsidR="00AD34BE" w:rsidRDefault="00AD34BE" w:rsidP="00AD34BE">
      <w:pPr>
        <w:spacing w:line="276" w:lineRule="auto"/>
        <w:jc w:val="both"/>
        <w:rPr>
          <w:rFonts w:ascii="Tahoma" w:hAnsi="Tahoma" w:cs="Tahoma"/>
          <w:sz w:val="20"/>
          <w:szCs w:val="20"/>
        </w:rPr>
      </w:pPr>
      <w:r>
        <w:rPr>
          <w:rFonts w:ascii="Tahoma" w:hAnsi="Tahoma" w:cs="Tahoma"/>
          <w:sz w:val="20"/>
          <w:szCs w:val="20"/>
        </w:rPr>
        <w:t xml:space="preserve">Since </w:t>
      </w:r>
      <w:r w:rsidR="00E26DB0">
        <w:rPr>
          <w:rFonts w:ascii="Tahoma" w:hAnsi="Tahoma" w:cs="Tahoma"/>
          <w:sz w:val="20"/>
          <w:szCs w:val="20"/>
        </w:rPr>
        <w:t xml:space="preserve">the main task of the activity is </w:t>
      </w:r>
      <w:r>
        <w:rPr>
          <w:rFonts w:ascii="Tahoma" w:hAnsi="Tahoma" w:cs="Tahoma"/>
          <w:sz w:val="20"/>
          <w:szCs w:val="20"/>
        </w:rPr>
        <w:t xml:space="preserve">the </w:t>
      </w:r>
      <w:bookmarkStart w:id="2" w:name="_Hlk71027549"/>
      <w:r w:rsidR="00E26DB0">
        <w:rPr>
          <w:rFonts w:ascii="Tahoma" w:hAnsi="Tahoma" w:cs="Tahoma"/>
          <w:sz w:val="20"/>
          <w:szCs w:val="20"/>
        </w:rPr>
        <w:t xml:space="preserve">measurement </w:t>
      </w:r>
      <w:r>
        <w:rPr>
          <w:rFonts w:ascii="Tahoma" w:hAnsi="Tahoma" w:cs="Tahoma"/>
          <w:sz w:val="20"/>
          <w:szCs w:val="20"/>
        </w:rPr>
        <w:t xml:space="preserve">of effects of conducted trainings in LSGs </w:t>
      </w:r>
      <w:bookmarkEnd w:id="2"/>
      <w:r w:rsidR="0097414F">
        <w:rPr>
          <w:rFonts w:ascii="Tahoma" w:hAnsi="Tahoma" w:cs="Tahoma"/>
          <w:sz w:val="20"/>
          <w:szCs w:val="20"/>
        </w:rPr>
        <w:t xml:space="preserve">by NAPA during 2020 </w:t>
      </w:r>
      <w:r>
        <w:rPr>
          <w:rFonts w:ascii="Tahoma" w:hAnsi="Tahoma" w:cs="Tahoma"/>
          <w:sz w:val="20"/>
          <w:szCs w:val="20"/>
        </w:rPr>
        <w:t>the mandatory Methodological tools that will be used for the accomplishment of this assignment are:</w:t>
      </w:r>
    </w:p>
    <w:p w14:paraId="5F7C5F92" w14:textId="77777777" w:rsidR="00AD34BE" w:rsidRDefault="00AD34BE" w:rsidP="00D8556B">
      <w:pPr>
        <w:pStyle w:val="ListParagraph"/>
        <w:numPr>
          <w:ilvl w:val="0"/>
          <w:numId w:val="28"/>
        </w:numPr>
        <w:spacing w:line="276" w:lineRule="auto"/>
        <w:jc w:val="both"/>
        <w:rPr>
          <w:rFonts w:ascii="Tahoma" w:hAnsi="Tahoma" w:cs="Tahoma"/>
          <w:sz w:val="20"/>
          <w:szCs w:val="20"/>
        </w:rPr>
      </w:pPr>
      <w:r w:rsidRPr="00EE4EBF">
        <w:rPr>
          <w:rFonts w:ascii="Tahoma" w:hAnsi="Tahoma" w:cs="Tahoma"/>
          <w:sz w:val="20"/>
          <w:szCs w:val="20"/>
        </w:rPr>
        <w:t>Questioner on the usefulness and application of competences and required knowledge</w:t>
      </w:r>
      <w:r>
        <w:rPr>
          <w:rFonts w:ascii="Tahoma" w:hAnsi="Tahoma" w:cs="Tahoma"/>
          <w:sz w:val="20"/>
          <w:szCs w:val="20"/>
        </w:rPr>
        <w:t xml:space="preserve"> - </w:t>
      </w:r>
      <w:r w:rsidRPr="00F349FC">
        <w:rPr>
          <w:rFonts w:ascii="Tahoma" w:hAnsi="Tahoma" w:cs="Tahoma"/>
          <w:b/>
          <w:bCs/>
          <w:sz w:val="20"/>
          <w:szCs w:val="20"/>
        </w:rPr>
        <w:t>Annex 6</w:t>
      </w:r>
      <w:r>
        <w:rPr>
          <w:rFonts w:ascii="Tahoma" w:hAnsi="Tahoma" w:cs="Tahoma"/>
          <w:sz w:val="20"/>
          <w:szCs w:val="20"/>
        </w:rPr>
        <w:t xml:space="preserve"> of the Methodology</w:t>
      </w:r>
      <w:r w:rsidRPr="00EE4EBF">
        <w:rPr>
          <w:rFonts w:ascii="Tahoma" w:hAnsi="Tahoma" w:cs="Tahoma"/>
          <w:sz w:val="20"/>
          <w:szCs w:val="20"/>
        </w:rPr>
        <w:t xml:space="preserve"> </w:t>
      </w:r>
    </w:p>
    <w:p w14:paraId="416B52B5" w14:textId="77777777" w:rsidR="00AD34BE" w:rsidRDefault="00AD34BE" w:rsidP="00D8556B">
      <w:pPr>
        <w:pStyle w:val="ListParagraph"/>
        <w:numPr>
          <w:ilvl w:val="0"/>
          <w:numId w:val="28"/>
        </w:numPr>
        <w:spacing w:line="276" w:lineRule="auto"/>
        <w:jc w:val="both"/>
        <w:rPr>
          <w:rFonts w:ascii="Tahoma" w:hAnsi="Tahoma" w:cs="Tahoma"/>
          <w:sz w:val="20"/>
          <w:szCs w:val="20"/>
        </w:rPr>
      </w:pPr>
      <w:r>
        <w:rPr>
          <w:rFonts w:ascii="Tahoma" w:hAnsi="Tahoma" w:cs="Tahoma"/>
          <w:sz w:val="20"/>
          <w:szCs w:val="20"/>
        </w:rPr>
        <w:t>P</w:t>
      </w:r>
      <w:r w:rsidRPr="00EE4EBF">
        <w:rPr>
          <w:rFonts w:ascii="Tahoma" w:hAnsi="Tahoma" w:cs="Tahoma"/>
          <w:sz w:val="20"/>
          <w:szCs w:val="20"/>
        </w:rPr>
        <w:t>artially – structured interview</w:t>
      </w:r>
      <w:r>
        <w:rPr>
          <w:rFonts w:ascii="Tahoma" w:hAnsi="Tahoma" w:cs="Tahoma"/>
          <w:sz w:val="20"/>
          <w:szCs w:val="20"/>
        </w:rPr>
        <w:t xml:space="preserve"> </w:t>
      </w:r>
      <w:r w:rsidRPr="00EE4EBF">
        <w:rPr>
          <w:rFonts w:ascii="Tahoma" w:hAnsi="Tahoma" w:cs="Tahoma"/>
          <w:sz w:val="20"/>
          <w:szCs w:val="20"/>
        </w:rPr>
        <w:t>with the heads of organisational units in LSGs in online form</w:t>
      </w:r>
      <w:r>
        <w:rPr>
          <w:rFonts w:ascii="Tahoma" w:hAnsi="Tahoma" w:cs="Tahoma"/>
          <w:sz w:val="20"/>
          <w:szCs w:val="20"/>
        </w:rPr>
        <w:t xml:space="preserve"> - </w:t>
      </w:r>
      <w:r w:rsidRPr="00F349FC">
        <w:rPr>
          <w:rFonts w:ascii="Tahoma" w:hAnsi="Tahoma" w:cs="Tahoma"/>
          <w:b/>
          <w:bCs/>
          <w:sz w:val="20"/>
          <w:szCs w:val="20"/>
        </w:rPr>
        <w:t>Annex 7</w:t>
      </w:r>
      <w:r>
        <w:rPr>
          <w:rFonts w:ascii="Tahoma" w:hAnsi="Tahoma" w:cs="Tahoma"/>
          <w:sz w:val="20"/>
          <w:szCs w:val="20"/>
        </w:rPr>
        <w:t xml:space="preserve"> of the Methodology</w:t>
      </w:r>
    </w:p>
    <w:p w14:paraId="4D50CE75" w14:textId="77777777" w:rsidR="00AD34BE" w:rsidRDefault="00AD34BE" w:rsidP="00AD34BE">
      <w:pPr>
        <w:spacing w:line="276" w:lineRule="auto"/>
        <w:ind w:left="360"/>
        <w:jc w:val="both"/>
        <w:rPr>
          <w:rFonts w:ascii="Tahoma" w:hAnsi="Tahoma" w:cs="Tahoma"/>
          <w:sz w:val="20"/>
          <w:szCs w:val="20"/>
        </w:rPr>
      </w:pPr>
    </w:p>
    <w:p w14:paraId="06EF515E" w14:textId="414C4FF1" w:rsidR="00AD34BE" w:rsidRDefault="00AD34BE" w:rsidP="00AD34BE">
      <w:pPr>
        <w:spacing w:line="276" w:lineRule="auto"/>
        <w:jc w:val="both"/>
        <w:rPr>
          <w:rFonts w:ascii="Tahoma" w:hAnsi="Tahoma" w:cs="Tahoma"/>
          <w:sz w:val="20"/>
          <w:szCs w:val="20"/>
        </w:rPr>
      </w:pPr>
      <w:r w:rsidRPr="00EE4EBF">
        <w:rPr>
          <w:rFonts w:ascii="Tahoma" w:hAnsi="Tahoma" w:cs="Tahoma"/>
          <w:sz w:val="20"/>
          <w:szCs w:val="20"/>
        </w:rPr>
        <w:t xml:space="preserve">Prior to the piloting </w:t>
      </w:r>
      <w:r>
        <w:rPr>
          <w:rFonts w:ascii="Tahoma" w:hAnsi="Tahoma" w:cs="Tahoma"/>
          <w:sz w:val="20"/>
          <w:szCs w:val="20"/>
        </w:rPr>
        <w:t xml:space="preserve">the </w:t>
      </w:r>
      <w:r w:rsidRPr="00EE4EBF">
        <w:rPr>
          <w:rFonts w:ascii="Tahoma" w:hAnsi="Tahoma" w:cs="Tahoma"/>
          <w:sz w:val="20"/>
          <w:szCs w:val="20"/>
        </w:rPr>
        <w:t>provider will revise the mentioned Annexes in order to ensure that they correspond to the needs and requirements of this assignment.</w:t>
      </w:r>
    </w:p>
    <w:p w14:paraId="7396EEFA" w14:textId="77777777" w:rsidR="00AD34BE" w:rsidRDefault="00AD34BE" w:rsidP="00B00BD5">
      <w:pPr>
        <w:jc w:val="both"/>
        <w:rPr>
          <w:rFonts w:ascii="Tahoma" w:hAnsi="Tahoma" w:cs="Tahoma"/>
          <w:sz w:val="20"/>
          <w:szCs w:val="20"/>
        </w:rPr>
      </w:pPr>
    </w:p>
    <w:p w14:paraId="704BE74E" w14:textId="76AAED4F" w:rsidR="00EE4EBF" w:rsidRPr="00EE4EBF" w:rsidRDefault="0097414F" w:rsidP="00EE4EBF">
      <w:pPr>
        <w:jc w:val="both"/>
        <w:rPr>
          <w:rFonts w:ascii="Tahoma" w:hAnsi="Tahoma" w:cs="Tahoma"/>
          <w:b/>
          <w:bCs/>
          <w:sz w:val="20"/>
          <w:szCs w:val="20"/>
        </w:rPr>
      </w:pPr>
      <w:r>
        <w:rPr>
          <w:rFonts w:ascii="Tahoma" w:hAnsi="Tahoma" w:cs="Tahoma"/>
          <w:sz w:val="20"/>
          <w:szCs w:val="20"/>
        </w:rPr>
        <w:t>T</w:t>
      </w:r>
      <w:r w:rsidR="00EE4EBF">
        <w:rPr>
          <w:rFonts w:ascii="Tahoma" w:hAnsi="Tahoma" w:cs="Tahoma"/>
          <w:sz w:val="20"/>
          <w:szCs w:val="20"/>
        </w:rPr>
        <w:t xml:space="preserve">he </w:t>
      </w:r>
      <w:r w:rsidR="00EE4EBF" w:rsidRPr="00EE4EBF">
        <w:rPr>
          <w:rFonts w:ascii="Tahoma" w:hAnsi="Tahoma" w:cs="Tahoma"/>
          <w:sz w:val="20"/>
          <w:szCs w:val="20"/>
        </w:rPr>
        <w:t xml:space="preserve">provider will be responsible to develop the </w:t>
      </w:r>
      <w:r w:rsidR="00EE4EBF" w:rsidRPr="00EE4EBF">
        <w:rPr>
          <w:rFonts w:ascii="Tahoma" w:hAnsi="Tahoma" w:cs="Tahoma"/>
          <w:b/>
          <w:bCs/>
          <w:sz w:val="20"/>
          <w:szCs w:val="20"/>
        </w:rPr>
        <w:t xml:space="preserve">Action </w:t>
      </w:r>
      <w:r w:rsidR="00195568">
        <w:rPr>
          <w:rFonts w:ascii="Tahoma" w:hAnsi="Tahoma" w:cs="Tahoma"/>
          <w:b/>
          <w:bCs/>
          <w:sz w:val="20"/>
          <w:szCs w:val="20"/>
        </w:rPr>
        <w:t>P</w:t>
      </w:r>
      <w:r w:rsidR="00EE4EBF" w:rsidRPr="00EE4EBF">
        <w:rPr>
          <w:rFonts w:ascii="Tahoma" w:hAnsi="Tahoma" w:cs="Tahoma"/>
          <w:b/>
          <w:bCs/>
          <w:sz w:val="20"/>
          <w:szCs w:val="20"/>
        </w:rPr>
        <w:t xml:space="preserve">lan for </w:t>
      </w:r>
      <w:r w:rsidR="00E26DB0">
        <w:rPr>
          <w:rFonts w:ascii="Tahoma" w:hAnsi="Tahoma" w:cs="Tahoma"/>
          <w:b/>
          <w:bCs/>
          <w:sz w:val="20"/>
          <w:szCs w:val="20"/>
        </w:rPr>
        <w:t>conducting the measurement,</w:t>
      </w:r>
      <w:r w:rsidR="00EE4EBF" w:rsidRPr="00EE4EBF">
        <w:rPr>
          <w:rFonts w:ascii="Tahoma" w:hAnsi="Tahoma" w:cs="Tahoma"/>
          <w:b/>
          <w:bCs/>
          <w:sz w:val="20"/>
          <w:szCs w:val="20"/>
        </w:rPr>
        <w:t xml:space="preserve"> for the period </w:t>
      </w:r>
      <w:r w:rsidR="001C1E4E">
        <w:rPr>
          <w:rFonts w:ascii="Tahoma" w:hAnsi="Tahoma" w:cs="Tahoma"/>
          <w:b/>
          <w:bCs/>
          <w:sz w:val="20"/>
          <w:szCs w:val="20"/>
        </w:rPr>
        <w:t>June</w:t>
      </w:r>
      <w:r w:rsidR="00EE4EBF" w:rsidRPr="00EE4EBF">
        <w:rPr>
          <w:rFonts w:ascii="Tahoma" w:hAnsi="Tahoma" w:cs="Tahoma"/>
          <w:b/>
          <w:bCs/>
          <w:sz w:val="20"/>
          <w:szCs w:val="20"/>
        </w:rPr>
        <w:t xml:space="preserve"> – </w:t>
      </w:r>
      <w:r w:rsidR="001C1E4E">
        <w:rPr>
          <w:rFonts w:ascii="Tahoma" w:hAnsi="Tahoma" w:cs="Tahoma"/>
          <w:b/>
          <w:bCs/>
          <w:sz w:val="20"/>
          <w:szCs w:val="20"/>
        </w:rPr>
        <w:t>July</w:t>
      </w:r>
      <w:r w:rsidR="00EE4EBF" w:rsidRPr="00EE4EBF">
        <w:rPr>
          <w:rFonts w:ascii="Tahoma" w:hAnsi="Tahoma" w:cs="Tahoma"/>
          <w:b/>
          <w:bCs/>
          <w:sz w:val="20"/>
          <w:szCs w:val="20"/>
        </w:rPr>
        <w:t xml:space="preserve"> 2021 that will contain the following:</w:t>
      </w:r>
    </w:p>
    <w:p w14:paraId="2AF584B0" w14:textId="77777777" w:rsidR="00EE4EBF" w:rsidRPr="00EE4EBF" w:rsidRDefault="00EE4EBF" w:rsidP="00EE4EBF">
      <w:pPr>
        <w:jc w:val="both"/>
        <w:rPr>
          <w:rFonts w:ascii="Tahoma" w:hAnsi="Tahoma" w:cs="Tahoma"/>
          <w:sz w:val="20"/>
          <w:szCs w:val="20"/>
        </w:rPr>
      </w:pPr>
    </w:p>
    <w:p w14:paraId="40982551" w14:textId="0ECFB5C2" w:rsidR="00EE4EBF" w:rsidRPr="00EE4EBF" w:rsidRDefault="00EE4EBF" w:rsidP="00D8556B">
      <w:pPr>
        <w:pStyle w:val="ListParagraph"/>
        <w:numPr>
          <w:ilvl w:val="0"/>
          <w:numId w:val="28"/>
        </w:numPr>
        <w:jc w:val="both"/>
        <w:rPr>
          <w:rFonts w:ascii="Tahoma" w:hAnsi="Tahoma" w:cs="Tahoma"/>
          <w:sz w:val="20"/>
          <w:szCs w:val="20"/>
        </w:rPr>
      </w:pPr>
      <w:r w:rsidRPr="00EE4EBF">
        <w:rPr>
          <w:rFonts w:ascii="Tahoma" w:hAnsi="Tahoma" w:cs="Tahoma"/>
          <w:sz w:val="20"/>
          <w:szCs w:val="20"/>
        </w:rPr>
        <w:t>Defin</w:t>
      </w:r>
      <w:r w:rsidR="001B4473">
        <w:rPr>
          <w:rFonts w:ascii="Tahoma" w:hAnsi="Tahoma" w:cs="Tahoma"/>
          <w:sz w:val="20"/>
          <w:szCs w:val="20"/>
        </w:rPr>
        <w:t>ed</w:t>
      </w:r>
      <w:r w:rsidRPr="00EE4EBF">
        <w:rPr>
          <w:rFonts w:ascii="Tahoma" w:hAnsi="Tahoma" w:cs="Tahoma"/>
          <w:sz w:val="20"/>
          <w:szCs w:val="20"/>
        </w:rPr>
        <w:t xml:space="preserve"> all relevant methodological monitoring tools and steps (based on the existing Methodology) that could be applied in </w:t>
      </w:r>
      <w:r w:rsidR="00E26DB0">
        <w:rPr>
          <w:rFonts w:ascii="Tahoma" w:hAnsi="Tahoma" w:cs="Tahoma"/>
          <w:sz w:val="20"/>
          <w:szCs w:val="20"/>
        </w:rPr>
        <w:t>measurement</w:t>
      </w:r>
      <w:r w:rsidR="00E26DB0" w:rsidRPr="00EE4EBF">
        <w:rPr>
          <w:rFonts w:ascii="Tahoma" w:hAnsi="Tahoma" w:cs="Tahoma"/>
          <w:sz w:val="20"/>
          <w:szCs w:val="20"/>
        </w:rPr>
        <w:t xml:space="preserve"> </w:t>
      </w:r>
      <w:r w:rsidRPr="00EE4EBF">
        <w:rPr>
          <w:rFonts w:ascii="Tahoma" w:hAnsi="Tahoma" w:cs="Tahoma"/>
          <w:sz w:val="20"/>
          <w:szCs w:val="20"/>
        </w:rPr>
        <w:t>of effects of training programmes</w:t>
      </w:r>
      <w:r w:rsidR="00195568">
        <w:rPr>
          <w:rFonts w:ascii="Tahoma" w:hAnsi="Tahoma" w:cs="Tahoma"/>
          <w:sz w:val="20"/>
          <w:szCs w:val="20"/>
        </w:rPr>
        <w:t>;</w:t>
      </w:r>
    </w:p>
    <w:p w14:paraId="27DC5B3C" w14:textId="517C8CF2" w:rsidR="00EE4EBF" w:rsidRPr="00EE4EBF" w:rsidRDefault="00EE4EBF" w:rsidP="00D8556B">
      <w:pPr>
        <w:pStyle w:val="ListParagraph"/>
        <w:numPr>
          <w:ilvl w:val="0"/>
          <w:numId w:val="28"/>
        </w:numPr>
        <w:jc w:val="both"/>
        <w:rPr>
          <w:rFonts w:ascii="Tahoma" w:hAnsi="Tahoma" w:cs="Tahoma"/>
          <w:sz w:val="20"/>
          <w:szCs w:val="20"/>
        </w:rPr>
      </w:pPr>
      <w:r w:rsidRPr="00EE4EBF">
        <w:rPr>
          <w:rFonts w:ascii="Tahoma" w:hAnsi="Tahoma" w:cs="Tahoma"/>
          <w:sz w:val="20"/>
          <w:szCs w:val="20"/>
        </w:rPr>
        <w:t xml:space="preserve">Roles and responsibilities of all stakeholders who </w:t>
      </w:r>
      <w:r w:rsidR="00E26DB0">
        <w:rPr>
          <w:rFonts w:ascii="Tahoma" w:hAnsi="Tahoma" w:cs="Tahoma"/>
          <w:sz w:val="20"/>
          <w:szCs w:val="20"/>
        </w:rPr>
        <w:t xml:space="preserve">are </w:t>
      </w:r>
      <w:r w:rsidRPr="00EE4EBF">
        <w:rPr>
          <w:rFonts w:ascii="Tahoma" w:hAnsi="Tahoma" w:cs="Tahoma"/>
          <w:sz w:val="20"/>
          <w:szCs w:val="20"/>
        </w:rPr>
        <w:t xml:space="preserve">participating in the process of </w:t>
      </w:r>
      <w:r w:rsidR="00E26DB0">
        <w:rPr>
          <w:rFonts w:ascii="Tahoma" w:hAnsi="Tahoma" w:cs="Tahoma"/>
          <w:sz w:val="20"/>
          <w:szCs w:val="20"/>
        </w:rPr>
        <w:t>measurement</w:t>
      </w:r>
      <w:r w:rsidRPr="00EE4EBF">
        <w:rPr>
          <w:rFonts w:ascii="Tahoma" w:hAnsi="Tahoma" w:cs="Tahoma"/>
          <w:sz w:val="20"/>
          <w:szCs w:val="20"/>
        </w:rPr>
        <w:t xml:space="preserve"> of effects of conducted training programmes</w:t>
      </w:r>
      <w:r w:rsidR="00195568">
        <w:rPr>
          <w:rFonts w:ascii="Tahoma" w:hAnsi="Tahoma" w:cs="Tahoma"/>
          <w:sz w:val="20"/>
          <w:szCs w:val="20"/>
        </w:rPr>
        <w:t>;</w:t>
      </w:r>
    </w:p>
    <w:p w14:paraId="4BA4D939" w14:textId="2A49BDB5" w:rsidR="00EE4EBF" w:rsidRPr="00EE4EBF" w:rsidRDefault="00EE4EBF" w:rsidP="00D8556B">
      <w:pPr>
        <w:pStyle w:val="ListParagraph"/>
        <w:numPr>
          <w:ilvl w:val="0"/>
          <w:numId w:val="28"/>
        </w:numPr>
        <w:jc w:val="both"/>
        <w:rPr>
          <w:rFonts w:ascii="Tahoma" w:hAnsi="Tahoma" w:cs="Tahoma"/>
          <w:sz w:val="20"/>
          <w:szCs w:val="20"/>
        </w:rPr>
      </w:pPr>
      <w:r w:rsidRPr="00EE4EBF">
        <w:rPr>
          <w:rFonts w:ascii="Tahoma" w:hAnsi="Tahoma" w:cs="Tahoma"/>
          <w:sz w:val="20"/>
          <w:szCs w:val="20"/>
        </w:rPr>
        <w:t xml:space="preserve">Timeline for </w:t>
      </w:r>
      <w:r w:rsidR="00E26DB0">
        <w:rPr>
          <w:rFonts w:ascii="Tahoma" w:hAnsi="Tahoma" w:cs="Tahoma"/>
          <w:sz w:val="20"/>
          <w:szCs w:val="20"/>
        </w:rPr>
        <w:t xml:space="preserve">conducting measurement </w:t>
      </w:r>
      <w:r w:rsidR="00E26DB0" w:rsidRPr="00EE4EBF">
        <w:rPr>
          <w:rFonts w:ascii="Tahoma" w:hAnsi="Tahoma" w:cs="Tahoma"/>
          <w:sz w:val="20"/>
          <w:szCs w:val="20"/>
        </w:rPr>
        <w:t>of</w:t>
      </w:r>
      <w:r w:rsidRPr="00EE4EBF">
        <w:rPr>
          <w:rFonts w:ascii="Tahoma" w:hAnsi="Tahoma" w:cs="Tahoma"/>
          <w:sz w:val="20"/>
          <w:szCs w:val="20"/>
        </w:rPr>
        <w:t xml:space="preserve"> effects of training programmes</w:t>
      </w:r>
      <w:r w:rsidR="00195568">
        <w:rPr>
          <w:rFonts w:ascii="Tahoma" w:hAnsi="Tahoma" w:cs="Tahoma"/>
          <w:sz w:val="20"/>
          <w:szCs w:val="20"/>
        </w:rPr>
        <w:t>;</w:t>
      </w:r>
    </w:p>
    <w:p w14:paraId="189F78A7" w14:textId="5D7A711A" w:rsidR="006616C6" w:rsidRPr="00FB5A5D" w:rsidRDefault="006616C6" w:rsidP="00D8556B">
      <w:pPr>
        <w:pStyle w:val="ListParagraph"/>
        <w:numPr>
          <w:ilvl w:val="0"/>
          <w:numId w:val="28"/>
        </w:numPr>
        <w:jc w:val="both"/>
        <w:rPr>
          <w:rFonts w:ascii="Tahoma" w:hAnsi="Tahoma" w:cs="Tahoma"/>
          <w:sz w:val="20"/>
          <w:szCs w:val="20"/>
        </w:rPr>
      </w:pPr>
      <w:r w:rsidRPr="00FB5A5D">
        <w:rPr>
          <w:rFonts w:ascii="Tahoma" w:hAnsi="Tahoma" w:cs="Tahoma"/>
          <w:sz w:val="20"/>
          <w:szCs w:val="20"/>
        </w:rPr>
        <w:t>Scope of actions related to the implementation of the Annexes 6 and 7, together with the timeline for its realisation</w:t>
      </w:r>
      <w:r w:rsidR="00195568">
        <w:rPr>
          <w:rFonts w:ascii="Tahoma" w:hAnsi="Tahoma" w:cs="Tahoma"/>
          <w:sz w:val="20"/>
          <w:szCs w:val="20"/>
        </w:rPr>
        <w:t>.</w:t>
      </w:r>
    </w:p>
    <w:p w14:paraId="60727902" w14:textId="77777777" w:rsidR="00F349FC" w:rsidRDefault="00F349FC" w:rsidP="00F349FC">
      <w:pPr>
        <w:jc w:val="both"/>
      </w:pPr>
    </w:p>
    <w:p w14:paraId="55508FCA" w14:textId="3AA25B85" w:rsidR="00F349FC" w:rsidRDefault="00F349FC" w:rsidP="00F349FC">
      <w:pPr>
        <w:jc w:val="both"/>
      </w:pPr>
      <w:r w:rsidRPr="00F349FC">
        <w:rPr>
          <w:rFonts w:ascii="Tahoma" w:hAnsi="Tahoma" w:cs="Tahoma"/>
          <w:sz w:val="20"/>
          <w:szCs w:val="20"/>
        </w:rPr>
        <w:t xml:space="preserve">The provider will share the </w:t>
      </w:r>
      <w:r w:rsidR="00195568">
        <w:rPr>
          <w:rFonts w:ascii="Tahoma" w:hAnsi="Tahoma" w:cs="Tahoma"/>
          <w:sz w:val="20"/>
          <w:szCs w:val="20"/>
        </w:rPr>
        <w:t>A</w:t>
      </w:r>
      <w:r w:rsidRPr="00F349FC">
        <w:rPr>
          <w:rFonts w:ascii="Tahoma" w:hAnsi="Tahoma" w:cs="Tahoma"/>
          <w:sz w:val="20"/>
          <w:szCs w:val="20"/>
        </w:rPr>
        <w:t xml:space="preserve">ction </w:t>
      </w:r>
      <w:r w:rsidR="00195568">
        <w:rPr>
          <w:rFonts w:ascii="Tahoma" w:hAnsi="Tahoma" w:cs="Tahoma"/>
          <w:sz w:val="20"/>
          <w:szCs w:val="20"/>
        </w:rPr>
        <w:t>P</w:t>
      </w:r>
      <w:r w:rsidRPr="00F349FC">
        <w:rPr>
          <w:rFonts w:ascii="Tahoma" w:hAnsi="Tahoma" w:cs="Tahoma"/>
          <w:sz w:val="20"/>
          <w:szCs w:val="20"/>
        </w:rPr>
        <w:t xml:space="preserve">lan with the NAPA team members and representatives of the CoE </w:t>
      </w:r>
      <w:r w:rsidR="00195568">
        <w:rPr>
          <w:rFonts w:ascii="Tahoma" w:hAnsi="Tahoma" w:cs="Tahoma"/>
          <w:sz w:val="20"/>
          <w:szCs w:val="20"/>
        </w:rPr>
        <w:t>P</w:t>
      </w:r>
      <w:r w:rsidRPr="00F349FC">
        <w:rPr>
          <w:rFonts w:ascii="Tahoma" w:hAnsi="Tahoma" w:cs="Tahoma"/>
          <w:sz w:val="20"/>
          <w:szCs w:val="20"/>
        </w:rPr>
        <w:t>rogramme team for the approval</w:t>
      </w:r>
      <w:r>
        <w:rPr>
          <w:rFonts w:ascii="Tahoma" w:hAnsi="Tahoma" w:cs="Tahoma"/>
          <w:sz w:val="20"/>
          <w:szCs w:val="20"/>
        </w:rPr>
        <w:t xml:space="preserve"> </w:t>
      </w:r>
      <w:r w:rsidRPr="00F349FC">
        <w:rPr>
          <w:rFonts w:ascii="Tahoma" w:hAnsi="Tahoma" w:cs="Tahoma"/>
          <w:b/>
          <w:bCs/>
          <w:sz w:val="20"/>
          <w:szCs w:val="20"/>
        </w:rPr>
        <w:t>and will be responsible for its implementation.</w:t>
      </w:r>
      <w:r>
        <w:rPr>
          <w:rFonts w:ascii="Tahoma" w:hAnsi="Tahoma" w:cs="Tahoma"/>
          <w:sz w:val="20"/>
          <w:szCs w:val="20"/>
        </w:rPr>
        <w:t xml:space="preserve"> </w:t>
      </w:r>
    </w:p>
    <w:p w14:paraId="6CC8ABBB" w14:textId="77777777" w:rsidR="00F349FC" w:rsidRDefault="00F349FC" w:rsidP="00F349FC">
      <w:pPr>
        <w:spacing w:line="276" w:lineRule="auto"/>
        <w:jc w:val="both"/>
        <w:rPr>
          <w:rFonts w:ascii="Tahoma" w:hAnsi="Tahoma" w:cs="Tahoma"/>
          <w:sz w:val="20"/>
          <w:szCs w:val="20"/>
        </w:rPr>
      </w:pPr>
    </w:p>
    <w:p w14:paraId="1FF4EF6E" w14:textId="019DE2D9" w:rsidR="00EE4EBF" w:rsidRDefault="00F349FC" w:rsidP="00AD34BE">
      <w:pPr>
        <w:spacing w:line="276" w:lineRule="auto"/>
        <w:jc w:val="both"/>
        <w:rPr>
          <w:rFonts w:ascii="Tahoma" w:hAnsi="Tahoma" w:cs="Tahoma"/>
          <w:sz w:val="20"/>
          <w:szCs w:val="20"/>
        </w:rPr>
      </w:pPr>
      <w:r>
        <w:rPr>
          <w:rFonts w:ascii="Tahoma" w:hAnsi="Tahoma" w:cs="Tahoma"/>
          <w:sz w:val="20"/>
          <w:szCs w:val="20"/>
        </w:rPr>
        <w:t xml:space="preserve">During the implementation of the Action </w:t>
      </w:r>
      <w:r w:rsidR="00195568">
        <w:rPr>
          <w:rFonts w:ascii="Tahoma" w:hAnsi="Tahoma" w:cs="Tahoma"/>
          <w:sz w:val="20"/>
          <w:szCs w:val="20"/>
        </w:rPr>
        <w:t>P</w:t>
      </w:r>
      <w:r>
        <w:rPr>
          <w:rFonts w:ascii="Tahoma" w:hAnsi="Tahoma" w:cs="Tahoma"/>
          <w:sz w:val="20"/>
          <w:szCs w:val="20"/>
        </w:rPr>
        <w:t xml:space="preserve">lan the provider </w:t>
      </w:r>
      <w:r w:rsidR="00AD34BE">
        <w:rPr>
          <w:rFonts w:ascii="Tahoma" w:hAnsi="Tahoma" w:cs="Tahoma"/>
          <w:sz w:val="20"/>
          <w:szCs w:val="20"/>
        </w:rPr>
        <w:t>is expecting to ensure</w:t>
      </w:r>
      <w:r>
        <w:rPr>
          <w:rFonts w:ascii="Tahoma" w:hAnsi="Tahoma" w:cs="Tahoma"/>
          <w:sz w:val="20"/>
          <w:szCs w:val="20"/>
        </w:rPr>
        <w:t xml:space="preserve"> the </w:t>
      </w:r>
      <w:r w:rsidR="00AD34BE">
        <w:rPr>
          <w:rFonts w:ascii="Tahoma" w:hAnsi="Tahoma" w:cs="Tahoma"/>
          <w:sz w:val="20"/>
          <w:szCs w:val="20"/>
        </w:rPr>
        <w:t>following:</w:t>
      </w:r>
    </w:p>
    <w:p w14:paraId="517EC2EB" w14:textId="070891CF" w:rsidR="00AD34BE" w:rsidRDefault="00AD34BE" w:rsidP="00AD34BE">
      <w:pPr>
        <w:spacing w:line="276" w:lineRule="auto"/>
        <w:jc w:val="both"/>
        <w:rPr>
          <w:rFonts w:ascii="Tahoma" w:hAnsi="Tahoma" w:cs="Tahoma"/>
          <w:sz w:val="20"/>
          <w:szCs w:val="20"/>
        </w:rPr>
      </w:pPr>
    </w:p>
    <w:p w14:paraId="329BE3DA" w14:textId="38FAC182" w:rsidR="00AD34BE" w:rsidRDefault="00AD34BE" w:rsidP="00D8556B">
      <w:pPr>
        <w:pStyle w:val="ListParagraph"/>
        <w:numPr>
          <w:ilvl w:val="0"/>
          <w:numId w:val="28"/>
        </w:numPr>
        <w:spacing w:line="276" w:lineRule="auto"/>
        <w:jc w:val="both"/>
        <w:rPr>
          <w:rFonts w:ascii="Tahoma" w:hAnsi="Tahoma" w:cs="Tahoma"/>
          <w:sz w:val="20"/>
          <w:szCs w:val="20"/>
        </w:rPr>
      </w:pPr>
      <w:r w:rsidRPr="00AD34BE">
        <w:rPr>
          <w:rFonts w:ascii="Tahoma" w:hAnsi="Tahoma" w:cs="Tahoma"/>
          <w:sz w:val="20"/>
          <w:szCs w:val="20"/>
        </w:rPr>
        <w:t>Close cooperat</w:t>
      </w:r>
      <w:r w:rsidR="001B4473">
        <w:rPr>
          <w:rFonts w:ascii="Tahoma" w:hAnsi="Tahoma" w:cs="Tahoma"/>
          <w:sz w:val="20"/>
          <w:szCs w:val="20"/>
        </w:rPr>
        <w:t>ion</w:t>
      </w:r>
      <w:r w:rsidRPr="00AD34BE">
        <w:rPr>
          <w:rFonts w:ascii="Tahoma" w:hAnsi="Tahoma" w:cs="Tahoma"/>
          <w:sz w:val="20"/>
          <w:szCs w:val="20"/>
        </w:rPr>
        <w:t xml:space="preserve"> with the NAPA team particularly in order to </w:t>
      </w:r>
      <w:r w:rsidR="001C1E4E">
        <w:rPr>
          <w:rFonts w:ascii="Tahoma" w:hAnsi="Tahoma" w:cs="Tahoma"/>
          <w:sz w:val="20"/>
          <w:szCs w:val="20"/>
        </w:rPr>
        <w:t xml:space="preserve">get the feedback about revised instruments/annexes and </w:t>
      </w:r>
      <w:r w:rsidRPr="00AD34BE">
        <w:rPr>
          <w:rFonts w:ascii="Tahoma" w:hAnsi="Tahoma" w:cs="Tahoma"/>
          <w:sz w:val="20"/>
          <w:szCs w:val="20"/>
        </w:rPr>
        <w:t xml:space="preserve">collect contacts of all participants from LSGs who attended the trainings and contact them and their supervisors for the </w:t>
      </w:r>
      <w:r w:rsidR="00E26DB0">
        <w:rPr>
          <w:rFonts w:ascii="Tahoma" w:hAnsi="Tahoma" w:cs="Tahoma"/>
          <w:sz w:val="20"/>
          <w:szCs w:val="20"/>
        </w:rPr>
        <w:t>measurement</w:t>
      </w:r>
      <w:r w:rsidR="00E26DB0" w:rsidRPr="00AD34BE">
        <w:rPr>
          <w:rFonts w:ascii="Tahoma" w:hAnsi="Tahoma" w:cs="Tahoma"/>
          <w:sz w:val="20"/>
          <w:szCs w:val="20"/>
        </w:rPr>
        <w:t xml:space="preserve"> </w:t>
      </w:r>
      <w:r w:rsidRPr="00AD34BE">
        <w:rPr>
          <w:rFonts w:ascii="Tahoma" w:hAnsi="Tahoma" w:cs="Tahoma"/>
          <w:sz w:val="20"/>
          <w:szCs w:val="20"/>
        </w:rPr>
        <w:t>of effects of training programmes (Annexes 6 and 7)</w:t>
      </w:r>
      <w:r w:rsidR="00195568">
        <w:rPr>
          <w:rFonts w:ascii="Tahoma" w:hAnsi="Tahoma" w:cs="Tahoma"/>
          <w:sz w:val="20"/>
          <w:szCs w:val="20"/>
        </w:rPr>
        <w:t>;</w:t>
      </w:r>
    </w:p>
    <w:p w14:paraId="66A63456" w14:textId="7875C387" w:rsidR="00AD34BE" w:rsidRDefault="00AD34BE" w:rsidP="00D8556B">
      <w:pPr>
        <w:pStyle w:val="ListParagraph"/>
        <w:numPr>
          <w:ilvl w:val="0"/>
          <w:numId w:val="28"/>
        </w:numPr>
        <w:spacing w:line="276" w:lineRule="auto"/>
        <w:jc w:val="both"/>
        <w:rPr>
          <w:rFonts w:ascii="Tahoma" w:hAnsi="Tahoma" w:cs="Tahoma"/>
          <w:sz w:val="20"/>
          <w:szCs w:val="20"/>
        </w:rPr>
      </w:pPr>
      <w:r>
        <w:rPr>
          <w:rFonts w:ascii="Tahoma" w:hAnsi="Tahoma" w:cs="Tahoma"/>
          <w:sz w:val="20"/>
          <w:szCs w:val="20"/>
        </w:rPr>
        <w:t>Submission</w:t>
      </w:r>
      <w:r w:rsidRPr="00AD34BE">
        <w:rPr>
          <w:rFonts w:ascii="Tahoma" w:hAnsi="Tahoma" w:cs="Tahoma"/>
          <w:sz w:val="20"/>
          <w:szCs w:val="20"/>
        </w:rPr>
        <w:t xml:space="preserve"> </w:t>
      </w:r>
      <w:r w:rsidR="001B4473">
        <w:rPr>
          <w:rFonts w:ascii="Tahoma" w:hAnsi="Tahoma" w:cs="Tahoma"/>
          <w:sz w:val="20"/>
          <w:szCs w:val="20"/>
        </w:rPr>
        <w:t xml:space="preserve">of </w:t>
      </w:r>
      <w:r w:rsidRPr="00AD34BE">
        <w:rPr>
          <w:rFonts w:ascii="Tahoma" w:hAnsi="Tahoma" w:cs="Tahoma"/>
          <w:sz w:val="20"/>
          <w:szCs w:val="20"/>
        </w:rPr>
        <w:t>the Annex 6 (Questioner) to the participants from LSGs who attended each training programmes (</w:t>
      </w:r>
      <w:r w:rsidR="001C1E4E">
        <w:rPr>
          <w:rFonts w:ascii="Tahoma" w:hAnsi="Tahoma" w:cs="Tahoma"/>
          <w:sz w:val="20"/>
          <w:szCs w:val="20"/>
        </w:rPr>
        <w:t>within 12 conducted trainings</w:t>
      </w:r>
      <w:r w:rsidRPr="00AD34BE">
        <w:rPr>
          <w:rFonts w:ascii="Tahoma" w:hAnsi="Tahoma" w:cs="Tahoma"/>
          <w:sz w:val="20"/>
          <w:szCs w:val="20"/>
        </w:rPr>
        <w:t>)</w:t>
      </w:r>
      <w:r w:rsidR="00195568">
        <w:rPr>
          <w:rFonts w:ascii="Tahoma" w:hAnsi="Tahoma" w:cs="Tahoma"/>
          <w:sz w:val="20"/>
          <w:szCs w:val="20"/>
        </w:rPr>
        <w:t>;</w:t>
      </w:r>
    </w:p>
    <w:p w14:paraId="2D7ACC56" w14:textId="3AA4DEEA" w:rsidR="00AD34BE" w:rsidRDefault="00AD34BE" w:rsidP="00D8556B">
      <w:pPr>
        <w:pStyle w:val="ListParagraph"/>
        <w:numPr>
          <w:ilvl w:val="0"/>
          <w:numId w:val="28"/>
        </w:numPr>
        <w:spacing w:line="276" w:lineRule="auto"/>
        <w:jc w:val="both"/>
        <w:rPr>
          <w:rFonts w:ascii="Tahoma" w:hAnsi="Tahoma" w:cs="Tahoma"/>
          <w:sz w:val="20"/>
          <w:szCs w:val="20"/>
        </w:rPr>
      </w:pPr>
      <w:r w:rsidRPr="00AD34BE">
        <w:rPr>
          <w:rFonts w:ascii="Tahoma" w:hAnsi="Tahoma" w:cs="Tahoma"/>
          <w:sz w:val="20"/>
          <w:szCs w:val="20"/>
        </w:rPr>
        <w:t xml:space="preserve">Conduction of online partially – structured interviews with the heads of organisational units in local self – governments for all </w:t>
      </w:r>
      <w:r w:rsidR="002401EA">
        <w:rPr>
          <w:rFonts w:ascii="Tahoma" w:hAnsi="Tahoma" w:cs="Tahoma"/>
          <w:sz w:val="20"/>
          <w:szCs w:val="20"/>
        </w:rPr>
        <w:t xml:space="preserve">12 </w:t>
      </w:r>
      <w:r w:rsidRPr="00AD34BE">
        <w:rPr>
          <w:rFonts w:ascii="Tahoma" w:hAnsi="Tahoma" w:cs="Tahoma"/>
          <w:sz w:val="20"/>
          <w:szCs w:val="20"/>
        </w:rPr>
        <w:t>trainings</w:t>
      </w:r>
      <w:r w:rsidR="001C1E4E">
        <w:rPr>
          <w:rFonts w:ascii="Tahoma" w:hAnsi="Tahoma" w:cs="Tahoma"/>
          <w:sz w:val="20"/>
          <w:szCs w:val="20"/>
        </w:rPr>
        <w:t xml:space="preserve"> </w:t>
      </w:r>
      <w:r w:rsidRPr="00AD34BE">
        <w:rPr>
          <w:rFonts w:ascii="Tahoma" w:hAnsi="Tahoma" w:cs="Tahoma"/>
          <w:sz w:val="20"/>
          <w:szCs w:val="20"/>
        </w:rPr>
        <w:t>attended by their employees (Annex 7)</w:t>
      </w:r>
      <w:r w:rsidR="00195568">
        <w:rPr>
          <w:rFonts w:ascii="Tahoma" w:hAnsi="Tahoma" w:cs="Tahoma"/>
          <w:sz w:val="20"/>
          <w:szCs w:val="20"/>
        </w:rPr>
        <w:t>;</w:t>
      </w:r>
    </w:p>
    <w:p w14:paraId="658C96A9" w14:textId="12C85670" w:rsidR="00AD34BE" w:rsidRDefault="00E26DB0" w:rsidP="00D8556B">
      <w:pPr>
        <w:pStyle w:val="ListParagraph"/>
        <w:numPr>
          <w:ilvl w:val="0"/>
          <w:numId w:val="28"/>
        </w:numPr>
        <w:spacing w:line="276" w:lineRule="auto"/>
        <w:jc w:val="both"/>
        <w:rPr>
          <w:rFonts w:ascii="Tahoma" w:hAnsi="Tahoma" w:cs="Tahoma"/>
          <w:sz w:val="20"/>
          <w:szCs w:val="20"/>
        </w:rPr>
      </w:pPr>
      <w:r>
        <w:rPr>
          <w:rFonts w:ascii="Tahoma" w:hAnsi="Tahoma" w:cs="Tahoma"/>
          <w:sz w:val="20"/>
          <w:szCs w:val="20"/>
        </w:rPr>
        <w:t xml:space="preserve">Measurement </w:t>
      </w:r>
      <w:r w:rsidR="00AD34BE" w:rsidRPr="00AD34BE">
        <w:rPr>
          <w:rFonts w:ascii="Tahoma" w:hAnsi="Tahoma" w:cs="Tahoma"/>
          <w:sz w:val="20"/>
          <w:szCs w:val="20"/>
        </w:rPr>
        <w:t xml:space="preserve">of effects of each </w:t>
      </w:r>
      <w:r w:rsidR="002401EA">
        <w:rPr>
          <w:rFonts w:ascii="Tahoma" w:hAnsi="Tahoma" w:cs="Tahoma"/>
          <w:sz w:val="20"/>
          <w:szCs w:val="20"/>
        </w:rPr>
        <w:t>out of</w:t>
      </w:r>
      <w:r w:rsidR="00AD34BE">
        <w:rPr>
          <w:rFonts w:ascii="Tahoma" w:hAnsi="Tahoma" w:cs="Tahoma"/>
          <w:sz w:val="20"/>
          <w:szCs w:val="20"/>
        </w:rPr>
        <w:t xml:space="preserve"> </w:t>
      </w:r>
      <w:r w:rsidR="002401EA">
        <w:rPr>
          <w:rFonts w:ascii="Tahoma" w:hAnsi="Tahoma" w:cs="Tahoma"/>
          <w:sz w:val="20"/>
          <w:szCs w:val="20"/>
        </w:rPr>
        <w:t>12 conducted trainings</w:t>
      </w:r>
      <w:r w:rsidR="00AD34BE">
        <w:rPr>
          <w:rFonts w:ascii="Tahoma" w:hAnsi="Tahoma" w:cs="Tahoma"/>
          <w:sz w:val="20"/>
          <w:szCs w:val="20"/>
        </w:rPr>
        <w:t xml:space="preserve"> based on the Annexes 6 and 7 and/or other relevant methodological tools which are identified by the provider within the Action </w:t>
      </w:r>
      <w:r w:rsidR="00195568">
        <w:rPr>
          <w:rFonts w:ascii="Tahoma" w:hAnsi="Tahoma" w:cs="Tahoma"/>
          <w:sz w:val="20"/>
          <w:szCs w:val="20"/>
        </w:rPr>
        <w:t>P</w:t>
      </w:r>
      <w:r w:rsidR="00AD34BE">
        <w:rPr>
          <w:rFonts w:ascii="Tahoma" w:hAnsi="Tahoma" w:cs="Tahoma"/>
          <w:sz w:val="20"/>
          <w:szCs w:val="20"/>
        </w:rPr>
        <w:t>lan</w:t>
      </w:r>
      <w:r w:rsidR="00195568">
        <w:rPr>
          <w:rFonts w:ascii="Tahoma" w:hAnsi="Tahoma" w:cs="Tahoma"/>
          <w:sz w:val="20"/>
          <w:szCs w:val="20"/>
        </w:rPr>
        <w:t>.</w:t>
      </w:r>
    </w:p>
    <w:p w14:paraId="6928B01E" w14:textId="4651FD3D" w:rsidR="00C10DBE" w:rsidRDefault="00C10DBE" w:rsidP="00AD34BE">
      <w:pPr>
        <w:spacing w:line="276" w:lineRule="auto"/>
        <w:jc w:val="both"/>
        <w:rPr>
          <w:rFonts w:ascii="Tahoma" w:hAnsi="Tahoma" w:cs="Tahoma"/>
          <w:sz w:val="20"/>
          <w:szCs w:val="20"/>
        </w:rPr>
      </w:pPr>
    </w:p>
    <w:p w14:paraId="526CE580" w14:textId="55C8CC16" w:rsidR="00C10DBE" w:rsidRDefault="00C10DBE" w:rsidP="00AD34BE">
      <w:pPr>
        <w:spacing w:line="276" w:lineRule="auto"/>
        <w:jc w:val="both"/>
        <w:rPr>
          <w:rFonts w:ascii="Tahoma" w:hAnsi="Tahoma" w:cs="Tahoma"/>
          <w:sz w:val="20"/>
          <w:szCs w:val="20"/>
        </w:rPr>
      </w:pPr>
      <w:r>
        <w:rPr>
          <w:rFonts w:ascii="Tahoma" w:hAnsi="Tahoma" w:cs="Tahoma"/>
          <w:sz w:val="20"/>
          <w:szCs w:val="20"/>
        </w:rPr>
        <w:t xml:space="preserve">The </w:t>
      </w:r>
      <w:r w:rsidR="00195568">
        <w:rPr>
          <w:rFonts w:ascii="Tahoma" w:hAnsi="Tahoma" w:cs="Tahoma"/>
          <w:sz w:val="20"/>
          <w:szCs w:val="20"/>
        </w:rPr>
        <w:t>P</w:t>
      </w:r>
      <w:r>
        <w:rPr>
          <w:rFonts w:ascii="Tahoma" w:hAnsi="Tahoma" w:cs="Tahoma"/>
          <w:sz w:val="20"/>
          <w:szCs w:val="20"/>
        </w:rPr>
        <w:t xml:space="preserve">rovider will develop reports on </w:t>
      </w:r>
      <w:r w:rsidR="00E26DB0">
        <w:rPr>
          <w:rFonts w:ascii="Tahoma" w:hAnsi="Tahoma" w:cs="Tahoma"/>
          <w:sz w:val="20"/>
          <w:szCs w:val="20"/>
        </w:rPr>
        <w:t xml:space="preserve">conducted measurement </w:t>
      </w:r>
      <w:r>
        <w:rPr>
          <w:rFonts w:ascii="Tahoma" w:hAnsi="Tahoma" w:cs="Tahoma"/>
          <w:sz w:val="20"/>
          <w:szCs w:val="20"/>
        </w:rPr>
        <w:t>of effects on each training</w:t>
      </w:r>
      <w:r w:rsidR="00E26DB0">
        <w:rPr>
          <w:rFonts w:ascii="Tahoma" w:hAnsi="Tahoma" w:cs="Tahoma"/>
          <w:sz w:val="20"/>
          <w:szCs w:val="20"/>
        </w:rPr>
        <w:t>.</w:t>
      </w:r>
      <w:r>
        <w:rPr>
          <w:rFonts w:ascii="Tahoma" w:hAnsi="Tahoma" w:cs="Tahoma"/>
          <w:sz w:val="20"/>
          <w:szCs w:val="20"/>
        </w:rPr>
        <w:t xml:space="preserve"> </w:t>
      </w:r>
      <w:r w:rsidR="00E26DB0">
        <w:rPr>
          <w:rFonts w:ascii="Tahoma" w:hAnsi="Tahoma" w:cs="Tahoma"/>
          <w:sz w:val="20"/>
          <w:szCs w:val="20"/>
        </w:rPr>
        <w:t xml:space="preserve">The reports will include </w:t>
      </w:r>
      <w:r>
        <w:rPr>
          <w:rFonts w:ascii="Tahoma" w:hAnsi="Tahoma" w:cs="Tahoma"/>
          <w:sz w:val="20"/>
          <w:szCs w:val="20"/>
        </w:rPr>
        <w:t xml:space="preserve">representative </w:t>
      </w:r>
      <w:r w:rsidRPr="00AD34BE">
        <w:rPr>
          <w:rFonts w:ascii="Tahoma" w:hAnsi="Tahoma" w:cs="Tahoma"/>
          <w:sz w:val="20"/>
          <w:szCs w:val="20"/>
        </w:rPr>
        <w:t>statistic</w:t>
      </w:r>
      <w:r>
        <w:rPr>
          <w:rFonts w:ascii="Tahoma" w:hAnsi="Tahoma" w:cs="Tahoma"/>
          <w:sz w:val="20"/>
          <w:szCs w:val="20"/>
        </w:rPr>
        <w:t>al data</w:t>
      </w:r>
      <w:r w:rsidR="00E26DB0">
        <w:rPr>
          <w:rFonts w:ascii="Tahoma" w:hAnsi="Tahoma" w:cs="Tahoma"/>
          <w:sz w:val="20"/>
          <w:szCs w:val="20"/>
        </w:rPr>
        <w:t xml:space="preserve">, </w:t>
      </w:r>
      <w:r>
        <w:rPr>
          <w:rFonts w:ascii="Tahoma" w:hAnsi="Tahoma" w:cs="Tahoma"/>
          <w:sz w:val="20"/>
          <w:szCs w:val="20"/>
        </w:rPr>
        <w:t xml:space="preserve">graphs and applicability of Methodology and related tools for </w:t>
      </w:r>
      <w:r w:rsidR="00E26DB0">
        <w:rPr>
          <w:rFonts w:ascii="Tahoma" w:hAnsi="Tahoma" w:cs="Tahoma"/>
          <w:sz w:val="20"/>
          <w:szCs w:val="20"/>
        </w:rPr>
        <w:t>measurement</w:t>
      </w:r>
      <w:r>
        <w:rPr>
          <w:rFonts w:ascii="Tahoma" w:hAnsi="Tahoma" w:cs="Tahoma"/>
          <w:sz w:val="20"/>
          <w:szCs w:val="20"/>
        </w:rPr>
        <w:t xml:space="preserve"> of effects</w:t>
      </w:r>
      <w:r w:rsidR="00195568">
        <w:rPr>
          <w:rFonts w:ascii="Tahoma" w:hAnsi="Tahoma" w:cs="Tahoma"/>
          <w:sz w:val="20"/>
          <w:szCs w:val="20"/>
        </w:rPr>
        <w:t>.</w:t>
      </w:r>
    </w:p>
    <w:p w14:paraId="584C43ED" w14:textId="77777777" w:rsidR="00C10DBE" w:rsidRDefault="00C10DBE" w:rsidP="00AD34BE">
      <w:pPr>
        <w:spacing w:line="276" w:lineRule="auto"/>
        <w:jc w:val="both"/>
        <w:rPr>
          <w:rFonts w:ascii="Tahoma" w:hAnsi="Tahoma" w:cs="Tahoma"/>
          <w:sz w:val="20"/>
          <w:szCs w:val="20"/>
        </w:rPr>
      </w:pPr>
    </w:p>
    <w:p w14:paraId="24ADCF1B" w14:textId="77777777" w:rsidR="002401EA" w:rsidRDefault="00AD34BE" w:rsidP="002401EA">
      <w:pPr>
        <w:spacing w:line="276" w:lineRule="auto"/>
        <w:jc w:val="both"/>
        <w:rPr>
          <w:rFonts w:ascii="Tahoma" w:hAnsi="Tahoma" w:cs="Tahoma"/>
          <w:sz w:val="20"/>
          <w:szCs w:val="20"/>
        </w:rPr>
      </w:pPr>
      <w:r w:rsidRPr="00AD34BE">
        <w:rPr>
          <w:rFonts w:ascii="Tahoma" w:hAnsi="Tahoma" w:cs="Tahoma"/>
          <w:sz w:val="20"/>
          <w:szCs w:val="20"/>
        </w:rPr>
        <w:t xml:space="preserve">Finally, the </w:t>
      </w:r>
      <w:r w:rsidR="00195568">
        <w:rPr>
          <w:rFonts w:ascii="Tahoma" w:hAnsi="Tahoma" w:cs="Tahoma"/>
          <w:sz w:val="20"/>
          <w:szCs w:val="20"/>
        </w:rPr>
        <w:t>P</w:t>
      </w:r>
      <w:r>
        <w:rPr>
          <w:rFonts w:ascii="Tahoma" w:hAnsi="Tahoma" w:cs="Tahoma"/>
          <w:sz w:val="20"/>
          <w:szCs w:val="20"/>
        </w:rPr>
        <w:t xml:space="preserve">rovider will </w:t>
      </w:r>
      <w:r w:rsidR="00C10DBE">
        <w:rPr>
          <w:rFonts w:ascii="Tahoma" w:hAnsi="Tahoma" w:cs="Tahoma"/>
          <w:sz w:val="20"/>
          <w:szCs w:val="20"/>
        </w:rPr>
        <w:t>develop</w:t>
      </w:r>
      <w:r w:rsidRPr="00AD34BE">
        <w:rPr>
          <w:rFonts w:ascii="Tahoma" w:hAnsi="Tahoma" w:cs="Tahoma"/>
          <w:sz w:val="20"/>
          <w:szCs w:val="20"/>
        </w:rPr>
        <w:t xml:space="preserve"> </w:t>
      </w:r>
      <w:r w:rsidR="00C10DBE">
        <w:rPr>
          <w:rFonts w:ascii="Tahoma" w:hAnsi="Tahoma" w:cs="Tahoma"/>
          <w:sz w:val="20"/>
          <w:szCs w:val="20"/>
        </w:rPr>
        <w:t xml:space="preserve">the </w:t>
      </w:r>
      <w:r w:rsidRPr="00AD34BE">
        <w:rPr>
          <w:rFonts w:ascii="Tahoma" w:hAnsi="Tahoma" w:cs="Tahoma"/>
          <w:sz w:val="20"/>
          <w:szCs w:val="20"/>
        </w:rPr>
        <w:t>final report</w:t>
      </w:r>
      <w:r w:rsidR="006616C6">
        <w:rPr>
          <w:rFonts w:ascii="Tahoma" w:hAnsi="Tahoma" w:cs="Tahoma"/>
          <w:sz w:val="20"/>
          <w:szCs w:val="20"/>
        </w:rPr>
        <w:t xml:space="preserve"> on </w:t>
      </w:r>
      <w:r w:rsidR="00E26DB0">
        <w:rPr>
          <w:rFonts w:ascii="Tahoma" w:hAnsi="Tahoma" w:cs="Tahoma"/>
          <w:sz w:val="20"/>
          <w:szCs w:val="20"/>
        </w:rPr>
        <w:t xml:space="preserve">measurement </w:t>
      </w:r>
      <w:r w:rsidR="006616C6">
        <w:rPr>
          <w:rFonts w:ascii="Tahoma" w:hAnsi="Tahoma" w:cs="Tahoma"/>
          <w:sz w:val="20"/>
          <w:szCs w:val="20"/>
        </w:rPr>
        <w:t xml:space="preserve">of effects </w:t>
      </w:r>
      <w:r w:rsidR="001B4473">
        <w:rPr>
          <w:rFonts w:ascii="Tahoma" w:hAnsi="Tahoma" w:cs="Tahoma"/>
          <w:sz w:val="20"/>
          <w:szCs w:val="20"/>
        </w:rPr>
        <w:t xml:space="preserve">that </w:t>
      </w:r>
      <w:r w:rsidR="00FB5A5D">
        <w:rPr>
          <w:rFonts w:ascii="Tahoma" w:hAnsi="Tahoma" w:cs="Tahoma"/>
          <w:sz w:val="20"/>
          <w:szCs w:val="20"/>
        </w:rPr>
        <w:t xml:space="preserve">will </w:t>
      </w:r>
      <w:r w:rsidR="001F183E">
        <w:rPr>
          <w:rFonts w:ascii="Tahoma" w:hAnsi="Tahoma" w:cs="Tahoma"/>
          <w:sz w:val="20"/>
          <w:szCs w:val="20"/>
        </w:rPr>
        <w:t xml:space="preserve">cover the </w:t>
      </w:r>
      <w:r w:rsidR="00E26DB0">
        <w:rPr>
          <w:rFonts w:ascii="Tahoma" w:hAnsi="Tahoma" w:cs="Tahoma"/>
          <w:sz w:val="20"/>
          <w:szCs w:val="20"/>
        </w:rPr>
        <w:t xml:space="preserve">measurement </w:t>
      </w:r>
      <w:r w:rsidR="001F183E">
        <w:rPr>
          <w:rFonts w:ascii="Tahoma" w:hAnsi="Tahoma" w:cs="Tahoma"/>
          <w:sz w:val="20"/>
          <w:szCs w:val="20"/>
        </w:rPr>
        <w:t xml:space="preserve"> of effects of each training and will contain</w:t>
      </w:r>
      <w:r w:rsidR="00FB5A5D">
        <w:rPr>
          <w:rFonts w:ascii="Tahoma" w:hAnsi="Tahoma" w:cs="Tahoma"/>
          <w:sz w:val="20"/>
          <w:szCs w:val="20"/>
        </w:rPr>
        <w:t xml:space="preserve"> cumulative</w:t>
      </w:r>
      <w:r w:rsidR="00FB5A5D" w:rsidRPr="00FB5A5D">
        <w:rPr>
          <w:rFonts w:ascii="Tahoma" w:hAnsi="Tahoma" w:cs="Tahoma"/>
          <w:sz w:val="20"/>
          <w:szCs w:val="20"/>
        </w:rPr>
        <w:t xml:space="preserve"> </w:t>
      </w:r>
      <w:r w:rsidR="00FB5A5D" w:rsidRPr="00AD34BE">
        <w:rPr>
          <w:rFonts w:ascii="Tahoma" w:hAnsi="Tahoma" w:cs="Tahoma"/>
          <w:sz w:val="20"/>
          <w:szCs w:val="20"/>
        </w:rPr>
        <w:t>statistic</w:t>
      </w:r>
      <w:r w:rsidR="00FB5A5D">
        <w:rPr>
          <w:rFonts w:ascii="Tahoma" w:hAnsi="Tahoma" w:cs="Tahoma"/>
          <w:sz w:val="20"/>
          <w:szCs w:val="20"/>
        </w:rPr>
        <w:t xml:space="preserve">al data and graphs </w:t>
      </w:r>
      <w:r w:rsidRPr="00AD34BE">
        <w:rPr>
          <w:rFonts w:ascii="Tahoma" w:hAnsi="Tahoma" w:cs="Tahoma"/>
          <w:sz w:val="20"/>
          <w:szCs w:val="20"/>
        </w:rPr>
        <w:t xml:space="preserve">for </w:t>
      </w:r>
      <w:r w:rsidR="002401EA">
        <w:rPr>
          <w:rFonts w:ascii="Tahoma" w:hAnsi="Tahoma" w:cs="Tahoma"/>
          <w:sz w:val="20"/>
          <w:szCs w:val="20"/>
        </w:rPr>
        <w:t xml:space="preserve">12 conducted trainings </w:t>
      </w:r>
      <w:r w:rsidRPr="00AD34BE">
        <w:rPr>
          <w:rFonts w:ascii="Tahoma" w:hAnsi="Tahoma" w:cs="Tahoma"/>
          <w:sz w:val="20"/>
          <w:szCs w:val="20"/>
        </w:rPr>
        <w:t xml:space="preserve">and applicability of </w:t>
      </w:r>
      <w:r w:rsidR="005C2027">
        <w:rPr>
          <w:rFonts w:ascii="Tahoma" w:hAnsi="Tahoma" w:cs="Tahoma"/>
          <w:sz w:val="20"/>
          <w:szCs w:val="20"/>
        </w:rPr>
        <w:t>m</w:t>
      </w:r>
      <w:r w:rsidRPr="00AD34BE">
        <w:rPr>
          <w:rFonts w:ascii="Tahoma" w:hAnsi="Tahoma" w:cs="Tahoma"/>
          <w:sz w:val="20"/>
          <w:szCs w:val="20"/>
        </w:rPr>
        <w:t>ethodological tools related to the measurement of effects of professional training programmes.</w:t>
      </w:r>
      <w:r w:rsidR="00FB5A5D">
        <w:rPr>
          <w:rFonts w:ascii="Tahoma" w:hAnsi="Tahoma" w:cs="Tahoma"/>
          <w:sz w:val="20"/>
          <w:szCs w:val="20"/>
        </w:rPr>
        <w:t xml:space="preserve"> </w:t>
      </w:r>
      <w:r w:rsidRPr="00AD34BE">
        <w:rPr>
          <w:rFonts w:ascii="Tahoma" w:hAnsi="Tahoma" w:cs="Tahoma"/>
          <w:sz w:val="20"/>
          <w:szCs w:val="20"/>
        </w:rPr>
        <w:t>The final report will contain the proposals for the revision and improvement of relevant methodological tools/chapters, related to the measurement of effe</w:t>
      </w:r>
      <w:r w:rsidR="00486111">
        <w:rPr>
          <w:rFonts w:ascii="Tahoma" w:hAnsi="Tahoma" w:cs="Tahoma"/>
          <w:sz w:val="20"/>
          <w:szCs w:val="20"/>
        </w:rPr>
        <w:t>cts</w:t>
      </w:r>
      <w:r w:rsidR="002401EA">
        <w:rPr>
          <w:rFonts w:ascii="Tahoma" w:hAnsi="Tahoma" w:cs="Tahoma"/>
          <w:sz w:val="20"/>
          <w:szCs w:val="20"/>
        </w:rPr>
        <w:t>, as well as the recommendations for further improvement of training programmes</w:t>
      </w:r>
    </w:p>
    <w:p w14:paraId="049E2725" w14:textId="3AEF047E" w:rsidR="00E55F69" w:rsidRPr="00FB5A5D" w:rsidRDefault="00E55F69" w:rsidP="00FB5A5D">
      <w:pPr>
        <w:spacing w:line="276" w:lineRule="auto"/>
        <w:jc w:val="both"/>
        <w:rPr>
          <w:rFonts w:ascii="Tahoma" w:hAnsi="Tahoma" w:cs="Tahoma"/>
          <w:sz w:val="20"/>
          <w:szCs w:val="20"/>
        </w:rPr>
      </w:pPr>
    </w:p>
    <w:p w14:paraId="10EF6DF8" w14:textId="4C5A7213" w:rsidR="00E150B5" w:rsidRPr="00E150B5" w:rsidRDefault="00E150B5" w:rsidP="003E0A41">
      <w:pPr>
        <w:spacing w:line="276" w:lineRule="auto"/>
        <w:jc w:val="both"/>
        <w:rPr>
          <w:rFonts w:ascii="Tahoma" w:hAnsi="Tahoma" w:cs="Tahoma"/>
          <w:b/>
          <w:bCs/>
          <w:sz w:val="20"/>
          <w:szCs w:val="20"/>
        </w:rPr>
      </w:pPr>
    </w:p>
    <w:p w14:paraId="44D71878" w14:textId="3C5B7EF6" w:rsidR="00E150B5" w:rsidRPr="003D2516" w:rsidRDefault="00E150B5" w:rsidP="003D2516">
      <w:pPr>
        <w:pStyle w:val="ListParagraph"/>
        <w:numPr>
          <w:ilvl w:val="0"/>
          <w:numId w:val="35"/>
        </w:numPr>
        <w:spacing w:line="276" w:lineRule="auto"/>
        <w:jc w:val="both"/>
        <w:rPr>
          <w:rFonts w:ascii="Tahoma" w:hAnsi="Tahoma" w:cs="Tahoma"/>
          <w:b/>
          <w:bCs/>
          <w:sz w:val="20"/>
          <w:szCs w:val="20"/>
        </w:rPr>
      </w:pPr>
      <w:bookmarkStart w:id="3" w:name="_Hlk68445049"/>
      <w:r w:rsidRPr="003D2516">
        <w:rPr>
          <w:rFonts w:ascii="Tahoma" w:hAnsi="Tahoma" w:cs="Tahoma"/>
          <w:b/>
          <w:bCs/>
          <w:sz w:val="20"/>
          <w:szCs w:val="20"/>
        </w:rPr>
        <w:lastRenderedPageBreak/>
        <w:t>Monitoring and evaluation of training programmes, based on the application of relevant methodological tools</w:t>
      </w:r>
      <w:bookmarkEnd w:id="3"/>
      <w:r w:rsidRPr="003D2516">
        <w:rPr>
          <w:rFonts w:ascii="Tahoma" w:hAnsi="Tahoma" w:cs="Tahoma"/>
          <w:b/>
          <w:bCs/>
          <w:sz w:val="20"/>
          <w:szCs w:val="20"/>
        </w:rPr>
        <w:t>:</w:t>
      </w:r>
    </w:p>
    <w:p w14:paraId="31EA8A59" w14:textId="77777777" w:rsidR="00486111" w:rsidRDefault="00486111" w:rsidP="00486111">
      <w:pPr>
        <w:spacing w:line="276" w:lineRule="auto"/>
        <w:jc w:val="both"/>
        <w:rPr>
          <w:rFonts w:ascii="Tahoma" w:hAnsi="Tahoma" w:cs="Tahoma"/>
          <w:sz w:val="20"/>
          <w:szCs w:val="20"/>
        </w:rPr>
      </w:pPr>
    </w:p>
    <w:p w14:paraId="3F841888" w14:textId="06829FF3" w:rsidR="00C87F15" w:rsidRDefault="00486111" w:rsidP="003E0A41">
      <w:pPr>
        <w:spacing w:line="276" w:lineRule="auto"/>
        <w:jc w:val="both"/>
        <w:rPr>
          <w:rFonts w:ascii="Tahoma" w:hAnsi="Tahoma" w:cs="Tahoma"/>
          <w:sz w:val="20"/>
          <w:szCs w:val="20"/>
        </w:rPr>
      </w:pPr>
      <w:r w:rsidRPr="00486111">
        <w:rPr>
          <w:rFonts w:ascii="Tahoma" w:hAnsi="Tahoma" w:cs="Tahoma"/>
          <w:sz w:val="20"/>
          <w:szCs w:val="20"/>
        </w:rPr>
        <w:t xml:space="preserve">The Programme team </w:t>
      </w:r>
      <w:r w:rsidR="00921549">
        <w:rPr>
          <w:rFonts w:ascii="Tahoma" w:hAnsi="Tahoma" w:cs="Tahoma"/>
          <w:sz w:val="20"/>
          <w:szCs w:val="20"/>
        </w:rPr>
        <w:t>will</w:t>
      </w:r>
      <w:r>
        <w:rPr>
          <w:rFonts w:ascii="Tahoma" w:hAnsi="Tahoma" w:cs="Tahoma"/>
          <w:sz w:val="20"/>
          <w:szCs w:val="20"/>
        </w:rPr>
        <w:t xml:space="preserve"> provide the support to NAPA in</w:t>
      </w:r>
      <w:r w:rsidRPr="00486111">
        <w:rPr>
          <w:rFonts w:ascii="Tahoma" w:hAnsi="Tahoma" w:cs="Tahoma"/>
          <w:sz w:val="20"/>
          <w:szCs w:val="20"/>
        </w:rPr>
        <w:t xml:space="preserve"> implement</w:t>
      </w:r>
      <w:r>
        <w:rPr>
          <w:rFonts w:ascii="Tahoma" w:hAnsi="Tahoma" w:cs="Tahoma"/>
          <w:sz w:val="20"/>
          <w:szCs w:val="20"/>
        </w:rPr>
        <w:t>ing</w:t>
      </w:r>
      <w:r w:rsidRPr="00486111">
        <w:rPr>
          <w:rFonts w:ascii="Tahoma" w:hAnsi="Tahoma" w:cs="Tahoma"/>
          <w:sz w:val="20"/>
          <w:szCs w:val="20"/>
        </w:rPr>
        <w:t xml:space="preserve"> at least </w:t>
      </w:r>
      <w:r w:rsidR="00C76FB5">
        <w:rPr>
          <w:rFonts w:ascii="Tahoma" w:hAnsi="Tahoma" w:cs="Tahoma"/>
          <w:sz w:val="20"/>
          <w:szCs w:val="20"/>
        </w:rPr>
        <w:t>5</w:t>
      </w:r>
      <w:r w:rsidRPr="00486111">
        <w:rPr>
          <w:rFonts w:ascii="Tahoma" w:hAnsi="Tahoma" w:cs="Tahoma"/>
          <w:sz w:val="20"/>
          <w:szCs w:val="20"/>
        </w:rPr>
        <w:t>0 trainings identified within the SCPDP adopted in 2021</w:t>
      </w:r>
      <w:r w:rsidR="00921549">
        <w:rPr>
          <w:rFonts w:ascii="Tahoma" w:hAnsi="Tahoma" w:cs="Tahoma"/>
          <w:sz w:val="20"/>
          <w:szCs w:val="20"/>
        </w:rPr>
        <w:t xml:space="preserve"> through the </w:t>
      </w:r>
      <w:r w:rsidR="00C87F15">
        <w:rPr>
          <w:rFonts w:ascii="Tahoma" w:hAnsi="Tahoma" w:cs="Tahoma"/>
          <w:sz w:val="20"/>
          <w:szCs w:val="20"/>
        </w:rPr>
        <w:t>engage</w:t>
      </w:r>
      <w:r w:rsidR="00921549">
        <w:rPr>
          <w:rFonts w:ascii="Tahoma" w:hAnsi="Tahoma" w:cs="Tahoma"/>
          <w:sz w:val="20"/>
          <w:szCs w:val="20"/>
        </w:rPr>
        <w:t>ment of</w:t>
      </w:r>
      <w:r w:rsidR="00C87F15">
        <w:rPr>
          <w:rFonts w:ascii="Tahoma" w:hAnsi="Tahoma" w:cs="Tahoma"/>
          <w:sz w:val="20"/>
          <w:szCs w:val="20"/>
        </w:rPr>
        <w:t xml:space="preserve"> accredited training providers who will conduct trainings in online form.</w:t>
      </w:r>
    </w:p>
    <w:p w14:paraId="3093327C" w14:textId="77777777" w:rsidR="00C87F15" w:rsidRDefault="00C87F15" w:rsidP="003E0A41">
      <w:pPr>
        <w:spacing w:line="276" w:lineRule="auto"/>
        <w:jc w:val="both"/>
        <w:rPr>
          <w:rFonts w:ascii="Tahoma" w:hAnsi="Tahoma" w:cs="Tahoma"/>
          <w:sz w:val="20"/>
          <w:szCs w:val="20"/>
        </w:rPr>
      </w:pPr>
    </w:p>
    <w:p w14:paraId="403AD126" w14:textId="46EB08EE" w:rsidR="00486111" w:rsidRDefault="00486111" w:rsidP="003E0A41">
      <w:pPr>
        <w:spacing w:line="276" w:lineRule="auto"/>
        <w:jc w:val="both"/>
        <w:rPr>
          <w:rFonts w:ascii="Tahoma" w:hAnsi="Tahoma" w:cs="Tahoma"/>
          <w:sz w:val="20"/>
          <w:szCs w:val="20"/>
        </w:rPr>
      </w:pPr>
      <w:r>
        <w:rPr>
          <w:rFonts w:ascii="Tahoma" w:hAnsi="Tahoma" w:cs="Tahoma"/>
          <w:sz w:val="20"/>
          <w:szCs w:val="20"/>
        </w:rPr>
        <w:t xml:space="preserve">In order to ensure good quality of the </w:t>
      </w:r>
      <w:r w:rsidR="00C87F15">
        <w:rPr>
          <w:rFonts w:ascii="Tahoma" w:hAnsi="Tahoma" w:cs="Tahoma"/>
          <w:sz w:val="20"/>
          <w:szCs w:val="20"/>
        </w:rPr>
        <w:t xml:space="preserve">implemented </w:t>
      </w:r>
      <w:r w:rsidR="00594362">
        <w:rPr>
          <w:rFonts w:ascii="Tahoma" w:hAnsi="Tahoma" w:cs="Tahoma"/>
          <w:sz w:val="20"/>
          <w:szCs w:val="20"/>
        </w:rPr>
        <w:t>trainings</w:t>
      </w:r>
      <w:r w:rsidR="00C87F15">
        <w:rPr>
          <w:rFonts w:ascii="Tahoma" w:hAnsi="Tahoma" w:cs="Tahoma"/>
          <w:sz w:val="20"/>
          <w:szCs w:val="20"/>
        </w:rPr>
        <w:t xml:space="preserve"> </w:t>
      </w:r>
      <w:r>
        <w:rPr>
          <w:rFonts w:ascii="Tahoma" w:hAnsi="Tahoma" w:cs="Tahoma"/>
          <w:sz w:val="20"/>
          <w:szCs w:val="20"/>
        </w:rPr>
        <w:t xml:space="preserve">the </w:t>
      </w:r>
      <w:r w:rsidR="005C2027">
        <w:rPr>
          <w:rFonts w:ascii="Tahoma" w:hAnsi="Tahoma" w:cs="Tahoma"/>
          <w:sz w:val="20"/>
          <w:szCs w:val="20"/>
        </w:rPr>
        <w:t>P</w:t>
      </w:r>
      <w:r>
        <w:rPr>
          <w:rFonts w:ascii="Tahoma" w:hAnsi="Tahoma" w:cs="Tahoma"/>
          <w:sz w:val="20"/>
          <w:szCs w:val="20"/>
        </w:rPr>
        <w:t>rogramme team</w:t>
      </w:r>
      <w:r w:rsidR="005B66EC">
        <w:rPr>
          <w:rFonts w:ascii="Tahoma" w:hAnsi="Tahoma" w:cs="Tahoma"/>
          <w:sz w:val="20"/>
          <w:szCs w:val="20"/>
        </w:rPr>
        <w:t xml:space="preserve"> will engage the </w:t>
      </w:r>
      <w:r w:rsidR="005C2027">
        <w:rPr>
          <w:rFonts w:ascii="Tahoma" w:hAnsi="Tahoma" w:cs="Tahoma"/>
          <w:sz w:val="20"/>
          <w:szCs w:val="20"/>
        </w:rPr>
        <w:t>P</w:t>
      </w:r>
      <w:r w:rsidR="00C87F15">
        <w:rPr>
          <w:rFonts w:ascii="Tahoma" w:hAnsi="Tahoma" w:cs="Tahoma"/>
          <w:sz w:val="20"/>
          <w:szCs w:val="20"/>
        </w:rPr>
        <w:t>rov</w:t>
      </w:r>
      <w:r w:rsidR="00594362">
        <w:rPr>
          <w:rFonts w:ascii="Tahoma" w:hAnsi="Tahoma" w:cs="Tahoma"/>
          <w:sz w:val="20"/>
          <w:szCs w:val="20"/>
        </w:rPr>
        <w:t>i</w:t>
      </w:r>
      <w:r w:rsidR="00C87F15">
        <w:rPr>
          <w:rFonts w:ascii="Tahoma" w:hAnsi="Tahoma" w:cs="Tahoma"/>
          <w:sz w:val="20"/>
          <w:szCs w:val="20"/>
        </w:rPr>
        <w:t xml:space="preserve">der </w:t>
      </w:r>
      <w:r w:rsidR="005B66EC">
        <w:rPr>
          <w:rFonts w:ascii="Tahoma" w:hAnsi="Tahoma" w:cs="Tahoma"/>
          <w:sz w:val="20"/>
          <w:szCs w:val="20"/>
        </w:rPr>
        <w:t xml:space="preserve">who </w:t>
      </w:r>
      <w:r w:rsidR="00C87F15">
        <w:rPr>
          <w:rFonts w:ascii="Tahoma" w:hAnsi="Tahoma" w:cs="Tahoma"/>
          <w:sz w:val="20"/>
          <w:szCs w:val="20"/>
        </w:rPr>
        <w:t xml:space="preserve">will be responsible for </w:t>
      </w:r>
      <w:r>
        <w:rPr>
          <w:rFonts w:ascii="Tahoma" w:hAnsi="Tahoma" w:cs="Tahoma"/>
          <w:sz w:val="20"/>
          <w:szCs w:val="20"/>
        </w:rPr>
        <w:t>monitor</w:t>
      </w:r>
      <w:r w:rsidR="00C87F15">
        <w:rPr>
          <w:rFonts w:ascii="Tahoma" w:hAnsi="Tahoma" w:cs="Tahoma"/>
          <w:sz w:val="20"/>
          <w:szCs w:val="20"/>
        </w:rPr>
        <w:t>ing</w:t>
      </w:r>
      <w:r>
        <w:rPr>
          <w:rFonts w:ascii="Tahoma" w:hAnsi="Tahoma" w:cs="Tahoma"/>
          <w:sz w:val="20"/>
          <w:szCs w:val="20"/>
        </w:rPr>
        <w:t xml:space="preserve"> </w:t>
      </w:r>
      <w:r w:rsidR="005B66EC">
        <w:rPr>
          <w:rFonts w:ascii="Tahoma" w:hAnsi="Tahoma" w:cs="Tahoma"/>
          <w:sz w:val="20"/>
          <w:szCs w:val="20"/>
        </w:rPr>
        <w:t xml:space="preserve">and evaluation of </w:t>
      </w:r>
      <w:r>
        <w:rPr>
          <w:rFonts w:ascii="Tahoma" w:hAnsi="Tahoma" w:cs="Tahoma"/>
          <w:sz w:val="20"/>
          <w:szCs w:val="20"/>
        </w:rPr>
        <w:t>trainings</w:t>
      </w:r>
      <w:r w:rsidR="00921549">
        <w:rPr>
          <w:rFonts w:ascii="Tahoma" w:hAnsi="Tahoma" w:cs="Tahoma"/>
          <w:sz w:val="20"/>
          <w:szCs w:val="20"/>
        </w:rPr>
        <w:t xml:space="preserve"> that will be conducted by NAPA </w:t>
      </w:r>
      <w:r>
        <w:rPr>
          <w:rFonts w:ascii="Tahoma" w:hAnsi="Tahoma" w:cs="Tahoma"/>
          <w:sz w:val="20"/>
          <w:szCs w:val="20"/>
        </w:rPr>
        <w:t>during the period May – December 202</w:t>
      </w:r>
      <w:r w:rsidR="00542522">
        <w:rPr>
          <w:rFonts w:ascii="Tahoma" w:hAnsi="Tahoma" w:cs="Tahoma"/>
          <w:sz w:val="20"/>
          <w:szCs w:val="20"/>
        </w:rPr>
        <w:t>1</w:t>
      </w:r>
      <w:r w:rsidR="00C87F15">
        <w:rPr>
          <w:rFonts w:ascii="Tahoma" w:hAnsi="Tahoma" w:cs="Tahoma"/>
          <w:sz w:val="20"/>
          <w:szCs w:val="20"/>
        </w:rPr>
        <w:t xml:space="preserve">. Monitoring will be conducted </w:t>
      </w:r>
      <w:r>
        <w:rPr>
          <w:rFonts w:ascii="Tahoma" w:hAnsi="Tahoma" w:cs="Tahoma"/>
          <w:sz w:val="20"/>
          <w:szCs w:val="20"/>
        </w:rPr>
        <w:t xml:space="preserve">based on the sample of </w:t>
      </w:r>
      <w:r w:rsidR="00F539EC">
        <w:rPr>
          <w:rFonts w:ascii="Tahoma" w:hAnsi="Tahoma" w:cs="Tahoma"/>
          <w:b/>
          <w:bCs/>
          <w:sz w:val="20"/>
          <w:szCs w:val="20"/>
        </w:rPr>
        <w:t>1</w:t>
      </w:r>
      <w:r w:rsidR="00921549">
        <w:rPr>
          <w:rFonts w:ascii="Tahoma" w:hAnsi="Tahoma" w:cs="Tahoma"/>
          <w:b/>
          <w:bCs/>
          <w:sz w:val="20"/>
          <w:szCs w:val="20"/>
        </w:rPr>
        <w:t>5</w:t>
      </w:r>
      <w:r w:rsidRPr="00C87F15">
        <w:rPr>
          <w:rFonts w:ascii="Tahoma" w:hAnsi="Tahoma" w:cs="Tahoma"/>
          <w:b/>
          <w:bCs/>
          <w:sz w:val="20"/>
          <w:szCs w:val="20"/>
        </w:rPr>
        <w:t xml:space="preserve"> </w:t>
      </w:r>
      <w:r>
        <w:rPr>
          <w:rFonts w:ascii="Tahoma" w:hAnsi="Tahoma" w:cs="Tahoma"/>
          <w:sz w:val="20"/>
          <w:szCs w:val="20"/>
        </w:rPr>
        <w:t>conducted trainings</w:t>
      </w:r>
      <w:r w:rsidR="00C87F15">
        <w:rPr>
          <w:rFonts w:ascii="Tahoma" w:hAnsi="Tahoma" w:cs="Tahoma"/>
          <w:sz w:val="20"/>
          <w:szCs w:val="20"/>
        </w:rPr>
        <w:t xml:space="preserve"> within SCPDP adopted </w:t>
      </w:r>
      <w:r w:rsidR="00F539EC">
        <w:rPr>
          <w:rFonts w:ascii="Tahoma" w:hAnsi="Tahoma" w:cs="Tahoma"/>
          <w:sz w:val="20"/>
          <w:szCs w:val="20"/>
        </w:rPr>
        <w:t>in</w:t>
      </w:r>
      <w:r w:rsidR="00C87F15">
        <w:rPr>
          <w:rFonts w:ascii="Tahoma" w:hAnsi="Tahoma" w:cs="Tahoma"/>
          <w:sz w:val="20"/>
          <w:szCs w:val="20"/>
        </w:rPr>
        <w:t xml:space="preserve"> 202</w:t>
      </w:r>
      <w:r w:rsidR="001F183E">
        <w:rPr>
          <w:rFonts w:ascii="Tahoma" w:hAnsi="Tahoma" w:cs="Tahoma"/>
          <w:sz w:val="20"/>
          <w:szCs w:val="20"/>
        </w:rPr>
        <w:t>1</w:t>
      </w:r>
      <w:r>
        <w:rPr>
          <w:rFonts w:ascii="Tahoma" w:hAnsi="Tahoma" w:cs="Tahoma"/>
          <w:sz w:val="20"/>
          <w:szCs w:val="20"/>
        </w:rPr>
        <w:t>.</w:t>
      </w:r>
    </w:p>
    <w:p w14:paraId="7BD2A3AF" w14:textId="1B49C0CA" w:rsidR="00486111" w:rsidRDefault="00486111" w:rsidP="003E0A41">
      <w:pPr>
        <w:spacing w:line="276" w:lineRule="auto"/>
        <w:jc w:val="both"/>
        <w:rPr>
          <w:rFonts w:ascii="Tahoma" w:hAnsi="Tahoma" w:cs="Tahoma"/>
          <w:sz w:val="20"/>
          <w:szCs w:val="20"/>
        </w:rPr>
      </w:pPr>
    </w:p>
    <w:p w14:paraId="7775D900" w14:textId="5B16D485" w:rsidR="00921549" w:rsidRDefault="00921549" w:rsidP="003E0A41">
      <w:pPr>
        <w:spacing w:line="276" w:lineRule="auto"/>
        <w:jc w:val="both"/>
        <w:rPr>
          <w:rFonts w:ascii="Tahoma" w:hAnsi="Tahoma" w:cs="Tahoma"/>
          <w:sz w:val="20"/>
          <w:szCs w:val="20"/>
        </w:rPr>
      </w:pPr>
      <w:r>
        <w:rPr>
          <w:rFonts w:ascii="Tahoma" w:hAnsi="Tahoma" w:cs="Tahoma"/>
          <w:sz w:val="20"/>
          <w:szCs w:val="20"/>
        </w:rPr>
        <w:t xml:space="preserve">The sample of 15 </w:t>
      </w:r>
      <w:r w:rsidR="006D7554">
        <w:rPr>
          <w:rFonts w:ascii="Tahoma" w:hAnsi="Tahoma" w:cs="Tahoma"/>
          <w:sz w:val="20"/>
          <w:szCs w:val="20"/>
        </w:rPr>
        <w:t xml:space="preserve">specific trainings </w:t>
      </w:r>
      <w:r>
        <w:rPr>
          <w:rFonts w:ascii="Tahoma" w:hAnsi="Tahoma" w:cs="Tahoma"/>
          <w:sz w:val="20"/>
          <w:szCs w:val="20"/>
        </w:rPr>
        <w:t xml:space="preserve">will </w:t>
      </w:r>
      <w:r w:rsidR="006D7554">
        <w:rPr>
          <w:rFonts w:ascii="Tahoma" w:hAnsi="Tahoma" w:cs="Tahoma"/>
          <w:sz w:val="20"/>
          <w:szCs w:val="20"/>
        </w:rPr>
        <w:t>b</w:t>
      </w:r>
      <w:r>
        <w:rPr>
          <w:rFonts w:ascii="Tahoma" w:hAnsi="Tahoma" w:cs="Tahoma"/>
          <w:sz w:val="20"/>
          <w:szCs w:val="20"/>
        </w:rPr>
        <w:t xml:space="preserve">e defined based on the list of training programmes given below and </w:t>
      </w:r>
      <w:r w:rsidRPr="0073138A">
        <w:rPr>
          <w:rFonts w:ascii="Tahoma" w:hAnsi="Tahoma" w:cs="Tahoma"/>
          <w:sz w:val="20"/>
          <w:szCs w:val="20"/>
          <w:u w:val="single"/>
        </w:rPr>
        <w:t>will cover all listed training programmes.</w:t>
      </w:r>
      <w:r>
        <w:rPr>
          <w:rFonts w:ascii="Tahoma" w:hAnsi="Tahoma" w:cs="Tahoma"/>
          <w:sz w:val="20"/>
          <w:szCs w:val="20"/>
        </w:rPr>
        <w:t xml:space="preserve"> </w:t>
      </w:r>
    </w:p>
    <w:p w14:paraId="39F43A8E" w14:textId="6977331F" w:rsidR="00921549" w:rsidRDefault="00921549" w:rsidP="003E0A41">
      <w:pPr>
        <w:spacing w:line="276" w:lineRule="auto"/>
        <w:jc w:val="both"/>
        <w:rPr>
          <w:rFonts w:ascii="Tahoma" w:hAnsi="Tahoma" w:cs="Tahoma"/>
          <w:sz w:val="20"/>
          <w:szCs w:val="20"/>
        </w:rPr>
      </w:pPr>
    </w:p>
    <w:p w14:paraId="39974908" w14:textId="10F150BC" w:rsidR="006616C3" w:rsidRDefault="006616C3" w:rsidP="00921549">
      <w:pPr>
        <w:rPr>
          <w:rFonts w:asciiTheme="minorHAnsi" w:hAnsiTheme="minorHAnsi" w:cstheme="minorBidi"/>
          <w:b/>
          <w:bCs/>
          <w:lang w:eastAsia="en-US"/>
        </w:rPr>
      </w:pPr>
      <w:r>
        <w:rPr>
          <w:rFonts w:asciiTheme="minorHAnsi" w:hAnsiTheme="minorHAnsi" w:cstheme="minorBidi"/>
          <w:b/>
          <w:bCs/>
          <w:lang w:eastAsia="en-US"/>
        </w:rPr>
        <w:t>Good Governance</w:t>
      </w:r>
    </w:p>
    <w:p w14:paraId="61FBBD9D" w14:textId="3A472905" w:rsidR="006616C3" w:rsidRPr="006616C3" w:rsidRDefault="006616C3" w:rsidP="00D8556B">
      <w:pPr>
        <w:pStyle w:val="ListParagraph"/>
        <w:numPr>
          <w:ilvl w:val="0"/>
          <w:numId w:val="31"/>
        </w:numPr>
        <w:rPr>
          <w:rFonts w:asciiTheme="minorHAnsi" w:hAnsiTheme="minorHAnsi" w:cstheme="minorBidi"/>
          <w:lang w:eastAsia="en-US"/>
        </w:rPr>
      </w:pPr>
      <w:r w:rsidRPr="006616C3">
        <w:rPr>
          <w:rFonts w:asciiTheme="minorHAnsi" w:hAnsiTheme="minorHAnsi" w:cstheme="minorBidi"/>
          <w:lang w:eastAsia="en-US"/>
        </w:rPr>
        <w:t xml:space="preserve">Personal data protection </w:t>
      </w:r>
    </w:p>
    <w:p w14:paraId="1637137B" w14:textId="77777777" w:rsidR="006616C3" w:rsidRDefault="006616C3" w:rsidP="00921549">
      <w:pPr>
        <w:rPr>
          <w:rFonts w:asciiTheme="minorHAnsi" w:hAnsiTheme="minorHAnsi" w:cstheme="minorBidi"/>
          <w:b/>
          <w:bCs/>
          <w:lang w:eastAsia="en-US"/>
        </w:rPr>
      </w:pPr>
    </w:p>
    <w:p w14:paraId="3C4790FB" w14:textId="14B308CD" w:rsidR="00921549" w:rsidRPr="006616C3" w:rsidRDefault="00921549" w:rsidP="006616C3">
      <w:pPr>
        <w:rPr>
          <w:rFonts w:asciiTheme="minorHAnsi" w:hAnsiTheme="minorHAnsi" w:cstheme="minorBidi"/>
          <w:b/>
          <w:bCs/>
          <w:lang w:eastAsia="en-US"/>
        </w:rPr>
      </w:pPr>
      <w:r w:rsidRPr="00921549">
        <w:rPr>
          <w:rFonts w:asciiTheme="minorHAnsi" w:hAnsiTheme="minorHAnsi" w:cstheme="minorBidi"/>
          <w:b/>
          <w:bCs/>
          <w:lang w:eastAsia="en-US"/>
        </w:rPr>
        <w:t>Financial management in LSGs</w:t>
      </w:r>
    </w:p>
    <w:p w14:paraId="0BED02E7" w14:textId="77777777" w:rsidR="00921549" w:rsidRPr="00921549" w:rsidRDefault="00921549" w:rsidP="00D8556B">
      <w:pPr>
        <w:pStyle w:val="ListParagraph"/>
        <w:numPr>
          <w:ilvl w:val="0"/>
          <w:numId w:val="30"/>
        </w:numPr>
        <w:rPr>
          <w:rFonts w:asciiTheme="minorHAnsi" w:hAnsiTheme="minorHAnsi" w:cstheme="minorBidi"/>
          <w:b/>
          <w:bCs/>
          <w:lang w:eastAsia="en-US"/>
        </w:rPr>
      </w:pPr>
      <w:r w:rsidRPr="00921549">
        <w:rPr>
          <w:rFonts w:ascii="Tahoma" w:hAnsi="Tahoma" w:cs="Tahoma"/>
          <w:sz w:val="20"/>
          <w:szCs w:val="20"/>
        </w:rPr>
        <w:t>Implementation of the participatory budgeting process</w:t>
      </w:r>
    </w:p>
    <w:p w14:paraId="01D02F89" w14:textId="77777777" w:rsidR="00921549" w:rsidRPr="00921549" w:rsidRDefault="00921549" w:rsidP="00D8556B">
      <w:pPr>
        <w:pStyle w:val="ListParagraph"/>
        <w:numPr>
          <w:ilvl w:val="0"/>
          <w:numId w:val="30"/>
        </w:numPr>
        <w:rPr>
          <w:rFonts w:asciiTheme="minorHAnsi" w:hAnsiTheme="minorHAnsi" w:cstheme="minorBidi"/>
          <w:b/>
          <w:bCs/>
          <w:lang w:eastAsia="en-US"/>
        </w:rPr>
      </w:pPr>
      <w:r w:rsidRPr="00921549">
        <w:rPr>
          <w:rFonts w:ascii="Tahoma" w:hAnsi="Tahoma" w:cs="Tahoma"/>
          <w:sz w:val="20"/>
          <w:szCs w:val="20"/>
        </w:rPr>
        <w:t xml:space="preserve">Budget accounting and reporting </w:t>
      </w:r>
    </w:p>
    <w:p w14:paraId="7A758FB0" w14:textId="77777777" w:rsidR="00921549" w:rsidRPr="00921549" w:rsidRDefault="00921549" w:rsidP="00D8556B">
      <w:pPr>
        <w:pStyle w:val="ListParagraph"/>
        <w:numPr>
          <w:ilvl w:val="0"/>
          <w:numId w:val="30"/>
        </w:numPr>
        <w:rPr>
          <w:rFonts w:asciiTheme="minorHAnsi" w:hAnsiTheme="minorHAnsi" w:cstheme="minorBidi"/>
          <w:b/>
          <w:bCs/>
          <w:lang w:eastAsia="en-US"/>
        </w:rPr>
      </w:pPr>
      <w:r w:rsidRPr="00921549">
        <w:rPr>
          <w:rFonts w:ascii="Tahoma" w:hAnsi="Tahoma" w:cs="Tahoma"/>
          <w:sz w:val="20"/>
          <w:szCs w:val="20"/>
        </w:rPr>
        <w:t xml:space="preserve">Local tax policy management and tax administration </w:t>
      </w:r>
    </w:p>
    <w:p w14:paraId="1ED589EA" w14:textId="77777777" w:rsidR="00921549" w:rsidRPr="00921549" w:rsidRDefault="00921549" w:rsidP="00D8556B">
      <w:pPr>
        <w:pStyle w:val="ListParagraph"/>
        <w:numPr>
          <w:ilvl w:val="0"/>
          <w:numId w:val="30"/>
        </w:numPr>
        <w:rPr>
          <w:rFonts w:asciiTheme="minorHAnsi" w:hAnsiTheme="minorHAnsi" w:cstheme="minorBidi"/>
          <w:b/>
          <w:bCs/>
          <w:lang w:eastAsia="en-US"/>
        </w:rPr>
      </w:pPr>
      <w:r w:rsidRPr="00921549">
        <w:rPr>
          <w:rFonts w:ascii="Tahoma" w:hAnsi="Tahoma" w:cs="Tahoma"/>
          <w:sz w:val="20"/>
          <w:szCs w:val="20"/>
        </w:rPr>
        <w:t>Financial management and control in local self-government</w:t>
      </w:r>
    </w:p>
    <w:p w14:paraId="57027406" w14:textId="77777777" w:rsidR="00921549" w:rsidRPr="00921549" w:rsidRDefault="00921549" w:rsidP="00D8556B">
      <w:pPr>
        <w:pStyle w:val="ListParagraph"/>
        <w:numPr>
          <w:ilvl w:val="0"/>
          <w:numId w:val="30"/>
        </w:numPr>
        <w:rPr>
          <w:rFonts w:asciiTheme="minorHAnsi" w:hAnsiTheme="minorHAnsi" w:cstheme="minorBidi"/>
          <w:b/>
          <w:bCs/>
          <w:lang w:eastAsia="en-US"/>
        </w:rPr>
      </w:pPr>
      <w:r w:rsidRPr="00921549">
        <w:rPr>
          <w:rFonts w:ascii="Tahoma" w:hAnsi="Tahoma" w:cs="Tahoma"/>
          <w:sz w:val="20"/>
          <w:szCs w:val="20"/>
        </w:rPr>
        <w:t xml:space="preserve">Audit, internal audit and audit management </w:t>
      </w:r>
    </w:p>
    <w:p w14:paraId="303D615F" w14:textId="4CE3B779" w:rsidR="00921549" w:rsidRPr="00921549" w:rsidRDefault="00921549" w:rsidP="00D8556B">
      <w:pPr>
        <w:pStyle w:val="ListParagraph"/>
        <w:numPr>
          <w:ilvl w:val="0"/>
          <w:numId w:val="30"/>
        </w:numPr>
        <w:rPr>
          <w:rFonts w:asciiTheme="minorHAnsi" w:hAnsiTheme="minorHAnsi" w:cstheme="minorBidi"/>
          <w:b/>
          <w:bCs/>
          <w:lang w:eastAsia="en-US"/>
        </w:rPr>
      </w:pPr>
      <w:r w:rsidRPr="00921549">
        <w:rPr>
          <w:rFonts w:ascii="Tahoma" w:hAnsi="Tahoma" w:cs="Tahoma"/>
          <w:sz w:val="20"/>
          <w:szCs w:val="20"/>
        </w:rPr>
        <w:t>Public procurement portal</w:t>
      </w:r>
      <w:r w:rsidRPr="00921549">
        <w:rPr>
          <w:rFonts w:asciiTheme="minorHAnsi" w:hAnsiTheme="minorHAnsi" w:cstheme="minorBidi"/>
          <w:lang w:eastAsia="en-US"/>
        </w:rPr>
        <w:t xml:space="preserve"> </w:t>
      </w:r>
    </w:p>
    <w:p w14:paraId="3DCD39BA" w14:textId="77777777" w:rsidR="00921549" w:rsidRDefault="00921549" w:rsidP="00921549">
      <w:pPr>
        <w:rPr>
          <w:rFonts w:asciiTheme="minorHAnsi" w:hAnsiTheme="minorHAnsi" w:cstheme="minorBidi"/>
          <w:lang w:eastAsia="en-US"/>
        </w:rPr>
      </w:pPr>
    </w:p>
    <w:p w14:paraId="052C619A" w14:textId="77777777" w:rsidR="00921549" w:rsidRPr="00921549" w:rsidRDefault="00921549" w:rsidP="00921549">
      <w:pPr>
        <w:rPr>
          <w:rFonts w:asciiTheme="minorHAnsi" w:hAnsiTheme="minorHAnsi" w:cstheme="minorBidi"/>
          <w:b/>
          <w:bCs/>
          <w:lang w:eastAsia="en-US"/>
        </w:rPr>
      </w:pPr>
      <w:r w:rsidRPr="00921549">
        <w:rPr>
          <w:rFonts w:asciiTheme="minorHAnsi" w:hAnsiTheme="minorHAnsi" w:cstheme="minorBidi"/>
          <w:b/>
          <w:bCs/>
          <w:lang w:eastAsia="en-US"/>
        </w:rPr>
        <w:t>Local development and investments in local self-government</w:t>
      </w:r>
    </w:p>
    <w:p w14:paraId="12A8F9EF" w14:textId="21E245A2" w:rsidR="00921549" w:rsidRPr="00921549" w:rsidRDefault="00921549" w:rsidP="00D8556B">
      <w:pPr>
        <w:pStyle w:val="ListParagraph"/>
        <w:numPr>
          <w:ilvl w:val="0"/>
          <w:numId w:val="30"/>
        </w:numPr>
        <w:rPr>
          <w:rFonts w:ascii="Tahoma" w:hAnsi="Tahoma" w:cs="Tahoma"/>
          <w:sz w:val="20"/>
          <w:szCs w:val="20"/>
        </w:rPr>
      </w:pPr>
      <w:r w:rsidRPr="00921549">
        <w:rPr>
          <w:rFonts w:ascii="Tahoma" w:hAnsi="Tahoma" w:cs="Tahoma"/>
          <w:sz w:val="20"/>
          <w:szCs w:val="20"/>
        </w:rPr>
        <w:t xml:space="preserve">Public-private partnership in local self-government </w:t>
      </w:r>
    </w:p>
    <w:p w14:paraId="77890702" w14:textId="77777777" w:rsidR="00921549" w:rsidRPr="00921549" w:rsidRDefault="00921549" w:rsidP="00921549">
      <w:pPr>
        <w:ind w:left="360"/>
        <w:rPr>
          <w:rFonts w:ascii="Tahoma" w:hAnsi="Tahoma" w:cs="Tahoma"/>
          <w:sz w:val="20"/>
          <w:szCs w:val="20"/>
        </w:rPr>
      </w:pPr>
      <w:r w:rsidRPr="00921549">
        <w:rPr>
          <w:rFonts w:ascii="Tahoma" w:hAnsi="Tahoma" w:cs="Tahoma"/>
          <w:sz w:val="20"/>
          <w:szCs w:val="20"/>
        </w:rPr>
        <w:t>project management</w:t>
      </w:r>
    </w:p>
    <w:p w14:paraId="5EDED8FA" w14:textId="77777777" w:rsidR="00921549" w:rsidRDefault="00921549" w:rsidP="00921549"/>
    <w:p w14:paraId="2636D566" w14:textId="77777777" w:rsidR="00921549" w:rsidRPr="00921549" w:rsidRDefault="00921549" w:rsidP="00921549">
      <w:pPr>
        <w:rPr>
          <w:rFonts w:ascii="Tahoma" w:hAnsi="Tahoma" w:cs="Tahoma"/>
          <w:b/>
          <w:bCs/>
          <w:sz w:val="20"/>
          <w:szCs w:val="20"/>
        </w:rPr>
      </w:pPr>
      <w:r w:rsidRPr="00921549">
        <w:rPr>
          <w:rFonts w:ascii="Tahoma" w:hAnsi="Tahoma" w:cs="Tahoma"/>
          <w:b/>
          <w:bCs/>
          <w:sz w:val="20"/>
          <w:szCs w:val="20"/>
        </w:rPr>
        <w:t xml:space="preserve">Project Management </w:t>
      </w:r>
    </w:p>
    <w:p w14:paraId="61FB715F" w14:textId="36FC448A" w:rsidR="00921549" w:rsidRPr="00921549" w:rsidRDefault="00921549" w:rsidP="00D8556B">
      <w:pPr>
        <w:pStyle w:val="ListParagraph"/>
        <w:numPr>
          <w:ilvl w:val="0"/>
          <w:numId w:val="30"/>
        </w:numPr>
        <w:rPr>
          <w:rFonts w:ascii="Tahoma" w:hAnsi="Tahoma" w:cs="Tahoma"/>
          <w:sz w:val="20"/>
          <w:szCs w:val="20"/>
        </w:rPr>
      </w:pPr>
      <w:r w:rsidRPr="00921549">
        <w:rPr>
          <w:rFonts w:ascii="Tahoma" w:hAnsi="Tahoma" w:cs="Tahoma"/>
          <w:sz w:val="20"/>
          <w:szCs w:val="20"/>
        </w:rPr>
        <w:t>Implementation of projects in accordance with EU procedures</w:t>
      </w:r>
    </w:p>
    <w:p w14:paraId="06392467" w14:textId="0017A7FC" w:rsidR="00921549" w:rsidRPr="00921549" w:rsidRDefault="00921549" w:rsidP="00D8556B">
      <w:pPr>
        <w:pStyle w:val="ListParagraph"/>
        <w:numPr>
          <w:ilvl w:val="0"/>
          <w:numId w:val="30"/>
        </w:numPr>
        <w:rPr>
          <w:rFonts w:ascii="Tahoma" w:hAnsi="Tahoma" w:cs="Tahoma"/>
          <w:sz w:val="20"/>
          <w:szCs w:val="20"/>
        </w:rPr>
      </w:pPr>
      <w:r w:rsidRPr="00921549">
        <w:rPr>
          <w:rFonts w:ascii="Tahoma" w:hAnsi="Tahoma" w:cs="Tahoma"/>
          <w:sz w:val="20"/>
          <w:szCs w:val="20"/>
        </w:rPr>
        <w:t xml:space="preserve">Implementation of procurement within the projects in line with the PRAG procedures and alignment of the Law on public procurement with the PRAG procedures </w:t>
      </w:r>
    </w:p>
    <w:p w14:paraId="5936438E" w14:textId="22D5B288" w:rsidR="00921549" w:rsidRPr="00921549" w:rsidRDefault="00921549" w:rsidP="00D8556B">
      <w:pPr>
        <w:pStyle w:val="ListParagraph"/>
        <w:numPr>
          <w:ilvl w:val="0"/>
          <w:numId w:val="30"/>
        </w:numPr>
        <w:rPr>
          <w:rFonts w:ascii="Tahoma" w:hAnsi="Tahoma" w:cs="Tahoma"/>
          <w:sz w:val="20"/>
          <w:szCs w:val="20"/>
        </w:rPr>
      </w:pPr>
      <w:r w:rsidRPr="00921549">
        <w:rPr>
          <w:rFonts w:ascii="Tahoma" w:hAnsi="Tahoma" w:cs="Tahoma"/>
          <w:sz w:val="20"/>
          <w:szCs w:val="20"/>
        </w:rPr>
        <w:t xml:space="preserve">Preparation and implementation of infrastructure projects in line with the EU rules of procedures </w:t>
      </w:r>
    </w:p>
    <w:p w14:paraId="30244D72" w14:textId="77777777" w:rsidR="006616C3" w:rsidRDefault="006616C3" w:rsidP="003E0A41">
      <w:pPr>
        <w:spacing w:line="276" w:lineRule="auto"/>
        <w:jc w:val="both"/>
        <w:rPr>
          <w:rFonts w:ascii="Tahoma" w:hAnsi="Tahoma" w:cs="Tahoma"/>
          <w:b/>
          <w:bCs/>
          <w:sz w:val="20"/>
          <w:szCs w:val="20"/>
        </w:rPr>
      </w:pPr>
    </w:p>
    <w:p w14:paraId="1CF12ECA" w14:textId="7BBBE627" w:rsidR="00921549" w:rsidRDefault="006616C3" w:rsidP="003E0A41">
      <w:pPr>
        <w:spacing w:line="276" w:lineRule="auto"/>
        <w:jc w:val="both"/>
        <w:rPr>
          <w:rFonts w:ascii="Tahoma" w:hAnsi="Tahoma" w:cs="Tahoma"/>
          <w:b/>
          <w:bCs/>
          <w:sz w:val="20"/>
          <w:szCs w:val="20"/>
        </w:rPr>
      </w:pPr>
      <w:r w:rsidRPr="006616C3">
        <w:rPr>
          <w:rFonts w:ascii="Tahoma" w:hAnsi="Tahoma" w:cs="Tahoma"/>
          <w:b/>
          <w:bCs/>
          <w:sz w:val="20"/>
          <w:szCs w:val="20"/>
        </w:rPr>
        <w:t xml:space="preserve">Human Resources Management </w:t>
      </w:r>
    </w:p>
    <w:p w14:paraId="72795AE7" w14:textId="5077849D" w:rsidR="006616C3" w:rsidRDefault="006616C3" w:rsidP="00D8556B">
      <w:pPr>
        <w:pStyle w:val="ListParagraph"/>
        <w:numPr>
          <w:ilvl w:val="0"/>
          <w:numId w:val="32"/>
        </w:numPr>
        <w:spacing w:line="276" w:lineRule="auto"/>
        <w:jc w:val="both"/>
        <w:rPr>
          <w:rFonts w:ascii="Tahoma" w:hAnsi="Tahoma" w:cs="Tahoma"/>
          <w:sz w:val="20"/>
          <w:szCs w:val="20"/>
        </w:rPr>
      </w:pPr>
      <w:r w:rsidRPr="006616C3">
        <w:rPr>
          <w:rFonts w:ascii="Tahoma" w:hAnsi="Tahoma" w:cs="Tahoma"/>
          <w:sz w:val="20"/>
          <w:szCs w:val="20"/>
        </w:rPr>
        <w:t xml:space="preserve">Planning and Employment </w:t>
      </w:r>
    </w:p>
    <w:p w14:paraId="1427679C" w14:textId="11CBA290" w:rsidR="006616C3" w:rsidRDefault="006616C3" w:rsidP="00D8556B">
      <w:pPr>
        <w:pStyle w:val="ListParagraph"/>
        <w:numPr>
          <w:ilvl w:val="0"/>
          <w:numId w:val="32"/>
        </w:numPr>
        <w:spacing w:line="276" w:lineRule="auto"/>
        <w:jc w:val="both"/>
        <w:rPr>
          <w:rFonts w:ascii="Tahoma" w:hAnsi="Tahoma" w:cs="Tahoma"/>
          <w:sz w:val="20"/>
          <w:szCs w:val="20"/>
        </w:rPr>
      </w:pPr>
      <w:r>
        <w:rPr>
          <w:rFonts w:ascii="Tahoma" w:hAnsi="Tahoma" w:cs="Tahoma"/>
          <w:sz w:val="20"/>
          <w:szCs w:val="20"/>
        </w:rPr>
        <w:t xml:space="preserve">Define working objectives, appraisal of LSG employees and career development  </w:t>
      </w:r>
    </w:p>
    <w:p w14:paraId="4C281D38" w14:textId="6594BB48" w:rsidR="006616C3" w:rsidRDefault="006616C3" w:rsidP="00D8556B">
      <w:pPr>
        <w:pStyle w:val="ListParagraph"/>
        <w:numPr>
          <w:ilvl w:val="0"/>
          <w:numId w:val="32"/>
        </w:numPr>
        <w:spacing w:line="276" w:lineRule="auto"/>
        <w:jc w:val="both"/>
        <w:rPr>
          <w:rFonts w:ascii="Tahoma" w:hAnsi="Tahoma" w:cs="Tahoma"/>
          <w:sz w:val="20"/>
          <w:szCs w:val="20"/>
        </w:rPr>
      </w:pPr>
      <w:r>
        <w:rPr>
          <w:rFonts w:ascii="Tahoma" w:hAnsi="Tahoma" w:cs="Tahoma"/>
          <w:sz w:val="20"/>
          <w:szCs w:val="20"/>
        </w:rPr>
        <w:t xml:space="preserve">Safety and protection at work </w:t>
      </w:r>
    </w:p>
    <w:p w14:paraId="4003FCDB" w14:textId="77777777" w:rsidR="00D8556B" w:rsidRPr="00D8556B" w:rsidRDefault="00D8556B" w:rsidP="006616C3">
      <w:pPr>
        <w:spacing w:line="276" w:lineRule="auto"/>
        <w:jc w:val="both"/>
        <w:rPr>
          <w:rFonts w:ascii="Tahoma" w:hAnsi="Tahoma" w:cs="Tahoma"/>
          <w:b/>
          <w:bCs/>
          <w:sz w:val="20"/>
          <w:szCs w:val="20"/>
        </w:rPr>
      </w:pPr>
    </w:p>
    <w:p w14:paraId="15E1970B" w14:textId="7679F6F5" w:rsidR="006616C3" w:rsidRPr="00D8556B" w:rsidRDefault="00D8556B" w:rsidP="006616C3">
      <w:pPr>
        <w:spacing w:line="276" w:lineRule="auto"/>
        <w:jc w:val="both"/>
        <w:rPr>
          <w:rFonts w:ascii="Tahoma" w:hAnsi="Tahoma" w:cs="Tahoma"/>
          <w:b/>
          <w:bCs/>
          <w:sz w:val="20"/>
          <w:szCs w:val="20"/>
        </w:rPr>
      </w:pPr>
      <w:r w:rsidRPr="00D8556B">
        <w:rPr>
          <w:rFonts w:ascii="Tahoma" w:hAnsi="Tahoma" w:cs="Tahoma"/>
          <w:b/>
          <w:bCs/>
          <w:sz w:val="20"/>
          <w:szCs w:val="20"/>
        </w:rPr>
        <w:t xml:space="preserve">Realization, protection and promotion of human and minority rights </w:t>
      </w:r>
    </w:p>
    <w:p w14:paraId="743AC751" w14:textId="026A7965" w:rsidR="006616C3" w:rsidRPr="00D8556B" w:rsidRDefault="006616C3" w:rsidP="00D8556B">
      <w:pPr>
        <w:pStyle w:val="ListParagraph"/>
        <w:numPr>
          <w:ilvl w:val="0"/>
          <w:numId w:val="33"/>
        </w:numPr>
        <w:spacing w:line="276" w:lineRule="auto"/>
        <w:jc w:val="both"/>
        <w:rPr>
          <w:rFonts w:ascii="Tahoma" w:hAnsi="Tahoma" w:cs="Tahoma"/>
          <w:sz w:val="20"/>
          <w:szCs w:val="20"/>
        </w:rPr>
      </w:pPr>
      <w:r w:rsidRPr="00D8556B">
        <w:rPr>
          <w:rFonts w:ascii="Tahoma" w:hAnsi="Tahoma" w:cs="Tahoma"/>
          <w:sz w:val="20"/>
          <w:szCs w:val="20"/>
        </w:rPr>
        <w:t>Protection against discrimination before local self</w:t>
      </w:r>
      <w:r w:rsidR="00D8556B" w:rsidRPr="00D8556B">
        <w:rPr>
          <w:rFonts w:ascii="Tahoma" w:hAnsi="Tahoma" w:cs="Tahoma"/>
          <w:sz w:val="20"/>
          <w:szCs w:val="20"/>
        </w:rPr>
        <w:t xml:space="preserve">-government bodies </w:t>
      </w:r>
    </w:p>
    <w:p w14:paraId="5563462D" w14:textId="77777777" w:rsidR="00921549" w:rsidRDefault="00921549" w:rsidP="003E0A41">
      <w:pPr>
        <w:spacing w:line="276" w:lineRule="auto"/>
        <w:jc w:val="both"/>
        <w:rPr>
          <w:rFonts w:ascii="Tahoma" w:hAnsi="Tahoma" w:cs="Tahoma"/>
          <w:sz w:val="20"/>
          <w:szCs w:val="20"/>
        </w:rPr>
      </w:pPr>
    </w:p>
    <w:p w14:paraId="0B26800C" w14:textId="247E45D5" w:rsidR="00C87F15" w:rsidRDefault="006B6F41" w:rsidP="003E0A41">
      <w:pPr>
        <w:spacing w:line="276" w:lineRule="auto"/>
        <w:jc w:val="both"/>
        <w:rPr>
          <w:rFonts w:ascii="Tahoma" w:hAnsi="Tahoma" w:cs="Tahoma"/>
          <w:sz w:val="20"/>
          <w:szCs w:val="20"/>
        </w:rPr>
      </w:pPr>
      <w:r>
        <w:rPr>
          <w:rFonts w:ascii="Tahoma" w:hAnsi="Tahoma" w:cs="Tahoma"/>
          <w:sz w:val="20"/>
          <w:szCs w:val="20"/>
        </w:rPr>
        <w:t>In</w:t>
      </w:r>
      <w:r w:rsidR="00921549">
        <w:rPr>
          <w:rFonts w:ascii="Tahoma" w:hAnsi="Tahoma" w:cs="Tahoma"/>
          <w:sz w:val="20"/>
          <w:szCs w:val="20"/>
        </w:rPr>
        <w:t xml:space="preserve"> order to ensure efficient monitoring and evaluation of the trainings the provider will develop in</w:t>
      </w:r>
      <w:r>
        <w:rPr>
          <w:rFonts w:ascii="Tahoma" w:hAnsi="Tahoma" w:cs="Tahoma"/>
          <w:sz w:val="20"/>
          <w:szCs w:val="20"/>
        </w:rPr>
        <w:t xml:space="preserve"> close cooperation with NAPA and CoE programme team the </w:t>
      </w:r>
      <w:r w:rsidR="00B75C34" w:rsidRPr="00921549">
        <w:rPr>
          <w:rFonts w:ascii="Tahoma" w:hAnsi="Tahoma" w:cs="Tahoma"/>
          <w:b/>
          <w:bCs/>
          <w:sz w:val="20"/>
          <w:szCs w:val="20"/>
        </w:rPr>
        <w:t>Monitoring</w:t>
      </w:r>
      <w:r w:rsidRPr="00921549">
        <w:rPr>
          <w:rFonts w:ascii="Tahoma" w:hAnsi="Tahoma" w:cs="Tahoma"/>
          <w:b/>
          <w:bCs/>
          <w:sz w:val="20"/>
          <w:szCs w:val="20"/>
        </w:rPr>
        <w:t xml:space="preserve"> plan</w:t>
      </w:r>
      <w:r w:rsidR="00921549">
        <w:rPr>
          <w:rFonts w:ascii="Tahoma" w:hAnsi="Tahoma" w:cs="Tahoma"/>
          <w:sz w:val="20"/>
          <w:szCs w:val="20"/>
        </w:rPr>
        <w:t xml:space="preserve"> </w:t>
      </w:r>
      <w:r w:rsidR="00C87F15">
        <w:rPr>
          <w:rFonts w:ascii="Tahoma" w:hAnsi="Tahoma" w:cs="Tahoma"/>
          <w:sz w:val="20"/>
          <w:szCs w:val="20"/>
        </w:rPr>
        <w:t>in order to insure the following:</w:t>
      </w:r>
    </w:p>
    <w:p w14:paraId="471EE2B8" w14:textId="77777777" w:rsidR="00C87F15" w:rsidRDefault="00C87F15" w:rsidP="003E0A41">
      <w:pPr>
        <w:spacing w:line="276" w:lineRule="auto"/>
        <w:jc w:val="both"/>
        <w:rPr>
          <w:rFonts w:ascii="Tahoma" w:hAnsi="Tahoma" w:cs="Tahoma"/>
          <w:sz w:val="20"/>
          <w:szCs w:val="20"/>
        </w:rPr>
      </w:pPr>
    </w:p>
    <w:p w14:paraId="29C89984" w14:textId="41C27F1B" w:rsidR="00C87F15" w:rsidRDefault="00C87F15" w:rsidP="00D8556B">
      <w:pPr>
        <w:pStyle w:val="ListParagraph"/>
        <w:numPr>
          <w:ilvl w:val="0"/>
          <w:numId w:val="28"/>
        </w:numPr>
        <w:spacing w:line="276" w:lineRule="auto"/>
        <w:jc w:val="both"/>
        <w:rPr>
          <w:rFonts w:ascii="Tahoma" w:hAnsi="Tahoma" w:cs="Tahoma"/>
          <w:sz w:val="20"/>
          <w:szCs w:val="20"/>
        </w:rPr>
      </w:pPr>
      <w:r>
        <w:rPr>
          <w:rFonts w:ascii="Tahoma" w:hAnsi="Tahoma" w:cs="Tahoma"/>
          <w:sz w:val="20"/>
          <w:szCs w:val="20"/>
        </w:rPr>
        <w:t>Identification of</w:t>
      </w:r>
      <w:r w:rsidR="006D7554">
        <w:rPr>
          <w:rFonts w:ascii="Tahoma" w:hAnsi="Tahoma" w:cs="Tahoma"/>
          <w:sz w:val="20"/>
          <w:szCs w:val="20"/>
        </w:rPr>
        <w:t xml:space="preserve"> 15</w:t>
      </w:r>
      <w:r>
        <w:rPr>
          <w:rFonts w:ascii="Tahoma" w:hAnsi="Tahoma" w:cs="Tahoma"/>
          <w:sz w:val="20"/>
          <w:szCs w:val="20"/>
        </w:rPr>
        <w:t xml:space="preserve"> training</w:t>
      </w:r>
      <w:r w:rsidR="00921549">
        <w:rPr>
          <w:rFonts w:ascii="Tahoma" w:hAnsi="Tahoma" w:cs="Tahoma"/>
          <w:sz w:val="20"/>
          <w:szCs w:val="20"/>
        </w:rPr>
        <w:t>s based on the given list</w:t>
      </w:r>
      <w:r w:rsidR="006D7554">
        <w:rPr>
          <w:rFonts w:ascii="Tahoma" w:hAnsi="Tahoma" w:cs="Tahoma"/>
          <w:sz w:val="20"/>
          <w:szCs w:val="20"/>
        </w:rPr>
        <w:t xml:space="preserve"> of professional training programme</w:t>
      </w:r>
      <w:r w:rsidR="005C2027">
        <w:rPr>
          <w:rFonts w:ascii="Tahoma" w:hAnsi="Tahoma" w:cs="Tahoma"/>
          <w:sz w:val="20"/>
          <w:szCs w:val="20"/>
        </w:rPr>
        <w:t>s</w:t>
      </w:r>
      <w:r>
        <w:rPr>
          <w:rFonts w:ascii="Tahoma" w:hAnsi="Tahoma" w:cs="Tahoma"/>
          <w:sz w:val="20"/>
          <w:szCs w:val="20"/>
        </w:rPr>
        <w:t>, that will be the subject of monitoring;</w:t>
      </w:r>
    </w:p>
    <w:p w14:paraId="65F0D567" w14:textId="6EED40E3" w:rsidR="00C87F15" w:rsidRPr="00FF47DC" w:rsidRDefault="00C87F15" w:rsidP="00D8556B">
      <w:pPr>
        <w:pStyle w:val="ListParagraph"/>
        <w:numPr>
          <w:ilvl w:val="0"/>
          <w:numId w:val="28"/>
        </w:numPr>
        <w:spacing w:line="276" w:lineRule="auto"/>
        <w:jc w:val="both"/>
        <w:rPr>
          <w:rFonts w:ascii="Tahoma" w:hAnsi="Tahoma" w:cs="Tahoma"/>
          <w:sz w:val="20"/>
          <w:szCs w:val="20"/>
        </w:rPr>
      </w:pPr>
      <w:r w:rsidRPr="00FF47DC">
        <w:rPr>
          <w:rFonts w:ascii="Tahoma" w:hAnsi="Tahoma" w:cs="Tahoma"/>
          <w:sz w:val="20"/>
          <w:szCs w:val="20"/>
        </w:rPr>
        <w:t xml:space="preserve">Identifying Methodological tools that will be piloted through the </w:t>
      </w:r>
      <w:r w:rsidR="008D128F" w:rsidRPr="00FF47DC">
        <w:rPr>
          <w:rFonts w:ascii="Tahoma" w:hAnsi="Tahoma" w:cs="Tahoma"/>
          <w:sz w:val="20"/>
          <w:szCs w:val="20"/>
        </w:rPr>
        <w:t>monitoring of identified training prog</w:t>
      </w:r>
      <w:r w:rsidR="005C2027">
        <w:rPr>
          <w:rFonts w:ascii="Tahoma" w:hAnsi="Tahoma" w:cs="Tahoma"/>
          <w:sz w:val="20"/>
          <w:szCs w:val="20"/>
        </w:rPr>
        <w:t>r</w:t>
      </w:r>
      <w:r w:rsidR="008D128F" w:rsidRPr="00FF47DC">
        <w:rPr>
          <w:rFonts w:ascii="Tahoma" w:hAnsi="Tahoma" w:cs="Tahoma"/>
          <w:sz w:val="20"/>
          <w:szCs w:val="20"/>
        </w:rPr>
        <w:t>ammes</w:t>
      </w:r>
      <w:r w:rsidR="005C2027">
        <w:rPr>
          <w:rFonts w:ascii="Tahoma" w:hAnsi="Tahoma" w:cs="Tahoma"/>
          <w:sz w:val="20"/>
          <w:szCs w:val="20"/>
        </w:rPr>
        <w:t>;</w:t>
      </w:r>
    </w:p>
    <w:p w14:paraId="5BC2515B" w14:textId="1EDF2400" w:rsidR="00594362" w:rsidRPr="00FF47DC" w:rsidRDefault="00594362" w:rsidP="00D8556B">
      <w:pPr>
        <w:pStyle w:val="ListParagraph"/>
        <w:numPr>
          <w:ilvl w:val="0"/>
          <w:numId w:val="28"/>
        </w:numPr>
        <w:jc w:val="both"/>
        <w:rPr>
          <w:rFonts w:ascii="Tahoma" w:hAnsi="Tahoma" w:cs="Tahoma"/>
          <w:sz w:val="20"/>
          <w:szCs w:val="20"/>
        </w:rPr>
      </w:pPr>
      <w:r w:rsidRPr="00FF47DC">
        <w:rPr>
          <w:rFonts w:ascii="Tahoma" w:hAnsi="Tahoma" w:cs="Tahoma"/>
          <w:sz w:val="20"/>
          <w:szCs w:val="20"/>
        </w:rPr>
        <w:t xml:space="preserve">Roles and responsibilities </w:t>
      </w:r>
      <w:r w:rsidR="008D128F" w:rsidRPr="00FF47DC">
        <w:rPr>
          <w:rFonts w:ascii="Tahoma" w:hAnsi="Tahoma" w:cs="Tahoma"/>
          <w:sz w:val="20"/>
          <w:szCs w:val="20"/>
        </w:rPr>
        <w:t xml:space="preserve">within the monitoring </w:t>
      </w:r>
      <w:r w:rsidRPr="00FF47DC">
        <w:rPr>
          <w:rFonts w:ascii="Tahoma" w:hAnsi="Tahoma" w:cs="Tahoma"/>
          <w:sz w:val="20"/>
          <w:szCs w:val="20"/>
        </w:rPr>
        <w:t>of</w:t>
      </w:r>
      <w:r w:rsidR="008D128F" w:rsidRPr="00FF47DC">
        <w:rPr>
          <w:rFonts w:ascii="Tahoma" w:hAnsi="Tahoma" w:cs="Tahoma"/>
          <w:sz w:val="20"/>
          <w:szCs w:val="20"/>
        </w:rPr>
        <w:t xml:space="preserve"> training programmes of</w:t>
      </w:r>
      <w:r w:rsidRPr="00FF47DC">
        <w:rPr>
          <w:rFonts w:ascii="Tahoma" w:hAnsi="Tahoma" w:cs="Tahoma"/>
          <w:sz w:val="20"/>
          <w:szCs w:val="20"/>
        </w:rPr>
        <w:t xml:space="preserve"> all stakeholders who participating in the process of implementation of training programme</w:t>
      </w:r>
      <w:r w:rsidR="008D128F" w:rsidRPr="00FF47DC">
        <w:rPr>
          <w:rFonts w:ascii="Tahoma" w:hAnsi="Tahoma" w:cs="Tahoma"/>
          <w:sz w:val="20"/>
          <w:szCs w:val="20"/>
        </w:rPr>
        <w:t>s, including those who are subjects of monitoring</w:t>
      </w:r>
      <w:r w:rsidR="005C2027">
        <w:rPr>
          <w:rFonts w:ascii="Tahoma" w:hAnsi="Tahoma" w:cs="Tahoma"/>
          <w:sz w:val="20"/>
          <w:szCs w:val="20"/>
        </w:rPr>
        <w:t>;</w:t>
      </w:r>
    </w:p>
    <w:p w14:paraId="48B7EFD1" w14:textId="7174DE40" w:rsidR="00594362" w:rsidRPr="00FF47DC" w:rsidRDefault="00594362" w:rsidP="00D8556B">
      <w:pPr>
        <w:pStyle w:val="ListParagraph"/>
        <w:numPr>
          <w:ilvl w:val="0"/>
          <w:numId w:val="28"/>
        </w:numPr>
        <w:jc w:val="both"/>
        <w:rPr>
          <w:rFonts w:ascii="Tahoma" w:hAnsi="Tahoma" w:cs="Tahoma"/>
          <w:sz w:val="20"/>
          <w:szCs w:val="20"/>
        </w:rPr>
      </w:pPr>
      <w:r w:rsidRPr="00FF47DC">
        <w:rPr>
          <w:rFonts w:ascii="Tahoma" w:hAnsi="Tahoma" w:cs="Tahoma"/>
          <w:sz w:val="20"/>
          <w:szCs w:val="20"/>
        </w:rPr>
        <w:t>Timeline for</w:t>
      </w:r>
      <w:r w:rsidR="008D128F" w:rsidRPr="00FF47DC">
        <w:rPr>
          <w:rFonts w:ascii="Tahoma" w:hAnsi="Tahoma" w:cs="Tahoma"/>
          <w:sz w:val="20"/>
          <w:szCs w:val="20"/>
        </w:rPr>
        <w:t xml:space="preserve"> monitoring of each training programme</w:t>
      </w:r>
      <w:r w:rsidRPr="00FF47DC">
        <w:rPr>
          <w:rFonts w:ascii="Tahoma" w:hAnsi="Tahoma" w:cs="Tahoma"/>
          <w:sz w:val="20"/>
          <w:szCs w:val="20"/>
        </w:rPr>
        <w:t xml:space="preserve"> in line with the NAPA timeline for implementation of training programmes for LSGs</w:t>
      </w:r>
      <w:r w:rsidR="005C2027">
        <w:rPr>
          <w:rFonts w:ascii="Tahoma" w:hAnsi="Tahoma" w:cs="Tahoma"/>
          <w:sz w:val="20"/>
          <w:szCs w:val="20"/>
        </w:rPr>
        <w:t>;</w:t>
      </w:r>
    </w:p>
    <w:p w14:paraId="53780402" w14:textId="2B7F3DAE" w:rsidR="00594362" w:rsidRPr="00FF47DC" w:rsidRDefault="00594362" w:rsidP="00D8556B">
      <w:pPr>
        <w:pStyle w:val="ListParagraph"/>
        <w:numPr>
          <w:ilvl w:val="0"/>
          <w:numId w:val="28"/>
        </w:numPr>
        <w:jc w:val="both"/>
        <w:rPr>
          <w:rFonts w:ascii="Tahoma" w:hAnsi="Tahoma" w:cs="Tahoma"/>
          <w:sz w:val="20"/>
          <w:szCs w:val="20"/>
        </w:rPr>
      </w:pPr>
      <w:r w:rsidRPr="00FF47DC">
        <w:rPr>
          <w:rFonts w:ascii="Tahoma" w:hAnsi="Tahoma" w:cs="Tahoma"/>
          <w:sz w:val="20"/>
          <w:szCs w:val="20"/>
        </w:rPr>
        <w:lastRenderedPageBreak/>
        <w:t xml:space="preserve">Scope of actions related to the implementation of </w:t>
      </w:r>
      <w:r w:rsidR="008D128F" w:rsidRPr="00FF47DC">
        <w:rPr>
          <w:rFonts w:ascii="Tahoma" w:hAnsi="Tahoma" w:cs="Tahoma"/>
          <w:sz w:val="20"/>
          <w:szCs w:val="20"/>
        </w:rPr>
        <w:t xml:space="preserve">identified </w:t>
      </w:r>
      <w:r w:rsidRPr="00FF47DC">
        <w:rPr>
          <w:rFonts w:ascii="Tahoma" w:hAnsi="Tahoma" w:cs="Tahoma"/>
          <w:sz w:val="20"/>
          <w:szCs w:val="20"/>
        </w:rPr>
        <w:t xml:space="preserve">methodological tools, together with the timeline for its </w:t>
      </w:r>
      <w:r w:rsidR="00F539EC">
        <w:rPr>
          <w:rFonts w:ascii="Tahoma" w:hAnsi="Tahoma" w:cs="Tahoma"/>
          <w:sz w:val="20"/>
          <w:szCs w:val="20"/>
        </w:rPr>
        <w:t>completion</w:t>
      </w:r>
      <w:r w:rsidR="005C2027">
        <w:rPr>
          <w:rFonts w:ascii="Tahoma" w:hAnsi="Tahoma" w:cs="Tahoma"/>
          <w:sz w:val="20"/>
          <w:szCs w:val="20"/>
        </w:rPr>
        <w:t>;</w:t>
      </w:r>
    </w:p>
    <w:p w14:paraId="2B8650E8" w14:textId="290B7616" w:rsidR="008D128F" w:rsidRPr="00FF47DC" w:rsidRDefault="008D128F" w:rsidP="00D8556B">
      <w:pPr>
        <w:pStyle w:val="ListParagraph"/>
        <w:numPr>
          <w:ilvl w:val="0"/>
          <w:numId w:val="28"/>
        </w:numPr>
        <w:jc w:val="both"/>
        <w:rPr>
          <w:rFonts w:ascii="Tahoma" w:hAnsi="Tahoma" w:cs="Tahoma"/>
          <w:sz w:val="20"/>
          <w:szCs w:val="20"/>
        </w:rPr>
      </w:pPr>
      <w:r w:rsidRPr="00FF47DC">
        <w:rPr>
          <w:rFonts w:ascii="Tahoma" w:hAnsi="Tahoma" w:cs="Tahoma"/>
          <w:sz w:val="20"/>
          <w:szCs w:val="20"/>
        </w:rPr>
        <w:t>Coordination and communication channels between all stakeholders involved in this process to provide efficient implementation of this assignment</w:t>
      </w:r>
      <w:r w:rsidR="00FF47DC" w:rsidRPr="00FF47DC">
        <w:rPr>
          <w:rFonts w:ascii="Tahoma" w:hAnsi="Tahoma" w:cs="Tahoma"/>
          <w:sz w:val="20"/>
          <w:szCs w:val="20"/>
        </w:rPr>
        <w:t>s</w:t>
      </w:r>
      <w:r w:rsidR="005C2027">
        <w:rPr>
          <w:rFonts w:ascii="Tahoma" w:hAnsi="Tahoma" w:cs="Tahoma"/>
          <w:sz w:val="20"/>
          <w:szCs w:val="20"/>
        </w:rPr>
        <w:t>.</w:t>
      </w:r>
    </w:p>
    <w:p w14:paraId="5614995B" w14:textId="77777777" w:rsidR="00F539EC" w:rsidRDefault="00F539EC" w:rsidP="00F539EC">
      <w:pPr>
        <w:spacing w:line="276" w:lineRule="auto"/>
        <w:jc w:val="both"/>
        <w:rPr>
          <w:rFonts w:ascii="Tahoma" w:hAnsi="Tahoma" w:cs="Tahoma"/>
          <w:sz w:val="20"/>
          <w:szCs w:val="20"/>
        </w:rPr>
      </w:pPr>
    </w:p>
    <w:p w14:paraId="08D94CFC" w14:textId="4B6DFC93" w:rsidR="00F539EC" w:rsidRDefault="00F539EC" w:rsidP="00F539EC">
      <w:pPr>
        <w:spacing w:line="276" w:lineRule="auto"/>
        <w:jc w:val="both"/>
        <w:rPr>
          <w:rFonts w:ascii="Tahoma" w:hAnsi="Tahoma" w:cs="Tahoma"/>
          <w:sz w:val="20"/>
          <w:szCs w:val="20"/>
        </w:rPr>
      </w:pPr>
      <w:r>
        <w:rPr>
          <w:rFonts w:ascii="Tahoma" w:hAnsi="Tahoma" w:cs="Tahoma"/>
          <w:sz w:val="20"/>
          <w:szCs w:val="20"/>
        </w:rPr>
        <w:t xml:space="preserve">During the implementation of the Monitoring </w:t>
      </w:r>
      <w:r w:rsidR="005C2027">
        <w:rPr>
          <w:rFonts w:ascii="Tahoma" w:hAnsi="Tahoma" w:cs="Tahoma"/>
          <w:sz w:val="20"/>
          <w:szCs w:val="20"/>
        </w:rPr>
        <w:t>P</w:t>
      </w:r>
      <w:r>
        <w:rPr>
          <w:rFonts w:ascii="Tahoma" w:hAnsi="Tahoma" w:cs="Tahoma"/>
          <w:sz w:val="20"/>
          <w:szCs w:val="20"/>
        </w:rPr>
        <w:t>lan the provider is expecting to ensure the following:</w:t>
      </w:r>
    </w:p>
    <w:p w14:paraId="136B04F0" w14:textId="77777777" w:rsidR="00F539EC" w:rsidRDefault="00F539EC" w:rsidP="00F539EC">
      <w:pPr>
        <w:spacing w:line="276" w:lineRule="auto"/>
        <w:jc w:val="both"/>
        <w:rPr>
          <w:rFonts w:ascii="Tahoma" w:hAnsi="Tahoma" w:cs="Tahoma"/>
          <w:sz w:val="20"/>
          <w:szCs w:val="20"/>
        </w:rPr>
      </w:pPr>
    </w:p>
    <w:p w14:paraId="59D31506" w14:textId="0C088B06" w:rsidR="00F539EC" w:rsidRDefault="00F539EC" w:rsidP="00D8556B">
      <w:pPr>
        <w:pStyle w:val="ListParagraph"/>
        <w:numPr>
          <w:ilvl w:val="0"/>
          <w:numId w:val="28"/>
        </w:numPr>
        <w:spacing w:line="276" w:lineRule="auto"/>
        <w:jc w:val="both"/>
        <w:rPr>
          <w:rFonts w:ascii="Tahoma" w:hAnsi="Tahoma" w:cs="Tahoma"/>
          <w:sz w:val="20"/>
          <w:szCs w:val="20"/>
        </w:rPr>
      </w:pPr>
      <w:r>
        <w:rPr>
          <w:rFonts w:ascii="Tahoma" w:hAnsi="Tahoma" w:cs="Tahoma"/>
          <w:sz w:val="20"/>
          <w:szCs w:val="20"/>
        </w:rPr>
        <w:t>D</w:t>
      </w:r>
      <w:r w:rsidRPr="00F539EC">
        <w:rPr>
          <w:rFonts w:ascii="Tahoma" w:hAnsi="Tahoma" w:cs="Tahoma"/>
          <w:sz w:val="20"/>
          <w:szCs w:val="20"/>
        </w:rPr>
        <w:t xml:space="preserve">irect communication with CoE programme team, NAPA and accredited trainers for the purpose of obtaining all training materials (training schedule, training plans, list of participants, training reports, etc). </w:t>
      </w:r>
    </w:p>
    <w:p w14:paraId="68086498" w14:textId="1B5E2976" w:rsidR="00F539EC" w:rsidRPr="00F539EC" w:rsidRDefault="00F539EC" w:rsidP="00D8556B">
      <w:pPr>
        <w:pStyle w:val="ListParagraph"/>
        <w:numPr>
          <w:ilvl w:val="0"/>
          <w:numId w:val="28"/>
        </w:numPr>
        <w:spacing w:line="276" w:lineRule="auto"/>
        <w:jc w:val="both"/>
        <w:rPr>
          <w:rFonts w:ascii="Tahoma" w:hAnsi="Tahoma" w:cs="Tahoma"/>
          <w:sz w:val="20"/>
          <w:szCs w:val="20"/>
        </w:rPr>
      </w:pPr>
      <w:r>
        <w:rPr>
          <w:rFonts w:ascii="Tahoma" w:hAnsi="Tahoma" w:cs="Tahoma"/>
          <w:sz w:val="20"/>
          <w:szCs w:val="20"/>
        </w:rPr>
        <w:t>S</w:t>
      </w:r>
      <w:r w:rsidRPr="00F539EC">
        <w:rPr>
          <w:rFonts w:ascii="Tahoma" w:hAnsi="Tahoma" w:cs="Tahoma"/>
          <w:sz w:val="20"/>
          <w:szCs w:val="20"/>
        </w:rPr>
        <w:t>upport NAPA to submit</w:t>
      </w:r>
      <w:r>
        <w:rPr>
          <w:rFonts w:ascii="Tahoma" w:hAnsi="Tahoma" w:cs="Tahoma"/>
          <w:sz w:val="20"/>
          <w:szCs w:val="20"/>
        </w:rPr>
        <w:t xml:space="preserve"> </w:t>
      </w:r>
      <w:r w:rsidRPr="00F539EC">
        <w:rPr>
          <w:rFonts w:ascii="Tahoma" w:hAnsi="Tahoma" w:cs="Tahoma"/>
          <w:sz w:val="20"/>
          <w:szCs w:val="20"/>
        </w:rPr>
        <w:t>all relevant methodological tools to accredited trainers in order to be shared with the LSGs participants and used for monitoring of each training within the sample.</w:t>
      </w:r>
    </w:p>
    <w:p w14:paraId="2508173A" w14:textId="77A7A8C7" w:rsidR="00F539EC" w:rsidRDefault="00F539EC" w:rsidP="00D8556B">
      <w:pPr>
        <w:pStyle w:val="ListParagraph"/>
        <w:numPr>
          <w:ilvl w:val="0"/>
          <w:numId w:val="28"/>
        </w:numPr>
        <w:spacing w:line="276" w:lineRule="auto"/>
        <w:jc w:val="both"/>
        <w:rPr>
          <w:rFonts w:ascii="Tahoma" w:hAnsi="Tahoma" w:cs="Tahoma"/>
          <w:sz w:val="20"/>
          <w:szCs w:val="20"/>
        </w:rPr>
      </w:pPr>
      <w:r>
        <w:rPr>
          <w:rFonts w:ascii="Tahoma" w:hAnsi="Tahoma" w:cs="Tahoma"/>
          <w:sz w:val="20"/>
          <w:szCs w:val="20"/>
        </w:rPr>
        <w:t>Monitoring</w:t>
      </w:r>
      <w:r w:rsidR="00542522">
        <w:rPr>
          <w:rFonts w:ascii="Tahoma" w:hAnsi="Tahoma" w:cs="Tahoma"/>
          <w:sz w:val="20"/>
          <w:szCs w:val="20"/>
        </w:rPr>
        <w:t xml:space="preserve"> and evaluation</w:t>
      </w:r>
      <w:r>
        <w:rPr>
          <w:rFonts w:ascii="Tahoma" w:hAnsi="Tahoma" w:cs="Tahoma"/>
          <w:sz w:val="20"/>
          <w:szCs w:val="20"/>
        </w:rPr>
        <w:t xml:space="preserve"> of each conducted </w:t>
      </w:r>
      <w:r w:rsidRPr="00AD34BE">
        <w:rPr>
          <w:rFonts w:ascii="Tahoma" w:hAnsi="Tahoma" w:cs="Tahoma"/>
          <w:sz w:val="20"/>
          <w:szCs w:val="20"/>
        </w:rPr>
        <w:t>training</w:t>
      </w:r>
      <w:r>
        <w:rPr>
          <w:rFonts w:ascii="Tahoma" w:hAnsi="Tahoma" w:cs="Tahoma"/>
          <w:sz w:val="20"/>
          <w:szCs w:val="20"/>
        </w:rPr>
        <w:t xml:space="preserve"> within identified sample based on the relevant Methodological tools identified by the provider within the Monitoring plan</w:t>
      </w:r>
    </w:p>
    <w:p w14:paraId="1A9994D1" w14:textId="40DCE70F" w:rsidR="00505534" w:rsidRDefault="00505534" w:rsidP="00505534">
      <w:pPr>
        <w:spacing w:line="276" w:lineRule="auto"/>
        <w:jc w:val="both"/>
        <w:rPr>
          <w:rFonts w:ascii="Tahoma" w:hAnsi="Tahoma" w:cs="Tahoma"/>
          <w:sz w:val="20"/>
          <w:szCs w:val="20"/>
        </w:rPr>
      </w:pPr>
    </w:p>
    <w:p w14:paraId="7D907FC2" w14:textId="69BC5AF1" w:rsidR="00516667" w:rsidRDefault="00516667" w:rsidP="00505534">
      <w:pPr>
        <w:spacing w:line="276" w:lineRule="auto"/>
        <w:jc w:val="both"/>
        <w:rPr>
          <w:rFonts w:ascii="Tahoma" w:hAnsi="Tahoma" w:cs="Tahoma"/>
          <w:sz w:val="20"/>
          <w:szCs w:val="20"/>
        </w:rPr>
      </w:pPr>
      <w:r w:rsidRPr="00EE4EBF">
        <w:rPr>
          <w:rFonts w:ascii="Tahoma" w:hAnsi="Tahoma" w:cs="Tahoma"/>
          <w:sz w:val="20"/>
          <w:szCs w:val="20"/>
        </w:rPr>
        <w:t xml:space="preserve">Prior to the </w:t>
      </w:r>
      <w:r w:rsidR="00CC020D">
        <w:rPr>
          <w:rFonts w:ascii="Tahoma" w:hAnsi="Tahoma" w:cs="Tahoma"/>
          <w:sz w:val="20"/>
          <w:szCs w:val="20"/>
        </w:rPr>
        <w:t xml:space="preserve">monitoring and evaluation of training programmes </w:t>
      </w:r>
      <w:r w:rsidR="00542522">
        <w:rPr>
          <w:rFonts w:ascii="Tahoma" w:hAnsi="Tahoma" w:cs="Tahoma"/>
          <w:sz w:val="20"/>
          <w:szCs w:val="20"/>
        </w:rPr>
        <w:t>t</w:t>
      </w:r>
      <w:r>
        <w:rPr>
          <w:rFonts w:ascii="Tahoma" w:hAnsi="Tahoma" w:cs="Tahoma"/>
          <w:sz w:val="20"/>
          <w:szCs w:val="20"/>
        </w:rPr>
        <w:t xml:space="preserve">he </w:t>
      </w:r>
      <w:r w:rsidRPr="00EE4EBF">
        <w:rPr>
          <w:rFonts w:ascii="Tahoma" w:hAnsi="Tahoma" w:cs="Tahoma"/>
          <w:sz w:val="20"/>
          <w:szCs w:val="20"/>
        </w:rPr>
        <w:t>provider will revise</w:t>
      </w:r>
      <w:r>
        <w:rPr>
          <w:rFonts w:ascii="Tahoma" w:hAnsi="Tahoma" w:cs="Tahoma"/>
          <w:sz w:val="20"/>
          <w:szCs w:val="20"/>
        </w:rPr>
        <w:t xml:space="preserve"> relevant methodological tools</w:t>
      </w:r>
      <w:r w:rsidRPr="00EE4EBF">
        <w:rPr>
          <w:rFonts w:ascii="Tahoma" w:hAnsi="Tahoma" w:cs="Tahoma"/>
          <w:sz w:val="20"/>
          <w:szCs w:val="20"/>
        </w:rPr>
        <w:t xml:space="preserve"> in</w:t>
      </w:r>
      <w:r w:rsidR="0085077B">
        <w:rPr>
          <w:rFonts w:ascii="Tahoma" w:hAnsi="Tahoma" w:cs="Tahoma"/>
          <w:sz w:val="20"/>
          <w:szCs w:val="20"/>
        </w:rPr>
        <w:t xml:space="preserve"> </w:t>
      </w:r>
      <w:r w:rsidRPr="00EE4EBF">
        <w:rPr>
          <w:rFonts w:ascii="Tahoma" w:hAnsi="Tahoma" w:cs="Tahoma"/>
          <w:sz w:val="20"/>
          <w:szCs w:val="20"/>
        </w:rPr>
        <w:t>order to ensure that they correspond to the needs and requirements of this assignment</w:t>
      </w:r>
    </w:p>
    <w:p w14:paraId="4A1A5A88" w14:textId="701000E0" w:rsidR="00542522" w:rsidRDefault="00542522" w:rsidP="00505534">
      <w:pPr>
        <w:spacing w:line="276" w:lineRule="auto"/>
        <w:jc w:val="both"/>
        <w:rPr>
          <w:rFonts w:ascii="Tahoma" w:hAnsi="Tahoma" w:cs="Tahoma"/>
          <w:sz w:val="20"/>
          <w:szCs w:val="20"/>
        </w:rPr>
      </w:pPr>
    </w:p>
    <w:p w14:paraId="2D8EB5B2" w14:textId="15E3EC27" w:rsidR="00542522" w:rsidRDefault="00542522" w:rsidP="00542522">
      <w:pPr>
        <w:spacing w:line="276" w:lineRule="auto"/>
        <w:jc w:val="both"/>
        <w:rPr>
          <w:rFonts w:ascii="Tahoma" w:hAnsi="Tahoma" w:cs="Tahoma"/>
          <w:sz w:val="20"/>
          <w:szCs w:val="20"/>
        </w:rPr>
      </w:pPr>
      <w:r>
        <w:rPr>
          <w:rFonts w:ascii="Tahoma" w:hAnsi="Tahoma" w:cs="Tahoma"/>
          <w:sz w:val="20"/>
          <w:szCs w:val="20"/>
        </w:rPr>
        <w:t xml:space="preserve">The </w:t>
      </w:r>
      <w:r w:rsidR="005C2027">
        <w:rPr>
          <w:rFonts w:ascii="Tahoma" w:hAnsi="Tahoma" w:cs="Tahoma"/>
          <w:sz w:val="20"/>
          <w:szCs w:val="20"/>
        </w:rPr>
        <w:t>P</w:t>
      </w:r>
      <w:r>
        <w:rPr>
          <w:rFonts w:ascii="Tahoma" w:hAnsi="Tahoma" w:cs="Tahoma"/>
          <w:sz w:val="20"/>
          <w:szCs w:val="20"/>
        </w:rPr>
        <w:t xml:space="preserve">rovider will </w:t>
      </w:r>
      <w:r w:rsidRPr="00C82A68">
        <w:rPr>
          <w:rFonts w:ascii="Tahoma" w:hAnsi="Tahoma" w:cs="Tahoma"/>
          <w:b/>
          <w:bCs/>
          <w:sz w:val="20"/>
          <w:szCs w:val="20"/>
        </w:rPr>
        <w:t>develop the reports on monitoring and evaluation of each conducted training</w:t>
      </w:r>
      <w:r>
        <w:rPr>
          <w:rFonts w:ascii="Tahoma" w:hAnsi="Tahoma" w:cs="Tahoma"/>
          <w:sz w:val="20"/>
          <w:szCs w:val="20"/>
        </w:rPr>
        <w:t xml:space="preserve"> within the identified sample with representative </w:t>
      </w:r>
      <w:r w:rsidRPr="00AD34BE">
        <w:rPr>
          <w:rFonts w:ascii="Tahoma" w:hAnsi="Tahoma" w:cs="Tahoma"/>
          <w:sz w:val="20"/>
          <w:szCs w:val="20"/>
        </w:rPr>
        <w:t>statistic</w:t>
      </w:r>
      <w:r>
        <w:rPr>
          <w:rFonts w:ascii="Tahoma" w:hAnsi="Tahoma" w:cs="Tahoma"/>
          <w:sz w:val="20"/>
          <w:szCs w:val="20"/>
        </w:rPr>
        <w:t>al data</w:t>
      </w:r>
      <w:r w:rsidR="00C056E4">
        <w:rPr>
          <w:rFonts w:ascii="Tahoma" w:hAnsi="Tahoma" w:cs="Tahoma"/>
          <w:sz w:val="20"/>
          <w:szCs w:val="20"/>
        </w:rPr>
        <w:t xml:space="preserve">, </w:t>
      </w:r>
      <w:r>
        <w:rPr>
          <w:rFonts w:ascii="Tahoma" w:hAnsi="Tahoma" w:cs="Tahoma"/>
          <w:sz w:val="20"/>
          <w:szCs w:val="20"/>
        </w:rPr>
        <w:t>graphs and applicability of Methodology and related tools.</w:t>
      </w:r>
    </w:p>
    <w:p w14:paraId="56DD2AF4" w14:textId="77777777" w:rsidR="00542522" w:rsidRDefault="00542522" w:rsidP="00542522">
      <w:pPr>
        <w:spacing w:line="276" w:lineRule="auto"/>
        <w:jc w:val="both"/>
        <w:rPr>
          <w:rFonts w:ascii="Tahoma" w:hAnsi="Tahoma" w:cs="Tahoma"/>
          <w:sz w:val="20"/>
          <w:szCs w:val="20"/>
        </w:rPr>
      </w:pPr>
    </w:p>
    <w:p w14:paraId="7DC5C2CE" w14:textId="14B9D342" w:rsidR="00542522" w:rsidRPr="00FB5A5D" w:rsidRDefault="00542522" w:rsidP="00542522">
      <w:pPr>
        <w:spacing w:line="276" w:lineRule="auto"/>
        <w:jc w:val="both"/>
        <w:rPr>
          <w:rFonts w:ascii="Tahoma" w:hAnsi="Tahoma" w:cs="Tahoma"/>
          <w:sz w:val="20"/>
          <w:szCs w:val="20"/>
        </w:rPr>
      </w:pPr>
      <w:r>
        <w:rPr>
          <w:rFonts w:ascii="Tahoma" w:hAnsi="Tahoma" w:cs="Tahoma"/>
          <w:sz w:val="20"/>
          <w:szCs w:val="20"/>
        </w:rPr>
        <w:t>T</w:t>
      </w:r>
      <w:r w:rsidRPr="00AD34BE">
        <w:rPr>
          <w:rFonts w:ascii="Tahoma" w:hAnsi="Tahoma" w:cs="Tahoma"/>
          <w:sz w:val="20"/>
          <w:szCs w:val="20"/>
        </w:rPr>
        <w:t xml:space="preserve">he </w:t>
      </w:r>
      <w:r w:rsidR="005C2027">
        <w:rPr>
          <w:rFonts w:ascii="Tahoma" w:hAnsi="Tahoma" w:cs="Tahoma"/>
          <w:sz w:val="20"/>
          <w:szCs w:val="20"/>
        </w:rPr>
        <w:t>P</w:t>
      </w:r>
      <w:r>
        <w:rPr>
          <w:rFonts w:ascii="Tahoma" w:hAnsi="Tahoma" w:cs="Tahoma"/>
          <w:sz w:val="20"/>
          <w:szCs w:val="20"/>
        </w:rPr>
        <w:t>rovider will develop</w:t>
      </w:r>
      <w:r w:rsidRPr="00AD34BE">
        <w:rPr>
          <w:rFonts w:ascii="Tahoma" w:hAnsi="Tahoma" w:cs="Tahoma"/>
          <w:sz w:val="20"/>
          <w:szCs w:val="20"/>
        </w:rPr>
        <w:t xml:space="preserve"> </w:t>
      </w:r>
      <w:r>
        <w:rPr>
          <w:rFonts w:ascii="Tahoma" w:hAnsi="Tahoma" w:cs="Tahoma"/>
          <w:sz w:val="20"/>
          <w:szCs w:val="20"/>
        </w:rPr>
        <w:t xml:space="preserve">the </w:t>
      </w:r>
      <w:r w:rsidRPr="00C82A68">
        <w:rPr>
          <w:rFonts w:ascii="Tahoma" w:hAnsi="Tahoma" w:cs="Tahoma"/>
          <w:b/>
          <w:bCs/>
          <w:sz w:val="20"/>
          <w:szCs w:val="20"/>
        </w:rPr>
        <w:t xml:space="preserve">final report </w:t>
      </w:r>
      <w:r w:rsidR="00C82A68" w:rsidRPr="00C82A68">
        <w:rPr>
          <w:rFonts w:ascii="Tahoma" w:hAnsi="Tahoma" w:cs="Tahoma"/>
          <w:b/>
          <w:bCs/>
          <w:sz w:val="20"/>
          <w:szCs w:val="20"/>
        </w:rPr>
        <w:t>o</w:t>
      </w:r>
      <w:r w:rsidRPr="00C82A68">
        <w:rPr>
          <w:rFonts w:ascii="Tahoma" w:hAnsi="Tahoma" w:cs="Tahoma"/>
          <w:b/>
          <w:bCs/>
          <w:sz w:val="20"/>
          <w:szCs w:val="20"/>
        </w:rPr>
        <w:t xml:space="preserve">n monitoring and evaluation </w:t>
      </w:r>
      <w:r w:rsidR="001F183E">
        <w:rPr>
          <w:rFonts w:ascii="Tahoma" w:hAnsi="Tahoma" w:cs="Tahoma"/>
          <w:b/>
          <w:bCs/>
          <w:sz w:val="20"/>
          <w:szCs w:val="20"/>
        </w:rPr>
        <w:t xml:space="preserve">that will cover </w:t>
      </w:r>
      <w:r w:rsidRPr="00C82A68">
        <w:rPr>
          <w:rFonts w:ascii="Tahoma" w:hAnsi="Tahoma" w:cs="Tahoma"/>
          <w:b/>
          <w:bCs/>
          <w:sz w:val="20"/>
          <w:szCs w:val="20"/>
        </w:rPr>
        <w:t>each conducted training</w:t>
      </w:r>
      <w:r>
        <w:rPr>
          <w:rFonts w:ascii="Tahoma" w:hAnsi="Tahoma" w:cs="Tahoma"/>
          <w:sz w:val="20"/>
          <w:szCs w:val="20"/>
        </w:rPr>
        <w:t xml:space="preserve"> </w:t>
      </w:r>
      <w:r w:rsidR="001F183E">
        <w:rPr>
          <w:rFonts w:ascii="Tahoma" w:hAnsi="Tahoma" w:cs="Tahoma"/>
          <w:sz w:val="20"/>
          <w:szCs w:val="20"/>
        </w:rPr>
        <w:t>and</w:t>
      </w:r>
      <w:r>
        <w:rPr>
          <w:rFonts w:ascii="Tahoma" w:hAnsi="Tahoma" w:cs="Tahoma"/>
          <w:sz w:val="20"/>
          <w:szCs w:val="20"/>
        </w:rPr>
        <w:t xml:space="preserve"> contain cumulative</w:t>
      </w:r>
      <w:r w:rsidRPr="00FB5A5D">
        <w:rPr>
          <w:rFonts w:ascii="Tahoma" w:hAnsi="Tahoma" w:cs="Tahoma"/>
          <w:sz w:val="20"/>
          <w:szCs w:val="20"/>
        </w:rPr>
        <w:t xml:space="preserve"> </w:t>
      </w:r>
      <w:r w:rsidRPr="00AD34BE">
        <w:rPr>
          <w:rFonts w:ascii="Tahoma" w:hAnsi="Tahoma" w:cs="Tahoma"/>
          <w:sz w:val="20"/>
          <w:szCs w:val="20"/>
        </w:rPr>
        <w:t>statistic</w:t>
      </w:r>
      <w:r>
        <w:rPr>
          <w:rFonts w:ascii="Tahoma" w:hAnsi="Tahoma" w:cs="Tahoma"/>
          <w:sz w:val="20"/>
          <w:szCs w:val="20"/>
        </w:rPr>
        <w:t xml:space="preserve">al data and graphs </w:t>
      </w:r>
      <w:r w:rsidRPr="00AD34BE">
        <w:rPr>
          <w:rFonts w:ascii="Tahoma" w:hAnsi="Tahoma" w:cs="Tahoma"/>
          <w:sz w:val="20"/>
          <w:szCs w:val="20"/>
        </w:rPr>
        <w:t xml:space="preserve">for all trainings </w:t>
      </w:r>
      <w:r w:rsidR="001F183E">
        <w:rPr>
          <w:rFonts w:ascii="Tahoma" w:hAnsi="Tahoma" w:cs="Tahoma"/>
          <w:sz w:val="20"/>
          <w:szCs w:val="20"/>
        </w:rPr>
        <w:t xml:space="preserve">within the sample </w:t>
      </w:r>
      <w:r w:rsidRPr="00AD34BE">
        <w:rPr>
          <w:rFonts w:ascii="Tahoma" w:hAnsi="Tahoma" w:cs="Tahoma"/>
          <w:sz w:val="20"/>
          <w:szCs w:val="20"/>
        </w:rPr>
        <w:t>and applicability of Methodological tools.</w:t>
      </w:r>
      <w:r>
        <w:rPr>
          <w:rFonts w:ascii="Tahoma" w:hAnsi="Tahoma" w:cs="Tahoma"/>
          <w:sz w:val="20"/>
          <w:szCs w:val="20"/>
        </w:rPr>
        <w:t xml:space="preserve"> </w:t>
      </w:r>
      <w:r w:rsidRPr="00AD34BE">
        <w:rPr>
          <w:rFonts w:ascii="Tahoma" w:hAnsi="Tahoma" w:cs="Tahoma"/>
          <w:sz w:val="20"/>
          <w:szCs w:val="20"/>
        </w:rPr>
        <w:t>The final report will contain the proposals for the revision and improvement of relevant methodological tools/chapters, related to the measurement of effe</w:t>
      </w:r>
      <w:r>
        <w:rPr>
          <w:rFonts w:ascii="Tahoma" w:hAnsi="Tahoma" w:cs="Tahoma"/>
          <w:sz w:val="20"/>
          <w:szCs w:val="20"/>
        </w:rPr>
        <w:t>cts.</w:t>
      </w:r>
    </w:p>
    <w:p w14:paraId="30FE79AD" w14:textId="26CF55D1" w:rsidR="00542522" w:rsidRDefault="00542522" w:rsidP="00505534">
      <w:pPr>
        <w:spacing w:line="276" w:lineRule="auto"/>
        <w:jc w:val="both"/>
        <w:rPr>
          <w:rFonts w:ascii="Tahoma" w:hAnsi="Tahoma" w:cs="Tahoma"/>
          <w:sz w:val="20"/>
          <w:szCs w:val="20"/>
        </w:rPr>
      </w:pPr>
    </w:p>
    <w:p w14:paraId="7B1C0BDD" w14:textId="42CDE36C" w:rsidR="00542522" w:rsidRDefault="00542522" w:rsidP="00505534">
      <w:pPr>
        <w:spacing w:line="276" w:lineRule="auto"/>
        <w:jc w:val="both"/>
        <w:rPr>
          <w:rFonts w:ascii="Tahoma" w:hAnsi="Tahoma" w:cs="Tahoma"/>
          <w:sz w:val="20"/>
          <w:szCs w:val="20"/>
          <w:u w:val="single"/>
        </w:rPr>
      </w:pPr>
      <w:r w:rsidRPr="002925C2">
        <w:rPr>
          <w:rFonts w:ascii="Tahoma" w:hAnsi="Tahoma" w:cs="Tahoma"/>
          <w:sz w:val="20"/>
          <w:szCs w:val="20"/>
          <w:u w:val="single"/>
        </w:rPr>
        <w:t xml:space="preserve">For the efficient implementation of the </w:t>
      </w:r>
      <w:r w:rsidR="00D33F84" w:rsidRPr="002925C2">
        <w:rPr>
          <w:rFonts w:ascii="Tahoma" w:hAnsi="Tahoma" w:cs="Tahoma"/>
          <w:sz w:val="20"/>
          <w:szCs w:val="20"/>
          <w:u w:val="single"/>
        </w:rPr>
        <w:t>above-mentioned</w:t>
      </w:r>
      <w:r w:rsidRPr="002925C2">
        <w:rPr>
          <w:rFonts w:ascii="Tahoma" w:hAnsi="Tahoma" w:cs="Tahoma"/>
          <w:sz w:val="20"/>
          <w:szCs w:val="20"/>
          <w:u w:val="single"/>
        </w:rPr>
        <w:t xml:space="preserve"> assignments within both activities 2.1.4 and 2.2.2 the Provider will engage one coordinator and three monitoring consultants.</w:t>
      </w:r>
    </w:p>
    <w:p w14:paraId="12CCDEB4" w14:textId="58885869" w:rsidR="002925C2" w:rsidRDefault="002925C2" w:rsidP="00505534">
      <w:pPr>
        <w:spacing w:line="276" w:lineRule="auto"/>
        <w:jc w:val="both"/>
        <w:rPr>
          <w:rFonts w:ascii="Tahoma" w:hAnsi="Tahoma" w:cs="Tahoma"/>
          <w:sz w:val="20"/>
          <w:szCs w:val="20"/>
          <w:u w:val="single"/>
        </w:rPr>
      </w:pPr>
    </w:p>
    <w:p w14:paraId="49FA3D6C" w14:textId="655BFE4D" w:rsidR="002925C2" w:rsidRPr="00C82A68" w:rsidRDefault="002925C2" w:rsidP="00505534">
      <w:pPr>
        <w:spacing w:line="276" w:lineRule="auto"/>
        <w:jc w:val="both"/>
        <w:rPr>
          <w:rFonts w:ascii="Tahoma" w:hAnsi="Tahoma" w:cs="Tahoma"/>
          <w:sz w:val="20"/>
          <w:szCs w:val="20"/>
          <w:u w:val="single"/>
        </w:rPr>
      </w:pPr>
      <w:r>
        <w:rPr>
          <w:rFonts w:ascii="Tahoma" w:hAnsi="Tahoma" w:cs="Tahoma"/>
          <w:sz w:val="20"/>
          <w:szCs w:val="20"/>
        </w:rPr>
        <w:t>Monitoring c</w:t>
      </w:r>
      <w:r w:rsidR="00D33F84">
        <w:rPr>
          <w:rFonts w:ascii="Tahoma" w:hAnsi="Tahoma" w:cs="Tahoma"/>
          <w:sz w:val="20"/>
          <w:szCs w:val="20"/>
        </w:rPr>
        <w:t xml:space="preserve">oordinator </w:t>
      </w:r>
      <w:r>
        <w:rPr>
          <w:rFonts w:ascii="Tahoma" w:hAnsi="Tahoma" w:cs="Tahoma"/>
          <w:sz w:val="20"/>
          <w:szCs w:val="20"/>
        </w:rPr>
        <w:t xml:space="preserve">will be responsible for direct communication with the </w:t>
      </w:r>
      <w:r w:rsidR="00E04298">
        <w:rPr>
          <w:rFonts w:ascii="Tahoma" w:hAnsi="Tahoma" w:cs="Tahoma"/>
          <w:sz w:val="20"/>
          <w:szCs w:val="20"/>
        </w:rPr>
        <w:t>P</w:t>
      </w:r>
      <w:r>
        <w:rPr>
          <w:rFonts w:ascii="Tahoma" w:hAnsi="Tahoma" w:cs="Tahoma"/>
          <w:sz w:val="20"/>
          <w:szCs w:val="20"/>
        </w:rPr>
        <w:t>rogramme team</w:t>
      </w:r>
      <w:r w:rsidR="003F7AD4">
        <w:rPr>
          <w:rFonts w:ascii="Tahoma" w:hAnsi="Tahoma" w:cs="Tahoma"/>
          <w:sz w:val="20"/>
          <w:szCs w:val="20"/>
        </w:rPr>
        <w:t xml:space="preserve">, </w:t>
      </w:r>
      <w:r>
        <w:rPr>
          <w:rFonts w:ascii="Tahoma" w:hAnsi="Tahoma" w:cs="Tahoma"/>
          <w:sz w:val="20"/>
          <w:szCs w:val="20"/>
        </w:rPr>
        <w:t>NAPA and LSGs participants who attended the training programme in order to ensure efficient coordination between all parties.</w:t>
      </w:r>
      <w:r w:rsidR="00C82A68">
        <w:rPr>
          <w:rFonts w:ascii="Tahoma" w:hAnsi="Tahoma" w:cs="Tahoma"/>
          <w:sz w:val="20"/>
          <w:szCs w:val="20"/>
        </w:rPr>
        <w:t xml:space="preserve"> Monitoring co</w:t>
      </w:r>
      <w:r w:rsidR="005E4BF6">
        <w:rPr>
          <w:rFonts w:ascii="Tahoma" w:hAnsi="Tahoma" w:cs="Tahoma"/>
          <w:sz w:val="20"/>
          <w:szCs w:val="20"/>
        </w:rPr>
        <w:t>ordinator</w:t>
      </w:r>
      <w:r w:rsidR="00CA57E2">
        <w:rPr>
          <w:rFonts w:ascii="Tahoma" w:hAnsi="Tahoma" w:cs="Tahoma"/>
          <w:sz w:val="20"/>
          <w:szCs w:val="20"/>
        </w:rPr>
        <w:t xml:space="preserve"> </w:t>
      </w:r>
      <w:r w:rsidR="00C82A68">
        <w:rPr>
          <w:rFonts w:ascii="Tahoma" w:hAnsi="Tahoma" w:cs="Tahoma"/>
          <w:sz w:val="20"/>
          <w:szCs w:val="20"/>
        </w:rPr>
        <w:t>will also be responsible for development of the Action and Monitoring plan and development of monitoring reports for all conducted trainings within the sample (in total 2</w:t>
      </w:r>
      <w:r w:rsidR="002401EA">
        <w:rPr>
          <w:rFonts w:ascii="Tahoma" w:hAnsi="Tahoma" w:cs="Tahoma"/>
          <w:sz w:val="20"/>
          <w:szCs w:val="20"/>
        </w:rPr>
        <w:t>7</w:t>
      </w:r>
      <w:r w:rsidR="00C82A68">
        <w:rPr>
          <w:rFonts w:ascii="Tahoma" w:hAnsi="Tahoma" w:cs="Tahoma"/>
          <w:sz w:val="20"/>
          <w:szCs w:val="20"/>
        </w:rPr>
        <w:t>)</w:t>
      </w:r>
      <w:r w:rsidR="001F183E">
        <w:rPr>
          <w:rFonts w:ascii="Tahoma" w:hAnsi="Tahoma" w:cs="Tahoma"/>
          <w:sz w:val="20"/>
          <w:szCs w:val="20"/>
        </w:rPr>
        <w:t>. The coordinator will be also assigned to</w:t>
      </w:r>
      <w:r w:rsidR="00C82A68">
        <w:rPr>
          <w:rFonts w:ascii="Tahoma" w:hAnsi="Tahoma" w:cs="Tahoma"/>
          <w:sz w:val="20"/>
          <w:szCs w:val="20"/>
        </w:rPr>
        <w:t xml:space="preserve"> develo</w:t>
      </w:r>
      <w:r w:rsidR="001F183E">
        <w:rPr>
          <w:rFonts w:ascii="Tahoma" w:hAnsi="Tahoma" w:cs="Tahoma"/>
          <w:sz w:val="20"/>
          <w:szCs w:val="20"/>
        </w:rPr>
        <w:t>p</w:t>
      </w:r>
      <w:r w:rsidR="00C82A68">
        <w:rPr>
          <w:rFonts w:ascii="Tahoma" w:hAnsi="Tahoma" w:cs="Tahoma"/>
          <w:sz w:val="20"/>
          <w:szCs w:val="20"/>
        </w:rPr>
        <w:t xml:space="preserve"> both finale reports: </w:t>
      </w:r>
      <w:r w:rsidR="00C82A68" w:rsidRPr="00C82A68">
        <w:rPr>
          <w:rFonts w:ascii="Tahoma" w:hAnsi="Tahoma" w:cs="Tahoma"/>
          <w:sz w:val="20"/>
          <w:szCs w:val="20"/>
          <w:u w:val="single"/>
        </w:rPr>
        <w:t>Final report on the evaluation of effects of conducted trainings</w:t>
      </w:r>
      <w:r w:rsidR="00C82A68">
        <w:rPr>
          <w:rFonts w:ascii="Tahoma" w:hAnsi="Tahoma" w:cs="Tahoma"/>
          <w:sz w:val="20"/>
          <w:szCs w:val="20"/>
        </w:rPr>
        <w:t xml:space="preserve"> and </w:t>
      </w:r>
      <w:r w:rsidR="00C82A68" w:rsidRPr="00C82A68">
        <w:rPr>
          <w:rFonts w:ascii="Tahoma" w:hAnsi="Tahoma" w:cs="Tahoma"/>
          <w:sz w:val="20"/>
          <w:szCs w:val="20"/>
          <w:u w:val="single"/>
        </w:rPr>
        <w:t>final report on monitoring and evaluation of conducted training</w:t>
      </w:r>
      <w:r w:rsidR="001F183E">
        <w:rPr>
          <w:rFonts w:ascii="Tahoma" w:hAnsi="Tahoma" w:cs="Tahoma"/>
          <w:sz w:val="20"/>
          <w:szCs w:val="20"/>
          <w:u w:val="single"/>
        </w:rPr>
        <w:t>s</w:t>
      </w:r>
      <w:r w:rsidR="005E4BF6">
        <w:rPr>
          <w:rFonts w:ascii="Tahoma" w:hAnsi="Tahoma" w:cs="Tahoma"/>
          <w:sz w:val="20"/>
          <w:szCs w:val="20"/>
          <w:u w:val="single"/>
        </w:rPr>
        <w:t xml:space="preserve"> and for providing proposals for the improvement of Methodolog</w:t>
      </w:r>
      <w:r w:rsidR="00053B79">
        <w:rPr>
          <w:rFonts w:ascii="Tahoma" w:hAnsi="Tahoma" w:cs="Tahoma"/>
          <w:sz w:val="20"/>
          <w:szCs w:val="20"/>
          <w:u w:val="single"/>
        </w:rPr>
        <w:t>y for monitoring and evaluation of training programmes</w:t>
      </w:r>
    </w:p>
    <w:p w14:paraId="33E3C98D" w14:textId="77777777" w:rsidR="00C5032B" w:rsidRDefault="00C5032B" w:rsidP="00C5032B">
      <w:pPr>
        <w:spacing w:line="276" w:lineRule="auto"/>
        <w:jc w:val="both"/>
        <w:rPr>
          <w:rFonts w:ascii="Tahoma" w:hAnsi="Tahoma" w:cs="Tahoma"/>
          <w:sz w:val="20"/>
          <w:szCs w:val="20"/>
        </w:rPr>
      </w:pPr>
    </w:p>
    <w:p w14:paraId="37350955" w14:textId="7622D717" w:rsidR="005E4BF6" w:rsidRDefault="005E4BF6" w:rsidP="005E4BF6">
      <w:pPr>
        <w:spacing w:line="276" w:lineRule="auto"/>
        <w:jc w:val="both"/>
        <w:rPr>
          <w:rFonts w:ascii="Tahoma" w:hAnsi="Tahoma" w:cs="Tahoma"/>
          <w:sz w:val="20"/>
          <w:szCs w:val="20"/>
        </w:rPr>
      </w:pPr>
      <w:r>
        <w:rPr>
          <w:rFonts w:ascii="Tahoma" w:hAnsi="Tahoma" w:cs="Tahoma"/>
          <w:sz w:val="20"/>
          <w:szCs w:val="20"/>
        </w:rPr>
        <w:t>Monitoring consultants will cooperate directly with NAPA in order to collect or relevant training materials for conducted trainings in 2020 and 2021 (within the sample of 2</w:t>
      </w:r>
      <w:r w:rsidR="00963C72">
        <w:rPr>
          <w:rFonts w:ascii="Tahoma" w:hAnsi="Tahoma" w:cs="Tahoma"/>
          <w:sz w:val="20"/>
          <w:szCs w:val="20"/>
        </w:rPr>
        <w:t>7</w:t>
      </w:r>
      <w:r>
        <w:rPr>
          <w:rFonts w:ascii="Tahoma" w:hAnsi="Tahoma" w:cs="Tahoma"/>
          <w:sz w:val="20"/>
          <w:szCs w:val="20"/>
        </w:rPr>
        <w:t>) and also to submit all relevant methodological tools to LSGs participants who attend the training programmes.</w:t>
      </w:r>
    </w:p>
    <w:p w14:paraId="043705AC" w14:textId="19EF8923" w:rsidR="00D33F84" w:rsidRDefault="00C5032B" w:rsidP="00C5032B">
      <w:pPr>
        <w:spacing w:line="276" w:lineRule="auto"/>
        <w:jc w:val="both"/>
        <w:rPr>
          <w:rFonts w:ascii="Tahoma" w:hAnsi="Tahoma" w:cs="Tahoma"/>
          <w:sz w:val="20"/>
          <w:szCs w:val="20"/>
        </w:rPr>
      </w:pPr>
      <w:r w:rsidRPr="00C5032B">
        <w:rPr>
          <w:rFonts w:ascii="Tahoma" w:hAnsi="Tahoma" w:cs="Tahoma"/>
          <w:sz w:val="20"/>
          <w:szCs w:val="20"/>
        </w:rPr>
        <w:t xml:space="preserve">Monitoring consultants will </w:t>
      </w:r>
      <w:r>
        <w:rPr>
          <w:rFonts w:ascii="Tahoma" w:hAnsi="Tahoma" w:cs="Tahoma"/>
          <w:sz w:val="20"/>
          <w:szCs w:val="20"/>
        </w:rPr>
        <w:t xml:space="preserve">be responsible to </w:t>
      </w:r>
      <w:r w:rsidRPr="00C5032B">
        <w:rPr>
          <w:rFonts w:ascii="Tahoma" w:hAnsi="Tahoma" w:cs="Tahoma"/>
          <w:sz w:val="20"/>
          <w:szCs w:val="20"/>
        </w:rPr>
        <w:t xml:space="preserve">participate in each </w:t>
      </w:r>
      <w:r>
        <w:rPr>
          <w:rFonts w:ascii="Tahoma" w:hAnsi="Tahoma" w:cs="Tahoma"/>
          <w:sz w:val="20"/>
          <w:szCs w:val="20"/>
        </w:rPr>
        <w:t xml:space="preserve">online </w:t>
      </w:r>
      <w:r w:rsidRPr="00C5032B">
        <w:rPr>
          <w:rFonts w:ascii="Tahoma" w:hAnsi="Tahoma" w:cs="Tahoma"/>
          <w:sz w:val="20"/>
          <w:szCs w:val="20"/>
        </w:rPr>
        <w:t>training</w:t>
      </w:r>
      <w:r w:rsidR="00D33F84">
        <w:rPr>
          <w:rFonts w:ascii="Tahoma" w:hAnsi="Tahoma" w:cs="Tahoma"/>
          <w:sz w:val="20"/>
          <w:szCs w:val="20"/>
        </w:rPr>
        <w:t xml:space="preserve"> that NAPA will conduct in 2021</w:t>
      </w:r>
      <w:r w:rsidR="002925C2">
        <w:rPr>
          <w:rFonts w:ascii="Tahoma" w:hAnsi="Tahoma" w:cs="Tahoma"/>
          <w:sz w:val="20"/>
          <w:szCs w:val="20"/>
        </w:rPr>
        <w:t xml:space="preserve"> within th</w:t>
      </w:r>
      <w:r w:rsidR="00D33F84">
        <w:rPr>
          <w:rFonts w:ascii="Tahoma" w:hAnsi="Tahoma" w:cs="Tahoma"/>
          <w:sz w:val="20"/>
          <w:szCs w:val="20"/>
        </w:rPr>
        <w:t xml:space="preserve">e sample </w:t>
      </w:r>
      <w:r w:rsidR="002925C2">
        <w:rPr>
          <w:rFonts w:ascii="Tahoma" w:hAnsi="Tahoma" w:cs="Tahoma"/>
          <w:sz w:val="20"/>
          <w:szCs w:val="20"/>
        </w:rPr>
        <w:t xml:space="preserve">(in total </w:t>
      </w:r>
      <w:r w:rsidR="00D33F84">
        <w:rPr>
          <w:rFonts w:ascii="Tahoma" w:hAnsi="Tahoma" w:cs="Tahoma"/>
          <w:sz w:val="20"/>
          <w:szCs w:val="20"/>
        </w:rPr>
        <w:t>1</w:t>
      </w:r>
      <w:r w:rsidR="002925C2">
        <w:rPr>
          <w:rFonts w:ascii="Tahoma" w:hAnsi="Tahoma" w:cs="Tahoma"/>
          <w:sz w:val="20"/>
          <w:szCs w:val="20"/>
        </w:rPr>
        <w:t>5)</w:t>
      </w:r>
      <w:r w:rsidRPr="00C5032B">
        <w:rPr>
          <w:rFonts w:ascii="Tahoma" w:hAnsi="Tahoma" w:cs="Tahoma"/>
          <w:sz w:val="20"/>
          <w:szCs w:val="20"/>
        </w:rPr>
        <w:t xml:space="preserve"> through its entire duration</w:t>
      </w:r>
      <w:r w:rsidR="00D33F84">
        <w:rPr>
          <w:rFonts w:ascii="Tahoma" w:hAnsi="Tahoma" w:cs="Tahoma"/>
          <w:sz w:val="20"/>
          <w:szCs w:val="20"/>
        </w:rPr>
        <w:t>.</w:t>
      </w:r>
      <w:r>
        <w:rPr>
          <w:rFonts w:ascii="Tahoma" w:hAnsi="Tahoma" w:cs="Tahoma"/>
          <w:sz w:val="20"/>
          <w:szCs w:val="20"/>
        </w:rPr>
        <w:t xml:space="preserve"> </w:t>
      </w:r>
      <w:r w:rsidRPr="00C5032B">
        <w:rPr>
          <w:rFonts w:ascii="Tahoma" w:hAnsi="Tahoma" w:cs="Tahoma"/>
          <w:sz w:val="20"/>
          <w:szCs w:val="20"/>
        </w:rPr>
        <w:t xml:space="preserve">They will observe the training course and </w:t>
      </w:r>
      <w:r>
        <w:rPr>
          <w:rFonts w:ascii="Tahoma" w:hAnsi="Tahoma" w:cs="Tahoma"/>
          <w:sz w:val="20"/>
          <w:szCs w:val="20"/>
        </w:rPr>
        <w:t xml:space="preserve">in line with the usage of adequate methodological tools obtain the relevant information necessary for the </w:t>
      </w:r>
      <w:r w:rsidR="00542522">
        <w:rPr>
          <w:rFonts w:ascii="Tahoma" w:hAnsi="Tahoma" w:cs="Tahoma"/>
          <w:sz w:val="20"/>
          <w:szCs w:val="20"/>
        </w:rPr>
        <w:t xml:space="preserve">implementation of the </w:t>
      </w:r>
      <w:r w:rsidR="00D33F84">
        <w:rPr>
          <w:rFonts w:ascii="Tahoma" w:hAnsi="Tahoma" w:cs="Tahoma"/>
          <w:sz w:val="20"/>
          <w:szCs w:val="20"/>
        </w:rPr>
        <w:t>above-mentioned</w:t>
      </w:r>
      <w:r w:rsidR="00542522">
        <w:rPr>
          <w:rFonts w:ascii="Tahoma" w:hAnsi="Tahoma" w:cs="Tahoma"/>
          <w:sz w:val="20"/>
          <w:szCs w:val="20"/>
        </w:rPr>
        <w:t xml:space="preserve"> tasks.</w:t>
      </w:r>
      <w:r w:rsidR="002925C2">
        <w:rPr>
          <w:rFonts w:ascii="Tahoma" w:hAnsi="Tahoma" w:cs="Tahoma"/>
          <w:sz w:val="20"/>
          <w:szCs w:val="20"/>
        </w:rPr>
        <w:t xml:space="preserve"> </w:t>
      </w:r>
    </w:p>
    <w:p w14:paraId="156CD012" w14:textId="18EEEF17" w:rsidR="005E4BF6" w:rsidRDefault="005E4BF6" w:rsidP="00C5032B">
      <w:pPr>
        <w:spacing w:line="276" w:lineRule="auto"/>
        <w:jc w:val="both"/>
        <w:rPr>
          <w:rFonts w:ascii="Tahoma" w:hAnsi="Tahoma" w:cs="Tahoma"/>
          <w:sz w:val="20"/>
          <w:szCs w:val="20"/>
        </w:rPr>
      </w:pPr>
      <w:r>
        <w:rPr>
          <w:rFonts w:ascii="Tahoma" w:hAnsi="Tahoma" w:cs="Tahoma"/>
          <w:sz w:val="20"/>
          <w:szCs w:val="20"/>
        </w:rPr>
        <w:t xml:space="preserve">The division of working assignments between monitoring consultants and their roles and </w:t>
      </w:r>
      <w:r w:rsidR="004809F1">
        <w:rPr>
          <w:rFonts w:ascii="Tahoma" w:hAnsi="Tahoma" w:cs="Tahoma"/>
          <w:sz w:val="20"/>
          <w:szCs w:val="20"/>
        </w:rPr>
        <w:t>responsibilities will</w:t>
      </w:r>
      <w:r>
        <w:rPr>
          <w:rFonts w:ascii="Tahoma" w:hAnsi="Tahoma" w:cs="Tahoma"/>
          <w:sz w:val="20"/>
          <w:szCs w:val="20"/>
        </w:rPr>
        <w:t xml:space="preserve"> be clearly identified within developed Action/Monitorin</w:t>
      </w:r>
      <w:r w:rsidR="00817D25">
        <w:rPr>
          <w:rFonts w:ascii="Tahoma" w:hAnsi="Tahoma" w:cs="Tahoma"/>
          <w:sz w:val="20"/>
          <w:szCs w:val="20"/>
        </w:rPr>
        <w:t>g</w:t>
      </w:r>
      <w:r>
        <w:rPr>
          <w:rFonts w:ascii="Tahoma" w:hAnsi="Tahoma" w:cs="Tahoma"/>
          <w:sz w:val="20"/>
          <w:szCs w:val="20"/>
        </w:rPr>
        <w:t xml:space="preserve"> plan by the Provider. </w:t>
      </w:r>
    </w:p>
    <w:p w14:paraId="70C88909" w14:textId="583E1CE6" w:rsidR="00B75C34" w:rsidRDefault="00B75C34" w:rsidP="00C5032B">
      <w:pPr>
        <w:spacing w:line="276" w:lineRule="auto"/>
        <w:jc w:val="both"/>
        <w:rPr>
          <w:rFonts w:ascii="Tahoma" w:hAnsi="Tahoma" w:cs="Tahoma"/>
          <w:sz w:val="20"/>
          <w:szCs w:val="20"/>
        </w:rPr>
      </w:pPr>
    </w:p>
    <w:p w14:paraId="61E77C7E" w14:textId="620F8936" w:rsidR="00B75C34" w:rsidRDefault="00B75C34" w:rsidP="00C5032B">
      <w:pPr>
        <w:spacing w:line="276" w:lineRule="auto"/>
        <w:jc w:val="both"/>
        <w:rPr>
          <w:rFonts w:ascii="Tahoma" w:hAnsi="Tahoma" w:cs="Tahoma"/>
          <w:sz w:val="20"/>
          <w:szCs w:val="20"/>
        </w:rPr>
      </w:pPr>
    </w:p>
    <w:p w14:paraId="090FD3E8" w14:textId="3F41255A" w:rsidR="00C55392" w:rsidRDefault="00C55392" w:rsidP="00C5032B">
      <w:pPr>
        <w:spacing w:line="276" w:lineRule="auto"/>
        <w:jc w:val="both"/>
        <w:rPr>
          <w:rFonts w:ascii="Tahoma" w:hAnsi="Tahoma" w:cs="Tahoma"/>
          <w:sz w:val="20"/>
          <w:szCs w:val="20"/>
        </w:rPr>
      </w:pPr>
    </w:p>
    <w:p w14:paraId="4142BEC5" w14:textId="389D5393" w:rsidR="00C55392" w:rsidRDefault="00C55392" w:rsidP="00C5032B">
      <w:pPr>
        <w:spacing w:line="276" w:lineRule="auto"/>
        <w:jc w:val="both"/>
        <w:rPr>
          <w:rFonts w:ascii="Tahoma" w:hAnsi="Tahoma" w:cs="Tahoma"/>
          <w:sz w:val="20"/>
          <w:szCs w:val="20"/>
        </w:rPr>
      </w:pPr>
    </w:p>
    <w:p w14:paraId="069BF73D" w14:textId="2868818E" w:rsidR="00C55392" w:rsidRDefault="00C55392" w:rsidP="00C5032B">
      <w:pPr>
        <w:spacing w:line="276" w:lineRule="auto"/>
        <w:jc w:val="both"/>
        <w:rPr>
          <w:rFonts w:ascii="Tahoma" w:hAnsi="Tahoma" w:cs="Tahoma"/>
          <w:sz w:val="20"/>
          <w:szCs w:val="20"/>
        </w:rPr>
      </w:pPr>
    </w:p>
    <w:p w14:paraId="4C3EE65F" w14:textId="77777777" w:rsidR="00C55392" w:rsidRDefault="00C55392" w:rsidP="00C5032B">
      <w:pPr>
        <w:spacing w:line="276" w:lineRule="auto"/>
        <w:jc w:val="both"/>
        <w:rPr>
          <w:rFonts w:ascii="Tahoma" w:hAnsi="Tahoma" w:cs="Tahoma"/>
          <w:sz w:val="20"/>
          <w:szCs w:val="20"/>
        </w:rPr>
      </w:pPr>
    </w:p>
    <w:p w14:paraId="76817CD4" w14:textId="77777777" w:rsidR="00C5032B" w:rsidRDefault="00C5032B" w:rsidP="00486111">
      <w:pPr>
        <w:spacing w:line="276" w:lineRule="auto"/>
        <w:jc w:val="both"/>
        <w:rPr>
          <w:rFonts w:ascii="Tahoma" w:hAnsi="Tahoma" w:cs="Tahoma"/>
          <w:sz w:val="20"/>
          <w:szCs w:val="20"/>
        </w:rPr>
      </w:pPr>
    </w:p>
    <w:p w14:paraId="345C3EB9" w14:textId="038F6347" w:rsidR="00486111" w:rsidRDefault="00486111" w:rsidP="00486111">
      <w:pPr>
        <w:spacing w:line="276" w:lineRule="auto"/>
        <w:jc w:val="both"/>
        <w:rPr>
          <w:rFonts w:ascii="Tahoma" w:hAnsi="Tahoma" w:cs="Tahoma"/>
          <w:sz w:val="20"/>
          <w:szCs w:val="20"/>
        </w:rPr>
      </w:pPr>
      <w:r w:rsidRPr="00EA2362">
        <w:rPr>
          <w:rFonts w:ascii="Tahoma" w:hAnsi="Tahoma" w:cs="Tahoma"/>
          <w:sz w:val="20"/>
          <w:szCs w:val="20"/>
        </w:rPr>
        <w:lastRenderedPageBreak/>
        <w:t>Prices indicated below are final and not subject to review, throughout the duration of the contract.</w:t>
      </w:r>
      <w:r w:rsidR="00C55392">
        <w:rPr>
          <w:rFonts w:ascii="Tahoma" w:hAnsi="Tahoma" w:cs="Tahoma"/>
          <w:sz w:val="20"/>
          <w:szCs w:val="20"/>
        </w:rPr>
        <w:t xml:space="preserve"> Payment will be done in two instalments, first at the end of July and delivering deliverables for that period, and second in December after competition of all tasks. </w:t>
      </w:r>
    </w:p>
    <w:p w14:paraId="082F0B9E" w14:textId="77777777" w:rsidR="00261462" w:rsidRPr="00EA2362" w:rsidRDefault="00261462" w:rsidP="00261462">
      <w:pPr>
        <w:spacing w:line="276" w:lineRule="auto"/>
        <w:jc w:val="both"/>
        <w:rPr>
          <w:rFonts w:ascii="Tahoma" w:hAnsi="Tahoma" w:cs="Tahoma"/>
          <w:sz w:val="20"/>
          <w:szCs w:val="20"/>
        </w:rPr>
      </w:pPr>
    </w:p>
    <w:p w14:paraId="0FDD6952" w14:textId="5909CD19" w:rsidR="00261462" w:rsidRPr="00EA2362" w:rsidRDefault="00261462" w:rsidP="00261462">
      <w:pPr>
        <w:spacing w:line="276" w:lineRule="auto"/>
        <w:jc w:val="both"/>
        <w:rPr>
          <w:rFonts w:ascii="Tahoma" w:hAnsi="Tahoma" w:cs="Tahoma"/>
          <w:b/>
          <w:color w:val="000000"/>
          <w:sz w:val="20"/>
          <w:szCs w:val="20"/>
          <w:u w:val="single"/>
          <w:lang w:eastAsia="en-US"/>
        </w:rPr>
      </w:pPr>
      <w:r w:rsidRPr="00EA2362">
        <w:rPr>
          <w:rFonts w:ascii="Tahoma" w:hAnsi="Tahoma" w:cs="Tahoma"/>
          <w:color w:val="000000"/>
          <w:sz w:val="20"/>
          <w:szCs w:val="20"/>
          <w:lang w:eastAsia="en-US"/>
        </w:rPr>
        <w:t>Prices are indicated in [</w:t>
      </w:r>
      <w:r w:rsidR="001F183E">
        <w:rPr>
          <w:rFonts w:ascii="Tahoma" w:hAnsi="Tahoma" w:cs="Tahoma"/>
          <w:color w:val="000000"/>
          <w:sz w:val="20"/>
          <w:szCs w:val="20"/>
          <w:lang w:eastAsia="en-US"/>
        </w:rPr>
        <w:t>RSD</w:t>
      </w:r>
      <w:r w:rsidRPr="00EA2362">
        <w:rPr>
          <w:rFonts w:ascii="Tahoma" w:hAnsi="Tahoma" w:cs="Tahoma"/>
          <w:color w:val="000000"/>
          <w:sz w:val="20"/>
          <w:szCs w:val="20"/>
          <w:lang w:eastAsia="en-US"/>
        </w:rPr>
        <w:t xml:space="preserve">] without VAT. For the VAT regime to be mentioned on the invoice(s), please refer to Article 4.2 of the Legal Conditions (See Section C. below). </w:t>
      </w:r>
      <w:r w:rsidR="008041EC" w:rsidRPr="0085077B">
        <w:rPr>
          <w:rFonts w:ascii="Tahoma" w:hAnsi="Tahoma" w:cs="Tahoma"/>
          <w:b/>
          <w:color w:val="000000"/>
          <w:sz w:val="20"/>
          <w:szCs w:val="20"/>
          <w:u w:val="single"/>
          <w:lang w:eastAsia="en-US"/>
        </w:rPr>
        <w:t>T</w:t>
      </w:r>
      <w:r w:rsidRPr="0085077B">
        <w:rPr>
          <w:rFonts w:ascii="Tahoma" w:hAnsi="Tahoma" w:cs="Tahoma"/>
          <w:b/>
          <w:color w:val="000000"/>
          <w:sz w:val="20"/>
          <w:szCs w:val="20"/>
          <w:u w:val="single"/>
          <w:lang w:eastAsia="en-US"/>
        </w:rPr>
        <w:t>enders proposing a fee above the exclusion level will be entirely and automatically excluded from the tender procedure.</w:t>
      </w:r>
    </w:p>
    <w:p w14:paraId="3D77E59F" w14:textId="54C7836D" w:rsidR="006A1C42" w:rsidRPr="00EA2362" w:rsidRDefault="006A1C42" w:rsidP="00261462">
      <w:pPr>
        <w:spacing w:line="276" w:lineRule="auto"/>
        <w:jc w:val="both"/>
        <w:rPr>
          <w:rFonts w:ascii="Tahoma" w:hAnsi="Tahoma" w:cs="Tahoma"/>
          <w:b/>
          <w:color w:val="000000"/>
          <w:sz w:val="20"/>
          <w:szCs w:val="20"/>
          <w:u w:val="single"/>
          <w:lang w:eastAsia="en-US"/>
        </w:rPr>
      </w:pPr>
    </w:p>
    <w:p w14:paraId="43679EEF" w14:textId="699718B2" w:rsidR="006A1C42" w:rsidRPr="00EA2362" w:rsidRDefault="006A1C42" w:rsidP="006A1C42">
      <w:pPr>
        <w:ind w:left="-284"/>
        <w:rPr>
          <w:rFonts w:ascii="Tahoma" w:eastAsia="Calibri" w:hAnsi="Tahoma" w:cs="Tahoma"/>
          <w:b/>
          <w:sz w:val="20"/>
          <w:szCs w:val="20"/>
          <w:lang w:val="en-US" w:eastAsia="en-US"/>
        </w:rPr>
      </w:pPr>
      <w:r w:rsidRPr="00EA2362">
        <w:rPr>
          <w:rFonts w:ascii="Tahoma" w:eastAsia="Calibri" w:hAnsi="Tahoma" w:cs="Tahoma"/>
          <w:b/>
          <w:sz w:val="20"/>
          <w:szCs w:val="20"/>
          <w:lang w:val="en-US" w:eastAsia="en-US"/>
        </w:rPr>
        <w:tab/>
        <w:t>For the VAT regime to be mentioned on the invoice, please refer to Section B below.</w:t>
      </w:r>
    </w:p>
    <w:p w14:paraId="58BFE52B" w14:textId="77777777" w:rsidR="006A1C42" w:rsidRPr="00EA2362" w:rsidRDefault="006A1C42" w:rsidP="00261462">
      <w:pPr>
        <w:spacing w:line="276" w:lineRule="auto"/>
        <w:jc w:val="both"/>
        <w:rPr>
          <w:rFonts w:ascii="Tahoma" w:hAnsi="Tahoma" w:cs="Tahoma"/>
          <w:b/>
          <w:color w:val="000000"/>
          <w:sz w:val="20"/>
          <w:szCs w:val="20"/>
          <w:u w:val="single"/>
          <w:lang w:eastAsia="en-US"/>
        </w:rPr>
      </w:pPr>
    </w:p>
    <w:p w14:paraId="693551F8" w14:textId="77777777" w:rsidR="00261462" w:rsidRPr="00EA2362" w:rsidRDefault="00261462" w:rsidP="00261462">
      <w:pPr>
        <w:pBdr>
          <w:top w:val="single" w:sz="2" w:space="1" w:color="FF0000"/>
          <w:left w:val="single" w:sz="2" w:space="0" w:color="FF0000"/>
          <w:bottom w:val="single" w:sz="2" w:space="1" w:color="FF0000"/>
          <w:right w:val="single" w:sz="2" w:space="4" w:color="FF0000"/>
        </w:pBdr>
        <w:spacing w:line="276" w:lineRule="auto"/>
        <w:ind w:left="4395"/>
        <w:jc w:val="right"/>
        <w:rPr>
          <w:rFonts w:ascii="Tahoma" w:hAnsi="Tahoma" w:cs="Tahoma"/>
          <w:color w:val="FF0000"/>
          <w:sz w:val="20"/>
          <w:szCs w:val="20"/>
          <w:highlight w:val="yellow"/>
          <w:lang w:eastAsia="en-US"/>
        </w:rPr>
      </w:pPr>
      <w:r w:rsidRPr="00EA2362">
        <w:rPr>
          <w:rFonts w:ascii="Tahoma" w:hAnsi="Tahoma" w:cs="Tahoma"/>
          <w:color w:val="FF0000"/>
          <w:sz w:val="20"/>
          <w:szCs w:val="20"/>
        </w:rPr>
        <w:t>The Provider shall indicate its proposed fee(s) in the box(es) below.</w:t>
      </w:r>
    </w:p>
    <w:p w14:paraId="3D969486" w14:textId="73ABD9EF" w:rsidR="00261462" w:rsidRPr="00EA2362" w:rsidRDefault="00261462" w:rsidP="00261462">
      <w:pPr>
        <w:spacing w:line="276" w:lineRule="auto"/>
        <w:jc w:val="both"/>
        <w:rPr>
          <w:rFonts w:ascii="Tahoma" w:hAnsi="Tahoma" w:cs="Tahoma"/>
          <w:sz w:val="18"/>
          <w:szCs w:val="18"/>
          <w:highlight w:val="yellow"/>
          <w:lang w:eastAsia="en-US"/>
        </w:rPr>
      </w:pPr>
      <w:r w:rsidRPr="00EA2362">
        <w:rPr>
          <w:rFonts w:ascii="Tahoma" w:hAnsi="Tahoma" w:cs="Tahoma"/>
          <w:noProof/>
          <w:lang w:val="en-US" w:eastAsia="en-US"/>
        </w:rPr>
        <mc:AlternateContent>
          <mc:Choice Requires="wps">
            <w:drawing>
              <wp:anchor distT="0" distB="0" distL="114300" distR="114300" simplePos="0" relativeHeight="251658241" behindDoc="0" locked="1" layoutInCell="1" allowOverlap="1" wp14:anchorId="49146A1D" wp14:editId="2C135C4F">
                <wp:simplePos x="0" y="0"/>
                <wp:positionH relativeFrom="column">
                  <wp:posOffset>4411345</wp:posOffset>
                </wp:positionH>
                <wp:positionV relativeFrom="paragraph">
                  <wp:posOffset>-45085</wp:posOffset>
                </wp:positionV>
                <wp:extent cx="163195" cy="525145"/>
                <wp:effectExtent l="19050" t="0" r="27305" b="46355"/>
                <wp:wrapNone/>
                <wp:docPr id="2" name="Up Arrow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75F3E9E6"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2" o:spid="_x0000_s1026" type="#_x0000_t68" style="position:absolute;margin-left:347.35pt;margin-top:-3.55pt;width:12.85pt;height:41.35pt;rotation:18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" adj="3973" strokecolor="red">
                <o:lock v:ext="edit" aspectratio="t"/>
                <v:textbox style="layout-flow:vertical-ideographic"/>
                <w10:anchorlock/>
              </v:shape>
            </w:pict>
          </mc:Fallback>
        </mc:AlternateContent>
      </w:r>
    </w:p>
    <w:tbl>
      <w:tblPr>
        <w:tblW w:w="9717"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5606"/>
        <w:gridCol w:w="1370"/>
        <w:gridCol w:w="1370"/>
        <w:gridCol w:w="1371"/>
      </w:tblGrid>
      <w:tr w:rsidR="00261462" w:rsidRPr="00EA2362" w14:paraId="0166D4C8" w14:textId="77777777" w:rsidTr="00C05618">
        <w:trPr>
          <w:trHeight w:val="688"/>
          <w:jc w:val="center"/>
        </w:trPr>
        <w:tc>
          <w:tcPr>
            <w:tcW w:w="5606" w:type="dxa"/>
            <w:shd w:val="clear" w:color="auto" w:fill="DBE5F1" w:themeFill="accent1" w:themeFillTint="33"/>
            <w:vAlign w:val="center"/>
          </w:tcPr>
          <w:p w14:paraId="54CCB511" w14:textId="77777777" w:rsidR="00261462" w:rsidRPr="00EA2362" w:rsidRDefault="00261462" w:rsidP="00261462">
            <w:pPr>
              <w:tabs>
                <w:tab w:val="left" w:pos="-139"/>
              </w:tabs>
              <w:spacing w:line="276" w:lineRule="auto"/>
              <w:ind w:right="-140"/>
              <w:jc w:val="center"/>
              <w:rPr>
                <w:rFonts w:ascii="Tahoma" w:hAnsi="Tahoma" w:cs="Tahoma"/>
                <w:b/>
                <w:sz w:val="18"/>
                <w:szCs w:val="18"/>
                <w:lang w:eastAsia="en-US"/>
              </w:rPr>
            </w:pPr>
            <w:r w:rsidRPr="00EA2362">
              <w:rPr>
                <w:rFonts w:ascii="Tahoma" w:hAnsi="Tahoma" w:cs="Tahoma"/>
                <w:b/>
                <w:sz w:val="18"/>
                <w:szCs w:val="18"/>
                <w:lang w:eastAsia="en-US"/>
              </w:rPr>
              <w:t xml:space="preserve">Deliverables </w:t>
            </w:r>
            <w:r w:rsidRPr="00EA2362">
              <w:rPr>
                <w:b/>
                <w:sz w:val="18"/>
                <w:szCs w:val="18"/>
                <w:lang w:eastAsia="en-US"/>
              </w:rPr>
              <w:t>▼</w:t>
            </w:r>
          </w:p>
        </w:tc>
        <w:tc>
          <w:tcPr>
            <w:tcW w:w="1370" w:type="dxa"/>
            <w:shd w:val="clear" w:color="auto" w:fill="DBE5F1" w:themeFill="accent1" w:themeFillTint="33"/>
            <w:vAlign w:val="center"/>
          </w:tcPr>
          <w:p w14:paraId="4C4B2597" w14:textId="77777777" w:rsidR="00261462" w:rsidRPr="00B63FC2" w:rsidRDefault="00261462" w:rsidP="00261462">
            <w:pPr>
              <w:tabs>
                <w:tab w:val="left" w:pos="-139"/>
              </w:tabs>
              <w:spacing w:line="276" w:lineRule="auto"/>
              <w:ind w:right="-140"/>
              <w:jc w:val="center"/>
              <w:rPr>
                <w:rFonts w:ascii="Tahoma" w:hAnsi="Tahoma" w:cs="Tahoma"/>
                <w:b/>
                <w:sz w:val="18"/>
                <w:szCs w:val="18"/>
                <w:lang w:eastAsia="en-US"/>
              </w:rPr>
            </w:pPr>
            <w:r w:rsidRPr="00B63FC2">
              <w:rPr>
                <w:rFonts w:ascii="Tahoma" w:hAnsi="Tahoma" w:cs="Tahoma"/>
                <w:b/>
                <w:sz w:val="18"/>
                <w:szCs w:val="18"/>
                <w:lang w:eastAsia="en-US"/>
              </w:rPr>
              <w:t>Deadline for</w:t>
            </w:r>
          </w:p>
          <w:p w14:paraId="79EDF894" w14:textId="77777777" w:rsidR="00261462" w:rsidRPr="00B63FC2" w:rsidRDefault="00261462" w:rsidP="00261462">
            <w:pPr>
              <w:tabs>
                <w:tab w:val="left" w:pos="-139"/>
              </w:tabs>
              <w:spacing w:line="276" w:lineRule="auto"/>
              <w:ind w:right="-140"/>
              <w:jc w:val="center"/>
              <w:rPr>
                <w:rFonts w:ascii="Tahoma" w:hAnsi="Tahoma" w:cs="Tahoma"/>
                <w:b/>
                <w:sz w:val="18"/>
                <w:szCs w:val="18"/>
                <w:lang w:eastAsia="en-US"/>
              </w:rPr>
            </w:pPr>
            <w:r w:rsidRPr="00B63FC2">
              <w:rPr>
                <w:rFonts w:ascii="Tahoma" w:hAnsi="Tahoma" w:cs="Tahoma"/>
                <w:b/>
                <w:sz w:val="18"/>
                <w:szCs w:val="18"/>
                <w:lang w:eastAsia="en-US"/>
              </w:rPr>
              <w:t xml:space="preserve">delivery </w:t>
            </w:r>
            <w:r w:rsidRPr="00B63FC2">
              <w:rPr>
                <w:b/>
                <w:sz w:val="18"/>
                <w:szCs w:val="18"/>
                <w:lang w:eastAsia="en-US"/>
              </w:rPr>
              <w:t>▼</w:t>
            </w:r>
          </w:p>
        </w:tc>
        <w:tc>
          <w:tcPr>
            <w:tcW w:w="1370" w:type="dxa"/>
            <w:tcBorders>
              <w:bottom w:val="single" w:sz="2" w:space="0" w:color="FF0000"/>
            </w:tcBorders>
            <w:shd w:val="clear" w:color="auto" w:fill="DBE5F1" w:themeFill="accent1" w:themeFillTint="33"/>
            <w:vAlign w:val="center"/>
          </w:tcPr>
          <w:p w14:paraId="39664718" w14:textId="77777777" w:rsidR="00261462" w:rsidRPr="00EA2362" w:rsidRDefault="00261462" w:rsidP="004845C7">
            <w:pPr>
              <w:tabs>
                <w:tab w:val="left" w:pos="-99"/>
              </w:tabs>
              <w:spacing w:line="276" w:lineRule="auto"/>
              <w:ind w:right="-140" w:hanging="99"/>
              <w:jc w:val="center"/>
              <w:rPr>
                <w:rFonts w:ascii="Tahoma" w:hAnsi="Tahoma" w:cs="Tahoma"/>
                <w:b/>
                <w:sz w:val="18"/>
                <w:szCs w:val="18"/>
                <w:lang w:eastAsia="en-US"/>
              </w:rPr>
            </w:pPr>
            <w:r w:rsidRPr="00EA2362">
              <w:rPr>
                <w:rFonts w:ascii="Tahoma" w:hAnsi="Tahoma" w:cs="Tahoma"/>
                <w:b/>
                <w:sz w:val="18"/>
                <w:szCs w:val="18"/>
                <w:lang w:eastAsia="en-US"/>
              </w:rPr>
              <w:t>Fees</w:t>
            </w:r>
          </w:p>
          <w:p w14:paraId="23C22AD4" w14:textId="77777777" w:rsidR="00261462" w:rsidRPr="00EA2362" w:rsidRDefault="00261462" w:rsidP="00261462">
            <w:pPr>
              <w:tabs>
                <w:tab w:val="left" w:pos="-139"/>
              </w:tabs>
              <w:spacing w:line="276" w:lineRule="auto"/>
              <w:ind w:right="-140"/>
              <w:jc w:val="center"/>
              <w:rPr>
                <w:rFonts w:ascii="Tahoma" w:hAnsi="Tahoma" w:cs="Tahoma"/>
                <w:b/>
                <w:sz w:val="18"/>
                <w:szCs w:val="18"/>
                <w:lang w:eastAsia="en-US"/>
              </w:rPr>
            </w:pPr>
            <w:r w:rsidRPr="00EA2362">
              <w:rPr>
                <w:b/>
                <w:sz w:val="18"/>
                <w:szCs w:val="18"/>
                <w:lang w:eastAsia="en-US"/>
              </w:rPr>
              <w:t>▼</w:t>
            </w:r>
          </w:p>
        </w:tc>
        <w:tc>
          <w:tcPr>
            <w:tcW w:w="1371" w:type="dxa"/>
            <w:shd w:val="clear" w:color="auto" w:fill="DBE5F1" w:themeFill="accent1" w:themeFillTint="33"/>
            <w:vAlign w:val="center"/>
          </w:tcPr>
          <w:p w14:paraId="6AF1C8F3" w14:textId="77777777" w:rsidR="00261462" w:rsidRPr="00D7662B" w:rsidRDefault="00261462" w:rsidP="004845C7">
            <w:pPr>
              <w:tabs>
                <w:tab w:val="left" w:pos="-139"/>
              </w:tabs>
              <w:spacing w:line="276" w:lineRule="auto"/>
              <w:ind w:left="-193" w:right="-140" w:firstLine="79"/>
              <w:jc w:val="center"/>
              <w:rPr>
                <w:rFonts w:ascii="Tahoma" w:hAnsi="Tahoma" w:cs="Tahoma"/>
                <w:b/>
                <w:sz w:val="18"/>
                <w:szCs w:val="18"/>
                <w:lang w:eastAsia="en-US"/>
              </w:rPr>
            </w:pPr>
            <w:r w:rsidRPr="00D7662B">
              <w:rPr>
                <w:rFonts w:ascii="Tahoma" w:hAnsi="Tahoma" w:cs="Tahoma"/>
                <w:b/>
                <w:sz w:val="18"/>
                <w:szCs w:val="18"/>
                <w:lang w:eastAsia="en-US"/>
              </w:rPr>
              <w:t>Exclusion level</w:t>
            </w:r>
          </w:p>
          <w:p w14:paraId="58B70C7C" w14:textId="77777777" w:rsidR="00261462" w:rsidRPr="00EA2362" w:rsidRDefault="00261462" w:rsidP="00261462">
            <w:pPr>
              <w:tabs>
                <w:tab w:val="left" w:pos="-139"/>
              </w:tabs>
              <w:spacing w:line="276" w:lineRule="auto"/>
              <w:ind w:right="-140"/>
              <w:jc w:val="center"/>
              <w:rPr>
                <w:rFonts w:ascii="Tahoma" w:hAnsi="Tahoma" w:cs="Tahoma"/>
                <w:b/>
                <w:sz w:val="18"/>
                <w:szCs w:val="18"/>
                <w:lang w:eastAsia="en-US"/>
              </w:rPr>
            </w:pPr>
            <w:r w:rsidRPr="00D7662B">
              <w:rPr>
                <w:b/>
                <w:sz w:val="18"/>
                <w:szCs w:val="18"/>
                <w:lang w:eastAsia="en-US"/>
              </w:rPr>
              <w:t>▼</w:t>
            </w:r>
          </w:p>
        </w:tc>
      </w:tr>
      <w:tr w:rsidR="00D7662B" w:rsidRPr="00254690" w14:paraId="6CA125F2" w14:textId="77777777" w:rsidTr="00C05618">
        <w:trPr>
          <w:trHeight w:val="432"/>
          <w:jc w:val="center"/>
        </w:trPr>
        <w:tc>
          <w:tcPr>
            <w:tcW w:w="5606" w:type="dxa"/>
            <w:shd w:val="clear" w:color="auto" w:fill="F2F2F2" w:themeFill="background1" w:themeFillShade="F2"/>
            <w:vAlign w:val="center"/>
          </w:tcPr>
          <w:p w14:paraId="7CC9B499" w14:textId="1D4FDB09" w:rsidR="00D7662B" w:rsidRPr="00BC4397" w:rsidRDefault="00D7662B" w:rsidP="00FB5A5D">
            <w:pPr>
              <w:jc w:val="both"/>
              <w:rPr>
                <w:rFonts w:ascii="Tahoma" w:hAnsi="Tahoma" w:cs="Tahoma"/>
                <w:b/>
                <w:bCs/>
                <w:sz w:val="20"/>
                <w:szCs w:val="20"/>
              </w:rPr>
            </w:pPr>
            <w:r>
              <w:rPr>
                <w:rFonts w:ascii="Tahoma" w:hAnsi="Tahoma" w:cs="Tahoma"/>
                <w:b/>
                <w:bCs/>
                <w:sz w:val="20"/>
                <w:szCs w:val="20"/>
              </w:rPr>
              <w:t>T</w:t>
            </w:r>
            <w:r w:rsidRPr="00BC4397">
              <w:rPr>
                <w:rFonts w:ascii="Tahoma" w:hAnsi="Tahoma" w:cs="Tahoma"/>
                <w:b/>
                <w:bCs/>
                <w:sz w:val="20"/>
                <w:szCs w:val="20"/>
              </w:rPr>
              <w:t xml:space="preserve">he Action </w:t>
            </w:r>
            <w:r>
              <w:rPr>
                <w:rFonts w:ascii="Tahoma" w:hAnsi="Tahoma" w:cs="Tahoma"/>
                <w:b/>
                <w:bCs/>
                <w:sz w:val="20"/>
                <w:szCs w:val="20"/>
              </w:rPr>
              <w:t>P</w:t>
            </w:r>
            <w:r w:rsidRPr="00BC4397">
              <w:rPr>
                <w:rFonts w:ascii="Tahoma" w:hAnsi="Tahoma" w:cs="Tahoma"/>
                <w:b/>
                <w:bCs/>
                <w:sz w:val="20"/>
                <w:szCs w:val="20"/>
              </w:rPr>
              <w:t>lan</w:t>
            </w:r>
            <w:r>
              <w:rPr>
                <w:rFonts w:ascii="Tahoma" w:hAnsi="Tahoma" w:cs="Tahoma"/>
                <w:b/>
                <w:bCs/>
                <w:sz w:val="20"/>
                <w:szCs w:val="20"/>
              </w:rPr>
              <w:t xml:space="preserve"> for </w:t>
            </w:r>
            <w:r w:rsidR="002401EA">
              <w:rPr>
                <w:rFonts w:ascii="Tahoma" w:hAnsi="Tahoma" w:cs="Tahoma"/>
                <w:b/>
                <w:bCs/>
                <w:sz w:val="20"/>
                <w:szCs w:val="20"/>
              </w:rPr>
              <w:t xml:space="preserve">12 </w:t>
            </w:r>
            <w:r>
              <w:rPr>
                <w:rFonts w:ascii="Tahoma" w:hAnsi="Tahoma" w:cs="Tahoma"/>
                <w:b/>
                <w:bCs/>
                <w:sz w:val="20"/>
                <w:szCs w:val="20"/>
              </w:rPr>
              <w:t xml:space="preserve">trainings </w:t>
            </w:r>
            <w:r w:rsidR="002401EA">
              <w:rPr>
                <w:rFonts w:ascii="Tahoma" w:hAnsi="Tahoma" w:cs="Tahoma"/>
                <w:b/>
                <w:bCs/>
                <w:sz w:val="20"/>
                <w:szCs w:val="20"/>
              </w:rPr>
              <w:t xml:space="preserve">conducted </w:t>
            </w:r>
            <w:r>
              <w:rPr>
                <w:rFonts w:ascii="Tahoma" w:hAnsi="Tahoma" w:cs="Tahoma"/>
                <w:b/>
                <w:bCs/>
                <w:sz w:val="20"/>
                <w:szCs w:val="20"/>
              </w:rPr>
              <w:t>in 2020 has to include:</w:t>
            </w:r>
          </w:p>
          <w:p w14:paraId="6122426C" w14:textId="77777777" w:rsidR="00D7662B" w:rsidRPr="00FB5A5D" w:rsidRDefault="00D7662B" w:rsidP="00FB5A5D">
            <w:pPr>
              <w:ind w:left="360"/>
              <w:jc w:val="both"/>
              <w:rPr>
                <w:rFonts w:ascii="Tahoma" w:hAnsi="Tahoma" w:cs="Tahoma"/>
                <w:sz w:val="20"/>
                <w:szCs w:val="20"/>
              </w:rPr>
            </w:pPr>
          </w:p>
          <w:p w14:paraId="6780F22C" w14:textId="2CAAD49E" w:rsidR="00D7662B" w:rsidRPr="00EE4EBF" w:rsidRDefault="00D7662B" w:rsidP="00D8556B">
            <w:pPr>
              <w:pStyle w:val="ListParagraph"/>
              <w:numPr>
                <w:ilvl w:val="0"/>
                <w:numId w:val="28"/>
              </w:numPr>
              <w:jc w:val="both"/>
              <w:rPr>
                <w:rFonts w:ascii="Tahoma" w:hAnsi="Tahoma" w:cs="Tahoma"/>
                <w:sz w:val="20"/>
                <w:szCs w:val="20"/>
              </w:rPr>
            </w:pPr>
            <w:r w:rsidRPr="00EE4EBF">
              <w:rPr>
                <w:rFonts w:ascii="Tahoma" w:hAnsi="Tahoma" w:cs="Tahoma"/>
                <w:sz w:val="20"/>
                <w:szCs w:val="20"/>
              </w:rPr>
              <w:t>Defin</w:t>
            </w:r>
            <w:r>
              <w:rPr>
                <w:rFonts w:ascii="Tahoma" w:hAnsi="Tahoma" w:cs="Tahoma"/>
                <w:sz w:val="20"/>
                <w:szCs w:val="20"/>
              </w:rPr>
              <w:t>ed</w:t>
            </w:r>
            <w:r w:rsidRPr="00EE4EBF">
              <w:rPr>
                <w:rFonts w:ascii="Tahoma" w:hAnsi="Tahoma" w:cs="Tahoma"/>
                <w:sz w:val="20"/>
                <w:szCs w:val="20"/>
              </w:rPr>
              <w:t xml:space="preserve"> all relevant methodological monitoring tools and steps (based on the existing Methodology) that could be applied in </w:t>
            </w:r>
            <w:r>
              <w:rPr>
                <w:rFonts w:ascii="Tahoma" w:hAnsi="Tahoma" w:cs="Tahoma"/>
                <w:sz w:val="20"/>
                <w:szCs w:val="20"/>
              </w:rPr>
              <w:t>measurement</w:t>
            </w:r>
            <w:r w:rsidRPr="00EE4EBF">
              <w:rPr>
                <w:rFonts w:ascii="Tahoma" w:hAnsi="Tahoma" w:cs="Tahoma"/>
                <w:sz w:val="20"/>
                <w:szCs w:val="20"/>
              </w:rPr>
              <w:t xml:space="preserve"> of effects of training programmes</w:t>
            </w:r>
            <w:r>
              <w:rPr>
                <w:rFonts w:ascii="Tahoma" w:hAnsi="Tahoma" w:cs="Tahoma"/>
                <w:sz w:val="20"/>
                <w:szCs w:val="20"/>
              </w:rPr>
              <w:t>;</w:t>
            </w:r>
            <w:r w:rsidRPr="00EE4EBF">
              <w:rPr>
                <w:rFonts w:ascii="Tahoma" w:hAnsi="Tahoma" w:cs="Tahoma"/>
                <w:sz w:val="20"/>
                <w:szCs w:val="20"/>
              </w:rPr>
              <w:t xml:space="preserve"> </w:t>
            </w:r>
          </w:p>
          <w:p w14:paraId="58D76005" w14:textId="3D04379F" w:rsidR="00D7662B" w:rsidRPr="00EE4EBF" w:rsidRDefault="00D7662B" w:rsidP="00D8556B">
            <w:pPr>
              <w:pStyle w:val="ListParagraph"/>
              <w:numPr>
                <w:ilvl w:val="0"/>
                <w:numId w:val="28"/>
              </w:numPr>
              <w:jc w:val="both"/>
              <w:rPr>
                <w:rFonts w:ascii="Tahoma" w:hAnsi="Tahoma" w:cs="Tahoma"/>
                <w:sz w:val="20"/>
                <w:szCs w:val="20"/>
              </w:rPr>
            </w:pPr>
            <w:r w:rsidRPr="00EE4EBF">
              <w:rPr>
                <w:rFonts w:ascii="Tahoma" w:hAnsi="Tahoma" w:cs="Tahoma"/>
                <w:sz w:val="20"/>
                <w:szCs w:val="20"/>
              </w:rPr>
              <w:t xml:space="preserve">Roles and responsibilities of all stakeholders who participating in the process of </w:t>
            </w:r>
            <w:r>
              <w:rPr>
                <w:rFonts w:ascii="Tahoma" w:hAnsi="Tahoma" w:cs="Tahoma"/>
                <w:sz w:val="20"/>
                <w:szCs w:val="20"/>
              </w:rPr>
              <w:t>measurement</w:t>
            </w:r>
            <w:r w:rsidRPr="00EE4EBF">
              <w:rPr>
                <w:rFonts w:ascii="Tahoma" w:hAnsi="Tahoma" w:cs="Tahoma"/>
                <w:sz w:val="20"/>
                <w:szCs w:val="20"/>
              </w:rPr>
              <w:t xml:space="preserve"> of effects of conducted training programmes</w:t>
            </w:r>
            <w:r>
              <w:rPr>
                <w:rFonts w:ascii="Tahoma" w:hAnsi="Tahoma" w:cs="Tahoma"/>
                <w:sz w:val="20"/>
                <w:szCs w:val="20"/>
              </w:rPr>
              <w:t>;</w:t>
            </w:r>
          </w:p>
          <w:p w14:paraId="598B7815" w14:textId="7665553F" w:rsidR="00D7662B" w:rsidRPr="00EE4EBF" w:rsidRDefault="00D7662B" w:rsidP="00D8556B">
            <w:pPr>
              <w:pStyle w:val="ListParagraph"/>
              <w:numPr>
                <w:ilvl w:val="0"/>
                <w:numId w:val="28"/>
              </w:numPr>
              <w:jc w:val="both"/>
              <w:rPr>
                <w:rFonts w:ascii="Tahoma" w:hAnsi="Tahoma" w:cs="Tahoma"/>
                <w:sz w:val="20"/>
                <w:szCs w:val="20"/>
              </w:rPr>
            </w:pPr>
            <w:r w:rsidRPr="00EE4EBF">
              <w:rPr>
                <w:rFonts w:ascii="Tahoma" w:hAnsi="Tahoma" w:cs="Tahoma"/>
                <w:sz w:val="20"/>
                <w:szCs w:val="20"/>
              </w:rPr>
              <w:t xml:space="preserve">Timeline for </w:t>
            </w:r>
            <w:r>
              <w:rPr>
                <w:rFonts w:ascii="Tahoma" w:hAnsi="Tahoma" w:cs="Tahoma"/>
                <w:sz w:val="20"/>
                <w:szCs w:val="20"/>
              </w:rPr>
              <w:t>measurement</w:t>
            </w:r>
            <w:r w:rsidRPr="00EE4EBF">
              <w:rPr>
                <w:rFonts w:ascii="Tahoma" w:hAnsi="Tahoma" w:cs="Tahoma"/>
                <w:sz w:val="20"/>
                <w:szCs w:val="20"/>
              </w:rPr>
              <w:t xml:space="preserve"> of effects of training programmes</w:t>
            </w:r>
            <w:r>
              <w:rPr>
                <w:rFonts w:ascii="Tahoma" w:hAnsi="Tahoma" w:cs="Tahoma"/>
                <w:sz w:val="20"/>
                <w:szCs w:val="20"/>
              </w:rPr>
              <w:t>;</w:t>
            </w:r>
          </w:p>
          <w:p w14:paraId="0DBA36CA" w14:textId="2884383E" w:rsidR="00D7662B" w:rsidRPr="00FB5A5D" w:rsidRDefault="00D7662B" w:rsidP="00D8556B">
            <w:pPr>
              <w:pStyle w:val="ListParagraph"/>
              <w:numPr>
                <w:ilvl w:val="0"/>
                <w:numId w:val="28"/>
              </w:numPr>
              <w:jc w:val="both"/>
              <w:rPr>
                <w:rFonts w:ascii="Tahoma" w:hAnsi="Tahoma" w:cs="Tahoma"/>
                <w:sz w:val="20"/>
                <w:szCs w:val="20"/>
              </w:rPr>
            </w:pPr>
            <w:r w:rsidRPr="00FB5A5D">
              <w:rPr>
                <w:rFonts w:ascii="Tahoma" w:hAnsi="Tahoma" w:cs="Tahoma"/>
                <w:sz w:val="20"/>
                <w:szCs w:val="20"/>
              </w:rPr>
              <w:t>Scope of actions related to the implementation of the Annexes 6 and 7, together with the timeline for its realisation</w:t>
            </w:r>
            <w:r>
              <w:rPr>
                <w:rFonts w:ascii="Tahoma" w:hAnsi="Tahoma" w:cs="Tahoma"/>
                <w:sz w:val="20"/>
                <w:szCs w:val="20"/>
              </w:rPr>
              <w:t>.</w:t>
            </w:r>
          </w:p>
          <w:p w14:paraId="60FDA710" w14:textId="61405A01" w:rsidR="00D7662B" w:rsidRPr="00FB5A5D" w:rsidRDefault="00D7662B" w:rsidP="00FB5A5D">
            <w:pPr>
              <w:pStyle w:val="ListParagraph"/>
              <w:jc w:val="both"/>
              <w:rPr>
                <w:rFonts w:ascii="Tahoma" w:hAnsi="Tahoma" w:cs="Tahoma"/>
                <w:sz w:val="20"/>
                <w:szCs w:val="20"/>
              </w:rPr>
            </w:pPr>
          </w:p>
        </w:tc>
        <w:tc>
          <w:tcPr>
            <w:tcW w:w="1370" w:type="dxa"/>
            <w:tcBorders>
              <w:right w:val="single" w:sz="2" w:space="0" w:color="FF0000"/>
            </w:tcBorders>
            <w:shd w:val="clear" w:color="auto" w:fill="F2F2F2" w:themeFill="background1" w:themeFillShade="F2"/>
            <w:vAlign w:val="center"/>
          </w:tcPr>
          <w:p w14:paraId="7DFF09AB" w14:textId="20D9774F" w:rsidR="00D7662B" w:rsidRPr="00B63FC2" w:rsidRDefault="00D7662B" w:rsidP="006D7554">
            <w:pPr>
              <w:tabs>
                <w:tab w:val="left" w:pos="-139"/>
              </w:tabs>
              <w:spacing w:line="276" w:lineRule="auto"/>
              <w:ind w:right="-140"/>
              <w:rPr>
                <w:rFonts w:ascii="Tahoma" w:hAnsi="Tahoma" w:cs="Tahoma"/>
                <w:sz w:val="18"/>
                <w:szCs w:val="18"/>
                <w:lang w:eastAsia="en-US"/>
              </w:rPr>
            </w:pPr>
            <w:r w:rsidRPr="00B63FC2">
              <w:rPr>
                <w:rFonts w:ascii="Tahoma" w:hAnsi="Tahoma" w:cs="Tahoma"/>
                <w:sz w:val="18"/>
                <w:szCs w:val="18"/>
                <w:lang w:eastAsia="en-US"/>
              </w:rPr>
              <w:t xml:space="preserve"> 30 Ju</w:t>
            </w:r>
            <w:r>
              <w:rPr>
                <w:rFonts w:ascii="Tahoma" w:hAnsi="Tahoma" w:cs="Tahoma"/>
                <w:sz w:val="18"/>
                <w:szCs w:val="18"/>
                <w:lang w:eastAsia="en-US"/>
              </w:rPr>
              <w:t xml:space="preserve">ne </w:t>
            </w:r>
            <w:r w:rsidRPr="00B63FC2">
              <w:rPr>
                <w:rFonts w:ascii="Tahoma" w:hAnsi="Tahoma" w:cs="Tahoma"/>
                <w:sz w:val="18"/>
                <w:szCs w:val="18"/>
                <w:lang w:eastAsia="en-US"/>
              </w:rPr>
              <w:t>2021</w:t>
            </w:r>
          </w:p>
        </w:tc>
        <w:tc>
          <w:tcPr>
            <w:tcW w:w="137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C22F043" w14:textId="77777777" w:rsidR="00D7662B" w:rsidRPr="00EA2362" w:rsidRDefault="00D7662B" w:rsidP="00261462">
            <w:pPr>
              <w:tabs>
                <w:tab w:val="left" w:pos="-139"/>
              </w:tabs>
              <w:spacing w:line="276" w:lineRule="auto"/>
              <w:ind w:right="-140"/>
              <w:jc w:val="center"/>
              <w:rPr>
                <w:rFonts w:ascii="Tahoma" w:hAnsi="Tahoma" w:cs="Tahoma"/>
                <w:sz w:val="18"/>
                <w:szCs w:val="18"/>
                <w:highlight w:val="yellow"/>
                <w:lang w:eastAsia="en-US"/>
              </w:rPr>
            </w:pPr>
          </w:p>
        </w:tc>
        <w:tc>
          <w:tcPr>
            <w:tcW w:w="1371" w:type="dxa"/>
            <w:vMerge w:val="restart"/>
            <w:tcBorders>
              <w:left w:val="single" w:sz="2" w:space="0" w:color="FF0000"/>
            </w:tcBorders>
            <w:shd w:val="clear" w:color="auto" w:fill="F2F2F2" w:themeFill="background1" w:themeFillShade="F2"/>
            <w:vAlign w:val="center"/>
          </w:tcPr>
          <w:p w14:paraId="23682005" w14:textId="654D3FEB" w:rsidR="00D7662B" w:rsidRPr="00254690" w:rsidRDefault="00D7662B" w:rsidP="00261462">
            <w:pPr>
              <w:tabs>
                <w:tab w:val="left" w:pos="-139"/>
              </w:tabs>
              <w:spacing w:line="276" w:lineRule="auto"/>
              <w:ind w:right="-140"/>
              <w:jc w:val="center"/>
              <w:rPr>
                <w:rFonts w:ascii="Tahoma" w:hAnsi="Tahoma" w:cs="Tahoma"/>
                <w:sz w:val="18"/>
                <w:szCs w:val="18"/>
                <w:lang w:eastAsia="en-US"/>
              </w:rPr>
            </w:pPr>
            <w:r>
              <w:rPr>
                <w:rFonts w:ascii="Tahoma" w:hAnsi="Tahoma" w:cs="Tahoma"/>
                <w:sz w:val="18"/>
                <w:szCs w:val="18"/>
                <w:lang w:eastAsia="en-US"/>
              </w:rPr>
              <w:t>1.755.000,00</w:t>
            </w:r>
          </w:p>
        </w:tc>
      </w:tr>
      <w:tr w:rsidR="00D7662B" w:rsidRPr="00EA2362" w14:paraId="3DA9B33C" w14:textId="77777777" w:rsidTr="00C05618">
        <w:trPr>
          <w:trHeight w:val="432"/>
          <w:jc w:val="center"/>
        </w:trPr>
        <w:tc>
          <w:tcPr>
            <w:tcW w:w="5606" w:type="dxa"/>
            <w:shd w:val="clear" w:color="auto" w:fill="F2F2F2" w:themeFill="background1" w:themeFillShade="F2"/>
            <w:vAlign w:val="center"/>
          </w:tcPr>
          <w:p w14:paraId="6F4B8881" w14:textId="421AEFC5" w:rsidR="00D7662B" w:rsidRDefault="00D7662B" w:rsidP="00FB5A5D">
            <w:pPr>
              <w:tabs>
                <w:tab w:val="left" w:pos="-139"/>
              </w:tabs>
              <w:spacing w:line="276" w:lineRule="auto"/>
              <w:ind w:right="-140"/>
              <w:rPr>
                <w:rFonts w:ascii="Tahoma" w:hAnsi="Tahoma" w:cs="Tahoma"/>
                <w:b/>
                <w:bCs/>
                <w:sz w:val="18"/>
                <w:szCs w:val="18"/>
                <w:lang w:eastAsia="en-US"/>
              </w:rPr>
            </w:pPr>
            <w:r>
              <w:rPr>
                <w:rFonts w:ascii="Tahoma" w:hAnsi="Tahoma" w:cs="Tahoma"/>
                <w:b/>
                <w:bCs/>
                <w:sz w:val="18"/>
                <w:szCs w:val="18"/>
                <w:lang w:eastAsia="en-US"/>
              </w:rPr>
              <w:t>Measurement of effects of 1</w:t>
            </w:r>
            <w:r w:rsidR="00963C72">
              <w:rPr>
                <w:rFonts w:ascii="Tahoma" w:hAnsi="Tahoma" w:cs="Tahoma"/>
                <w:b/>
                <w:bCs/>
                <w:sz w:val="18"/>
                <w:szCs w:val="18"/>
                <w:lang w:eastAsia="en-US"/>
              </w:rPr>
              <w:t>2</w:t>
            </w:r>
            <w:r>
              <w:rPr>
                <w:rFonts w:ascii="Tahoma" w:hAnsi="Tahoma" w:cs="Tahoma"/>
                <w:b/>
                <w:bCs/>
                <w:sz w:val="18"/>
                <w:szCs w:val="18"/>
                <w:lang w:eastAsia="en-US"/>
              </w:rPr>
              <w:t xml:space="preserve"> trainings conducted in 2020 in line with the </w:t>
            </w:r>
            <w:r w:rsidRPr="00BC4397">
              <w:rPr>
                <w:rFonts w:ascii="Tahoma" w:hAnsi="Tahoma" w:cs="Tahoma"/>
                <w:b/>
                <w:bCs/>
                <w:sz w:val="18"/>
                <w:szCs w:val="18"/>
                <w:lang w:eastAsia="en-US"/>
              </w:rPr>
              <w:t>Action plan</w:t>
            </w:r>
            <w:r>
              <w:rPr>
                <w:rFonts w:ascii="Tahoma" w:hAnsi="Tahoma" w:cs="Tahoma"/>
                <w:b/>
                <w:bCs/>
                <w:sz w:val="18"/>
                <w:szCs w:val="18"/>
                <w:lang w:eastAsia="en-US"/>
              </w:rPr>
              <w:t>:</w:t>
            </w:r>
            <w:r w:rsidRPr="00BC4397">
              <w:rPr>
                <w:rFonts w:ascii="Tahoma" w:hAnsi="Tahoma" w:cs="Tahoma"/>
                <w:b/>
                <w:bCs/>
                <w:sz w:val="18"/>
                <w:szCs w:val="18"/>
                <w:lang w:eastAsia="en-US"/>
              </w:rPr>
              <w:t xml:space="preserve"> </w:t>
            </w:r>
          </w:p>
          <w:p w14:paraId="232246DE" w14:textId="77777777" w:rsidR="00D7662B" w:rsidRPr="00BC4397" w:rsidRDefault="00D7662B" w:rsidP="00FB5A5D">
            <w:pPr>
              <w:tabs>
                <w:tab w:val="left" w:pos="-139"/>
              </w:tabs>
              <w:spacing w:line="276" w:lineRule="auto"/>
              <w:ind w:right="-140"/>
              <w:rPr>
                <w:rFonts w:ascii="Tahoma" w:hAnsi="Tahoma" w:cs="Tahoma"/>
                <w:b/>
                <w:bCs/>
                <w:sz w:val="18"/>
                <w:szCs w:val="18"/>
                <w:lang w:eastAsia="en-US"/>
              </w:rPr>
            </w:pPr>
          </w:p>
          <w:p w14:paraId="523C7F3A" w14:textId="736E5ACB" w:rsidR="00D7662B" w:rsidRDefault="00D7662B" w:rsidP="00D8556B">
            <w:pPr>
              <w:pStyle w:val="ListParagraph"/>
              <w:numPr>
                <w:ilvl w:val="0"/>
                <w:numId w:val="28"/>
              </w:numPr>
              <w:spacing w:line="276" w:lineRule="auto"/>
              <w:jc w:val="both"/>
              <w:rPr>
                <w:rFonts w:ascii="Tahoma" w:hAnsi="Tahoma" w:cs="Tahoma"/>
                <w:sz w:val="20"/>
                <w:szCs w:val="20"/>
              </w:rPr>
            </w:pPr>
            <w:r>
              <w:rPr>
                <w:rFonts w:ascii="Tahoma" w:hAnsi="Tahoma" w:cs="Tahoma"/>
                <w:sz w:val="20"/>
                <w:szCs w:val="20"/>
              </w:rPr>
              <w:t xml:space="preserve">Collecting </w:t>
            </w:r>
            <w:r w:rsidRPr="00AD34BE">
              <w:rPr>
                <w:rFonts w:ascii="Tahoma" w:hAnsi="Tahoma" w:cs="Tahoma"/>
                <w:sz w:val="20"/>
                <w:szCs w:val="20"/>
              </w:rPr>
              <w:t>contacts of all participants from LSGs who attended the trainings and contact them and their supervisors for the evaluations of effects of training programmes (Annexes 6 and 7)</w:t>
            </w:r>
            <w:r>
              <w:rPr>
                <w:rFonts w:ascii="Tahoma" w:hAnsi="Tahoma" w:cs="Tahoma"/>
                <w:sz w:val="20"/>
                <w:szCs w:val="20"/>
              </w:rPr>
              <w:t>;</w:t>
            </w:r>
          </w:p>
          <w:p w14:paraId="75E9B267" w14:textId="6B9E0765" w:rsidR="00D7662B" w:rsidRDefault="00D7662B" w:rsidP="00D8556B">
            <w:pPr>
              <w:pStyle w:val="ListParagraph"/>
              <w:numPr>
                <w:ilvl w:val="0"/>
                <w:numId w:val="28"/>
              </w:numPr>
              <w:spacing w:line="276" w:lineRule="auto"/>
              <w:jc w:val="both"/>
              <w:rPr>
                <w:rFonts w:ascii="Tahoma" w:hAnsi="Tahoma" w:cs="Tahoma"/>
                <w:sz w:val="20"/>
                <w:szCs w:val="20"/>
              </w:rPr>
            </w:pPr>
            <w:r>
              <w:rPr>
                <w:rFonts w:ascii="Tahoma" w:hAnsi="Tahoma" w:cs="Tahoma"/>
                <w:sz w:val="20"/>
                <w:szCs w:val="20"/>
              </w:rPr>
              <w:t>Submission</w:t>
            </w:r>
            <w:r w:rsidRPr="00AD34BE">
              <w:rPr>
                <w:rFonts w:ascii="Tahoma" w:hAnsi="Tahoma" w:cs="Tahoma"/>
                <w:sz w:val="20"/>
                <w:szCs w:val="20"/>
              </w:rPr>
              <w:t xml:space="preserve"> the Annex 6 (Questioner) to the participants from LSGs who attended each training programmes (</w:t>
            </w:r>
            <w:r>
              <w:rPr>
                <w:rFonts w:ascii="Tahoma" w:hAnsi="Tahoma" w:cs="Tahoma"/>
                <w:sz w:val="20"/>
                <w:szCs w:val="20"/>
              </w:rPr>
              <w:t>within</w:t>
            </w:r>
            <w:r w:rsidRPr="00AD34BE">
              <w:rPr>
                <w:rFonts w:ascii="Tahoma" w:hAnsi="Tahoma" w:cs="Tahoma"/>
                <w:sz w:val="20"/>
                <w:szCs w:val="20"/>
              </w:rPr>
              <w:t xml:space="preserve"> defined sample)</w:t>
            </w:r>
            <w:r>
              <w:rPr>
                <w:rFonts w:ascii="Tahoma" w:hAnsi="Tahoma" w:cs="Tahoma"/>
                <w:sz w:val="20"/>
                <w:szCs w:val="20"/>
              </w:rPr>
              <w:t>;</w:t>
            </w:r>
            <w:r w:rsidRPr="00AD34BE">
              <w:rPr>
                <w:rFonts w:ascii="Tahoma" w:hAnsi="Tahoma" w:cs="Tahoma"/>
                <w:sz w:val="20"/>
                <w:szCs w:val="20"/>
              </w:rPr>
              <w:t xml:space="preserve"> </w:t>
            </w:r>
          </w:p>
          <w:p w14:paraId="216E0D8F" w14:textId="7F9EB664" w:rsidR="00D7662B" w:rsidRDefault="00D7662B" w:rsidP="00D8556B">
            <w:pPr>
              <w:pStyle w:val="ListParagraph"/>
              <w:numPr>
                <w:ilvl w:val="0"/>
                <w:numId w:val="28"/>
              </w:numPr>
              <w:spacing w:line="276" w:lineRule="auto"/>
              <w:jc w:val="both"/>
              <w:rPr>
                <w:rFonts w:ascii="Tahoma" w:hAnsi="Tahoma" w:cs="Tahoma"/>
                <w:sz w:val="20"/>
                <w:szCs w:val="20"/>
              </w:rPr>
            </w:pPr>
            <w:r w:rsidRPr="00AD34BE">
              <w:rPr>
                <w:rFonts w:ascii="Tahoma" w:hAnsi="Tahoma" w:cs="Tahoma"/>
                <w:sz w:val="20"/>
                <w:szCs w:val="20"/>
              </w:rPr>
              <w:t>Conduction of online partially – structured interviews with the heads of organisational units in local self – governments for all trainings attended by their employees (Annex 7)</w:t>
            </w:r>
            <w:r>
              <w:rPr>
                <w:rFonts w:ascii="Tahoma" w:hAnsi="Tahoma" w:cs="Tahoma"/>
                <w:sz w:val="20"/>
                <w:szCs w:val="20"/>
              </w:rPr>
              <w:t>;</w:t>
            </w:r>
          </w:p>
          <w:p w14:paraId="160AEF68" w14:textId="06C80FF8" w:rsidR="00D7662B" w:rsidRDefault="00D7662B" w:rsidP="00D8556B">
            <w:pPr>
              <w:pStyle w:val="ListParagraph"/>
              <w:numPr>
                <w:ilvl w:val="0"/>
                <w:numId w:val="28"/>
              </w:numPr>
              <w:spacing w:line="276" w:lineRule="auto"/>
              <w:jc w:val="both"/>
              <w:rPr>
                <w:rFonts w:ascii="Tahoma" w:hAnsi="Tahoma" w:cs="Tahoma"/>
                <w:sz w:val="20"/>
                <w:szCs w:val="20"/>
              </w:rPr>
            </w:pPr>
            <w:r>
              <w:rPr>
                <w:rFonts w:ascii="Tahoma" w:hAnsi="Tahoma" w:cs="Tahoma"/>
                <w:sz w:val="20"/>
                <w:szCs w:val="20"/>
              </w:rPr>
              <w:t>Measurement</w:t>
            </w:r>
            <w:r w:rsidRPr="00EE4EBF">
              <w:rPr>
                <w:rFonts w:ascii="Tahoma" w:hAnsi="Tahoma" w:cs="Tahoma"/>
                <w:sz w:val="20"/>
                <w:szCs w:val="20"/>
              </w:rPr>
              <w:t xml:space="preserve"> </w:t>
            </w:r>
            <w:r w:rsidRPr="00AD34BE">
              <w:rPr>
                <w:rFonts w:ascii="Tahoma" w:hAnsi="Tahoma" w:cs="Tahoma"/>
                <w:sz w:val="20"/>
                <w:szCs w:val="20"/>
              </w:rPr>
              <w:t>of effects of each conducted training</w:t>
            </w:r>
            <w:r>
              <w:rPr>
                <w:rFonts w:ascii="Tahoma" w:hAnsi="Tahoma" w:cs="Tahoma"/>
                <w:sz w:val="20"/>
                <w:szCs w:val="20"/>
              </w:rPr>
              <w:t xml:space="preserve"> within identified sample based on the Annexes 6 and 7 and/or other relevant methodological tools which are identified by the provider within the Action plan;</w:t>
            </w:r>
          </w:p>
          <w:p w14:paraId="388EAE6A" w14:textId="44195777" w:rsidR="00D7662B" w:rsidRDefault="00D7662B" w:rsidP="00D8556B">
            <w:pPr>
              <w:pStyle w:val="ListParagraph"/>
              <w:numPr>
                <w:ilvl w:val="0"/>
                <w:numId w:val="28"/>
              </w:numPr>
              <w:spacing w:line="276" w:lineRule="auto"/>
              <w:jc w:val="both"/>
              <w:rPr>
                <w:rFonts w:ascii="Tahoma" w:hAnsi="Tahoma" w:cs="Tahoma"/>
                <w:sz w:val="20"/>
                <w:szCs w:val="20"/>
              </w:rPr>
            </w:pPr>
            <w:r>
              <w:rPr>
                <w:rFonts w:ascii="Tahoma" w:hAnsi="Tahoma" w:cs="Tahoma"/>
                <w:sz w:val="20"/>
                <w:szCs w:val="20"/>
              </w:rPr>
              <w:t>Revision of relevant methodological tools</w:t>
            </w:r>
            <w:r w:rsidRPr="00EE4EBF">
              <w:rPr>
                <w:rFonts w:ascii="Tahoma" w:hAnsi="Tahoma" w:cs="Tahoma"/>
                <w:sz w:val="20"/>
                <w:szCs w:val="20"/>
              </w:rPr>
              <w:t xml:space="preserve"> in</w:t>
            </w:r>
            <w:r>
              <w:rPr>
                <w:rFonts w:ascii="Tahoma" w:hAnsi="Tahoma" w:cs="Tahoma"/>
                <w:sz w:val="20"/>
                <w:szCs w:val="20"/>
              </w:rPr>
              <w:t xml:space="preserve"> </w:t>
            </w:r>
            <w:r w:rsidRPr="00EE4EBF">
              <w:rPr>
                <w:rFonts w:ascii="Tahoma" w:hAnsi="Tahoma" w:cs="Tahoma"/>
                <w:sz w:val="20"/>
                <w:szCs w:val="20"/>
              </w:rPr>
              <w:t>order to ensure that they correspond to the needs and requirements of this assignment</w:t>
            </w:r>
            <w:r>
              <w:rPr>
                <w:rFonts w:ascii="Tahoma" w:hAnsi="Tahoma" w:cs="Tahoma"/>
                <w:sz w:val="20"/>
                <w:szCs w:val="20"/>
              </w:rPr>
              <w:t>;</w:t>
            </w:r>
          </w:p>
          <w:p w14:paraId="31D58997" w14:textId="77777777" w:rsidR="00963C72" w:rsidRDefault="00D7662B" w:rsidP="00963C72">
            <w:pPr>
              <w:spacing w:line="276" w:lineRule="auto"/>
              <w:jc w:val="both"/>
              <w:rPr>
                <w:rFonts w:ascii="Tahoma" w:hAnsi="Tahoma" w:cs="Tahoma"/>
                <w:sz w:val="20"/>
                <w:szCs w:val="20"/>
              </w:rPr>
            </w:pPr>
            <w:r w:rsidRPr="003D2516">
              <w:rPr>
                <w:rFonts w:ascii="Tahoma" w:hAnsi="Tahoma" w:cs="Tahoma"/>
                <w:sz w:val="20"/>
                <w:szCs w:val="20"/>
              </w:rPr>
              <w:t>Development of reports on measurement of effects on each conducted training (in total 1</w:t>
            </w:r>
            <w:r w:rsidR="00963C72">
              <w:rPr>
                <w:rFonts w:ascii="Tahoma" w:hAnsi="Tahoma" w:cs="Tahoma"/>
                <w:sz w:val="20"/>
                <w:szCs w:val="20"/>
              </w:rPr>
              <w:t>2</w:t>
            </w:r>
            <w:r w:rsidRPr="003D2516">
              <w:rPr>
                <w:rFonts w:ascii="Tahoma" w:hAnsi="Tahoma" w:cs="Tahoma"/>
                <w:sz w:val="20"/>
                <w:szCs w:val="20"/>
              </w:rPr>
              <w:t xml:space="preserve">) with representative statistical data and graphs and applicability of Methodology and related </w:t>
            </w:r>
            <w:r w:rsidRPr="003D2516">
              <w:rPr>
                <w:rFonts w:ascii="Tahoma" w:hAnsi="Tahoma" w:cs="Tahoma"/>
                <w:sz w:val="20"/>
                <w:szCs w:val="20"/>
              </w:rPr>
              <w:lastRenderedPageBreak/>
              <w:t>tools for evaluation of effects</w:t>
            </w:r>
            <w:r w:rsidR="00963C72">
              <w:rPr>
                <w:rFonts w:ascii="Tahoma" w:hAnsi="Tahoma" w:cs="Tahoma"/>
                <w:sz w:val="20"/>
                <w:szCs w:val="20"/>
              </w:rPr>
              <w:t xml:space="preserve"> as well as the recommendations for further improvement of training programmes</w:t>
            </w:r>
          </w:p>
          <w:p w14:paraId="231B0F47" w14:textId="680C35E0" w:rsidR="00D7662B" w:rsidRPr="00963C72" w:rsidRDefault="00D7662B" w:rsidP="00963C72">
            <w:pPr>
              <w:spacing w:line="276" w:lineRule="auto"/>
              <w:jc w:val="both"/>
              <w:rPr>
                <w:rFonts w:ascii="Tahoma" w:hAnsi="Tahoma" w:cs="Tahoma"/>
                <w:sz w:val="20"/>
                <w:szCs w:val="20"/>
              </w:rPr>
            </w:pPr>
          </w:p>
          <w:p w14:paraId="1A5B3861" w14:textId="77777777" w:rsidR="00D7662B" w:rsidRDefault="00D7662B" w:rsidP="00CC020D">
            <w:pPr>
              <w:pStyle w:val="ListParagraph"/>
              <w:spacing w:line="276" w:lineRule="auto"/>
              <w:jc w:val="both"/>
              <w:rPr>
                <w:rFonts w:ascii="Tahoma" w:hAnsi="Tahoma" w:cs="Tahoma"/>
                <w:sz w:val="20"/>
                <w:szCs w:val="20"/>
              </w:rPr>
            </w:pPr>
          </w:p>
          <w:p w14:paraId="5DCC21D2" w14:textId="77777777" w:rsidR="00D7662B" w:rsidRDefault="00D7662B" w:rsidP="00FB5A5D">
            <w:pPr>
              <w:tabs>
                <w:tab w:val="left" w:pos="-139"/>
              </w:tabs>
              <w:spacing w:line="276" w:lineRule="auto"/>
              <w:ind w:right="-140"/>
              <w:rPr>
                <w:rFonts w:ascii="Tahoma" w:hAnsi="Tahoma" w:cs="Tahoma"/>
                <w:sz w:val="18"/>
                <w:szCs w:val="18"/>
                <w:highlight w:val="yellow"/>
                <w:lang w:eastAsia="en-US"/>
              </w:rPr>
            </w:pPr>
          </w:p>
          <w:p w14:paraId="7D39B5B6" w14:textId="3FC0AD7B" w:rsidR="00D7662B" w:rsidRPr="00EA2362" w:rsidRDefault="00D7662B" w:rsidP="00FB5A5D">
            <w:pPr>
              <w:tabs>
                <w:tab w:val="left" w:pos="-139"/>
              </w:tabs>
              <w:spacing w:line="276" w:lineRule="auto"/>
              <w:ind w:right="-140"/>
              <w:rPr>
                <w:rFonts w:ascii="Tahoma" w:hAnsi="Tahoma" w:cs="Tahoma"/>
                <w:sz w:val="18"/>
                <w:szCs w:val="18"/>
                <w:highlight w:val="yellow"/>
                <w:lang w:eastAsia="en-US"/>
              </w:rPr>
            </w:pPr>
          </w:p>
        </w:tc>
        <w:tc>
          <w:tcPr>
            <w:tcW w:w="1370" w:type="dxa"/>
            <w:tcBorders>
              <w:right w:val="single" w:sz="2" w:space="0" w:color="FF0000"/>
            </w:tcBorders>
            <w:shd w:val="clear" w:color="auto" w:fill="F2F2F2" w:themeFill="background1" w:themeFillShade="F2"/>
            <w:vAlign w:val="center"/>
          </w:tcPr>
          <w:p w14:paraId="29FD109D" w14:textId="55E3CDF7" w:rsidR="00D7662B" w:rsidRPr="00B63FC2" w:rsidRDefault="00D7662B" w:rsidP="00261462">
            <w:pPr>
              <w:tabs>
                <w:tab w:val="left" w:pos="-139"/>
              </w:tabs>
              <w:spacing w:line="276" w:lineRule="auto"/>
              <w:ind w:right="-140"/>
              <w:jc w:val="center"/>
              <w:rPr>
                <w:rFonts w:ascii="Tahoma" w:hAnsi="Tahoma" w:cs="Tahoma"/>
                <w:sz w:val="18"/>
                <w:szCs w:val="18"/>
                <w:lang w:eastAsia="en-US"/>
              </w:rPr>
            </w:pPr>
            <w:r w:rsidRPr="00B63FC2">
              <w:rPr>
                <w:rFonts w:ascii="Tahoma" w:hAnsi="Tahoma" w:cs="Tahoma"/>
                <w:sz w:val="18"/>
                <w:szCs w:val="18"/>
                <w:lang w:eastAsia="en-US"/>
              </w:rPr>
              <w:lastRenderedPageBreak/>
              <w:t>30 Ju</w:t>
            </w:r>
            <w:r>
              <w:rPr>
                <w:rFonts w:ascii="Tahoma" w:hAnsi="Tahoma" w:cs="Tahoma"/>
                <w:sz w:val="18"/>
                <w:szCs w:val="18"/>
                <w:lang w:eastAsia="en-US"/>
              </w:rPr>
              <w:t>ly</w:t>
            </w:r>
            <w:r w:rsidRPr="00B63FC2">
              <w:rPr>
                <w:rFonts w:ascii="Tahoma" w:hAnsi="Tahoma" w:cs="Tahoma"/>
                <w:sz w:val="18"/>
                <w:szCs w:val="18"/>
                <w:lang w:eastAsia="en-US"/>
              </w:rPr>
              <w:t xml:space="preserve"> 2021</w:t>
            </w:r>
          </w:p>
        </w:tc>
        <w:tc>
          <w:tcPr>
            <w:tcW w:w="137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C73167F" w14:textId="77777777" w:rsidR="00D7662B" w:rsidRPr="00EA2362" w:rsidRDefault="00D7662B" w:rsidP="00261462">
            <w:pPr>
              <w:tabs>
                <w:tab w:val="left" w:pos="-139"/>
              </w:tabs>
              <w:spacing w:line="276" w:lineRule="auto"/>
              <w:ind w:right="-140"/>
              <w:jc w:val="center"/>
              <w:rPr>
                <w:rFonts w:ascii="Tahoma" w:hAnsi="Tahoma" w:cs="Tahoma"/>
                <w:sz w:val="18"/>
                <w:szCs w:val="18"/>
                <w:highlight w:val="yellow"/>
                <w:lang w:eastAsia="en-US"/>
              </w:rPr>
            </w:pPr>
          </w:p>
        </w:tc>
        <w:tc>
          <w:tcPr>
            <w:tcW w:w="1371" w:type="dxa"/>
            <w:vMerge/>
            <w:tcBorders>
              <w:left w:val="single" w:sz="2" w:space="0" w:color="FF0000"/>
            </w:tcBorders>
            <w:shd w:val="clear" w:color="auto" w:fill="F2F2F2" w:themeFill="background1" w:themeFillShade="F2"/>
            <w:vAlign w:val="center"/>
          </w:tcPr>
          <w:p w14:paraId="16330093" w14:textId="79290181" w:rsidR="00D7662B" w:rsidRPr="00254690" w:rsidRDefault="00D7662B" w:rsidP="00261462">
            <w:pPr>
              <w:tabs>
                <w:tab w:val="left" w:pos="-139"/>
              </w:tabs>
              <w:spacing w:line="276" w:lineRule="auto"/>
              <w:ind w:right="-140"/>
              <w:jc w:val="center"/>
              <w:rPr>
                <w:rFonts w:ascii="Tahoma" w:hAnsi="Tahoma" w:cs="Tahoma"/>
                <w:sz w:val="18"/>
                <w:szCs w:val="18"/>
                <w:lang w:eastAsia="en-US"/>
              </w:rPr>
            </w:pPr>
          </w:p>
        </w:tc>
      </w:tr>
      <w:tr w:rsidR="00D7662B" w:rsidRPr="00EA2362" w14:paraId="5491A5A2" w14:textId="77777777" w:rsidTr="001C1E4E">
        <w:trPr>
          <w:trHeight w:val="432"/>
          <w:jc w:val="center"/>
        </w:trPr>
        <w:tc>
          <w:tcPr>
            <w:tcW w:w="5606" w:type="dxa"/>
            <w:shd w:val="clear" w:color="auto" w:fill="F2F2F2" w:themeFill="background1" w:themeFillShade="F2"/>
            <w:vAlign w:val="center"/>
          </w:tcPr>
          <w:p w14:paraId="71CF0112" w14:textId="3018E711" w:rsidR="00D7662B" w:rsidRPr="00BC4397" w:rsidRDefault="00D7662B" w:rsidP="00BC4397">
            <w:pPr>
              <w:spacing w:line="276" w:lineRule="auto"/>
              <w:jc w:val="both"/>
              <w:rPr>
                <w:rFonts w:ascii="Tahoma" w:hAnsi="Tahoma" w:cs="Tahoma"/>
                <w:sz w:val="20"/>
                <w:szCs w:val="20"/>
              </w:rPr>
            </w:pPr>
            <w:r w:rsidRPr="00C82A68">
              <w:rPr>
                <w:rFonts w:ascii="Tahoma" w:hAnsi="Tahoma" w:cs="Tahoma"/>
                <w:b/>
                <w:bCs/>
                <w:sz w:val="20"/>
                <w:szCs w:val="20"/>
              </w:rPr>
              <w:t xml:space="preserve">Development of final report on </w:t>
            </w:r>
            <w:r w:rsidRPr="003D2516">
              <w:rPr>
                <w:rFonts w:ascii="Tahoma" w:hAnsi="Tahoma" w:cs="Tahoma"/>
                <w:b/>
                <w:bCs/>
                <w:sz w:val="20"/>
                <w:szCs w:val="20"/>
              </w:rPr>
              <w:t>measurement</w:t>
            </w:r>
            <w:r w:rsidRPr="00EE4EBF">
              <w:rPr>
                <w:rFonts w:ascii="Tahoma" w:hAnsi="Tahoma" w:cs="Tahoma"/>
                <w:sz w:val="20"/>
                <w:szCs w:val="20"/>
              </w:rPr>
              <w:t xml:space="preserve"> </w:t>
            </w:r>
            <w:r w:rsidRPr="00C82A68">
              <w:rPr>
                <w:rFonts w:ascii="Tahoma" w:hAnsi="Tahoma" w:cs="Tahoma"/>
                <w:b/>
                <w:bCs/>
                <w:sz w:val="20"/>
                <w:szCs w:val="20"/>
              </w:rPr>
              <w:t>of effects of training programme</w:t>
            </w:r>
            <w:r>
              <w:rPr>
                <w:rFonts w:ascii="Tahoma" w:hAnsi="Tahoma" w:cs="Tahoma"/>
                <w:b/>
                <w:bCs/>
                <w:sz w:val="20"/>
                <w:szCs w:val="20"/>
              </w:rPr>
              <w:t>s</w:t>
            </w:r>
            <w:r w:rsidRPr="00C82A68">
              <w:rPr>
                <w:rFonts w:ascii="Tahoma" w:hAnsi="Tahoma" w:cs="Tahoma"/>
                <w:b/>
                <w:bCs/>
                <w:sz w:val="20"/>
                <w:szCs w:val="20"/>
              </w:rPr>
              <w:t xml:space="preserve"> </w:t>
            </w:r>
            <w:r>
              <w:rPr>
                <w:rFonts w:ascii="Tahoma" w:hAnsi="Tahoma" w:cs="Tahoma"/>
                <w:b/>
                <w:bCs/>
                <w:sz w:val="20"/>
                <w:szCs w:val="20"/>
              </w:rPr>
              <w:t>a</w:t>
            </w:r>
            <w:r w:rsidRPr="00C82A68">
              <w:rPr>
                <w:rFonts w:ascii="Tahoma" w:hAnsi="Tahoma" w:cs="Tahoma"/>
                <w:b/>
                <w:bCs/>
                <w:sz w:val="20"/>
                <w:szCs w:val="20"/>
              </w:rPr>
              <w:t>nd applicability of relevant Methodological tools</w:t>
            </w:r>
            <w:r>
              <w:rPr>
                <w:rFonts w:ascii="Tahoma" w:hAnsi="Tahoma" w:cs="Tahoma"/>
                <w:sz w:val="20"/>
                <w:szCs w:val="20"/>
              </w:rPr>
              <w:t>:</w:t>
            </w:r>
          </w:p>
          <w:p w14:paraId="2D690614" w14:textId="77777777" w:rsidR="00D7662B" w:rsidRPr="00BC4397" w:rsidRDefault="00D7662B" w:rsidP="00BC4397">
            <w:pPr>
              <w:spacing w:line="276" w:lineRule="auto"/>
              <w:jc w:val="both"/>
              <w:rPr>
                <w:rFonts w:ascii="Tahoma" w:hAnsi="Tahoma" w:cs="Tahoma"/>
                <w:sz w:val="20"/>
                <w:szCs w:val="20"/>
              </w:rPr>
            </w:pPr>
          </w:p>
          <w:p w14:paraId="311AEE88" w14:textId="466536DE" w:rsidR="00D7662B" w:rsidRPr="00BC4397" w:rsidRDefault="00D7662B" w:rsidP="00D8556B">
            <w:pPr>
              <w:pStyle w:val="ListParagraph"/>
              <w:numPr>
                <w:ilvl w:val="0"/>
                <w:numId w:val="28"/>
              </w:numPr>
              <w:spacing w:line="276" w:lineRule="auto"/>
              <w:jc w:val="both"/>
              <w:rPr>
                <w:rFonts w:ascii="Tahoma" w:hAnsi="Tahoma" w:cs="Tahoma"/>
                <w:sz w:val="20"/>
                <w:szCs w:val="20"/>
              </w:rPr>
            </w:pPr>
            <w:r w:rsidRPr="00BC4397">
              <w:rPr>
                <w:rFonts w:ascii="Tahoma" w:hAnsi="Tahoma" w:cs="Tahoma"/>
                <w:sz w:val="20"/>
                <w:szCs w:val="20"/>
              </w:rPr>
              <w:t xml:space="preserve">The report on </w:t>
            </w:r>
            <w:r>
              <w:rPr>
                <w:rFonts w:ascii="Tahoma" w:hAnsi="Tahoma" w:cs="Tahoma"/>
                <w:sz w:val="20"/>
                <w:szCs w:val="20"/>
              </w:rPr>
              <w:t>measurement</w:t>
            </w:r>
            <w:r w:rsidRPr="00EE4EBF">
              <w:rPr>
                <w:rFonts w:ascii="Tahoma" w:hAnsi="Tahoma" w:cs="Tahoma"/>
                <w:sz w:val="20"/>
                <w:szCs w:val="20"/>
              </w:rPr>
              <w:t xml:space="preserve"> </w:t>
            </w:r>
            <w:r w:rsidRPr="00BC4397">
              <w:rPr>
                <w:rFonts w:ascii="Tahoma" w:hAnsi="Tahoma" w:cs="Tahoma"/>
                <w:sz w:val="20"/>
                <w:szCs w:val="20"/>
              </w:rPr>
              <w:t>of effects for each conducting training with statistical data</w:t>
            </w:r>
            <w:r>
              <w:rPr>
                <w:rFonts w:ascii="Tahoma" w:hAnsi="Tahoma" w:cs="Tahoma"/>
                <w:sz w:val="20"/>
                <w:szCs w:val="20"/>
              </w:rPr>
              <w:t>;</w:t>
            </w:r>
            <w:r w:rsidRPr="00BC4397">
              <w:rPr>
                <w:rFonts w:ascii="Tahoma" w:hAnsi="Tahoma" w:cs="Tahoma"/>
                <w:sz w:val="20"/>
                <w:szCs w:val="20"/>
              </w:rPr>
              <w:t xml:space="preserve"> </w:t>
            </w:r>
          </w:p>
          <w:p w14:paraId="713D92E6" w14:textId="736EF10B" w:rsidR="00D7662B" w:rsidRPr="00BC4397" w:rsidRDefault="00D7662B" w:rsidP="00D8556B">
            <w:pPr>
              <w:pStyle w:val="ListParagraph"/>
              <w:numPr>
                <w:ilvl w:val="0"/>
                <w:numId w:val="28"/>
              </w:numPr>
              <w:spacing w:line="276" w:lineRule="auto"/>
              <w:jc w:val="both"/>
              <w:rPr>
                <w:rFonts w:ascii="Tahoma" w:hAnsi="Tahoma" w:cs="Tahoma"/>
                <w:sz w:val="20"/>
                <w:szCs w:val="20"/>
              </w:rPr>
            </w:pPr>
            <w:r w:rsidRPr="00BC4397">
              <w:rPr>
                <w:rFonts w:ascii="Tahoma" w:hAnsi="Tahoma" w:cs="Tahoma"/>
                <w:sz w:val="20"/>
                <w:szCs w:val="20"/>
              </w:rPr>
              <w:t xml:space="preserve">The applicability of Methodological tools for measuring the effects within each conducted training </w:t>
            </w:r>
          </w:p>
          <w:p w14:paraId="623963EF" w14:textId="3EB90A3D" w:rsidR="00D7662B" w:rsidRPr="00BC4397" w:rsidRDefault="00D7662B" w:rsidP="00D8556B">
            <w:pPr>
              <w:pStyle w:val="ListParagraph"/>
              <w:numPr>
                <w:ilvl w:val="0"/>
                <w:numId w:val="28"/>
              </w:numPr>
              <w:spacing w:line="276" w:lineRule="auto"/>
              <w:jc w:val="both"/>
              <w:rPr>
                <w:rFonts w:ascii="Tahoma" w:hAnsi="Tahoma" w:cs="Tahoma"/>
                <w:sz w:val="20"/>
                <w:szCs w:val="20"/>
              </w:rPr>
            </w:pPr>
            <w:r w:rsidRPr="00BC4397">
              <w:rPr>
                <w:rFonts w:ascii="Tahoma" w:hAnsi="Tahoma" w:cs="Tahoma"/>
                <w:sz w:val="20"/>
                <w:szCs w:val="20"/>
              </w:rPr>
              <w:t>The cumulative data and statistics on evaluation of effects of conducted training programmes</w:t>
            </w:r>
            <w:r>
              <w:rPr>
                <w:rFonts w:ascii="Tahoma" w:hAnsi="Tahoma" w:cs="Tahoma"/>
                <w:sz w:val="20"/>
                <w:szCs w:val="20"/>
              </w:rPr>
              <w:t>;</w:t>
            </w:r>
          </w:p>
          <w:p w14:paraId="4EBBB4B2" w14:textId="3525C334" w:rsidR="00D7662B" w:rsidRPr="00BC4397" w:rsidRDefault="00D7662B" w:rsidP="00D8556B">
            <w:pPr>
              <w:pStyle w:val="ListParagraph"/>
              <w:numPr>
                <w:ilvl w:val="0"/>
                <w:numId w:val="28"/>
              </w:numPr>
              <w:spacing w:line="276" w:lineRule="auto"/>
              <w:jc w:val="both"/>
              <w:rPr>
                <w:rFonts w:ascii="Tahoma" w:hAnsi="Tahoma" w:cs="Tahoma"/>
                <w:sz w:val="20"/>
                <w:szCs w:val="20"/>
              </w:rPr>
            </w:pPr>
            <w:r w:rsidRPr="00BC4397">
              <w:rPr>
                <w:rFonts w:ascii="Tahoma" w:hAnsi="Tahoma" w:cs="Tahoma"/>
                <w:sz w:val="20"/>
                <w:szCs w:val="20"/>
              </w:rPr>
              <w:t>The proposal for the revision and improvement of methodological tools and/or chapters related to the measurement of effects</w:t>
            </w:r>
            <w:r w:rsidR="00963C72">
              <w:rPr>
                <w:rFonts w:ascii="Tahoma" w:hAnsi="Tahoma" w:cs="Tahoma"/>
                <w:sz w:val="20"/>
                <w:szCs w:val="20"/>
              </w:rPr>
              <w:t xml:space="preserve"> as well as </w:t>
            </w:r>
          </w:p>
          <w:p w14:paraId="120FE796" w14:textId="77777777" w:rsidR="00D7662B" w:rsidRPr="00C04425" w:rsidRDefault="00D7662B" w:rsidP="00BC4397">
            <w:pPr>
              <w:jc w:val="both"/>
            </w:pPr>
          </w:p>
          <w:p w14:paraId="71DD8877" w14:textId="37B27FE8" w:rsidR="00D7662B" w:rsidRPr="00EA2362" w:rsidRDefault="00D7662B" w:rsidP="00261462">
            <w:pPr>
              <w:tabs>
                <w:tab w:val="left" w:pos="-139"/>
              </w:tabs>
              <w:spacing w:line="276" w:lineRule="auto"/>
              <w:ind w:right="-140"/>
              <w:jc w:val="center"/>
              <w:rPr>
                <w:rFonts w:ascii="Tahoma" w:hAnsi="Tahoma" w:cs="Tahoma"/>
                <w:sz w:val="18"/>
                <w:szCs w:val="18"/>
                <w:highlight w:val="yellow"/>
                <w:lang w:eastAsia="en-US"/>
              </w:rPr>
            </w:pPr>
          </w:p>
        </w:tc>
        <w:tc>
          <w:tcPr>
            <w:tcW w:w="1370" w:type="dxa"/>
            <w:tcBorders>
              <w:right w:val="single" w:sz="2" w:space="0" w:color="FF0000"/>
            </w:tcBorders>
            <w:shd w:val="clear" w:color="auto" w:fill="F2F2F2" w:themeFill="background1" w:themeFillShade="F2"/>
            <w:vAlign w:val="center"/>
          </w:tcPr>
          <w:p w14:paraId="5AC921B5" w14:textId="52B44E87" w:rsidR="00D7662B" w:rsidRPr="00B63FC2" w:rsidRDefault="00D7662B" w:rsidP="00261462">
            <w:pPr>
              <w:tabs>
                <w:tab w:val="left" w:pos="-139"/>
              </w:tabs>
              <w:spacing w:line="276" w:lineRule="auto"/>
              <w:ind w:right="-140"/>
              <w:jc w:val="center"/>
              <w:rPr>
                <w:rFonts w:ascii="Tahoma" w:hAnsi="Tahoma" w:cs="Tahoma"/>
                <w:sz w:val="18"/>
                <w:szCs w:val="18"/>
                <w:lang w:eastAsia="en-US"/>
              </w:rPr>
            </w:pPr>
            <w:r w:rsidRPr="00B63FC2">
              <w:rPr>
                <w:rFonts w:ascii="Tahoma" w:hAnsi="Tahoma" w:cs="Tahoma"/>
                <w:sz w:val="18"/>
                <w:szCs w:val="18"/>
                <w:lang w:eastAsia="en-US"/>
              </w:rPr>
              <w:t>30 Ju</w:t>
            </w:r>
            <w:r>
              <w:rPr>
                <w:rFonts w:ascii="Tahoma" w:hAnsi="Tahoma" w:cs="Tahoma"/>
                <w:sz w:val="18"/>
                <w:szCs w:val="18"/>
                <w:lang w:eastAsia="en-US"/>
              </w:rPr>
              <w:t>ly</w:t>
            </w:r>
            <w:r w:rsidRPr="00B63FC2">
              <w:rPr>
                <w:rFonts w:ascii="Tahoma" w:hAnsi="Tahoma" w:cs="Tahoma"/>
                <w:sz w:val="18"/>
                <w:szCs w:val="18"/>
                <w:lang w:eastAsia="en-US"/>
              </w:rPr>
              <w:t xml:space="preserve"> 2021</w:t>
            </w:r>
          </w:p>
        </w:tc>
        <w:tc>
          <w:tcPr>
            <w:tcW w:w="137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11F0CEB" w14:textId="77777777" w:rsidR="00D7662B" w:rsidRPr="00EA2362" w:rsidRDefault="00D7662B" w:rsidP="00261462">
            <w:pPr>
              <w:tabs>
                <w:tab w:val="left" w:pos="-139"/>
              </w:tabs>
              <w:spacing w:line="276" w:lineRule="auto"/>
              <w:ind w:right="-140"/>
              <w:jc w:val="center"/>
              <w:rPr>
                <w:rFonts w:ascii="Tahoma" w:hAnsi="Tahoma" w:cs="Tahoma"/>
                <w:sz w:val="18"/>
                <w:szCs w:val="18"/>
                <w:highlight w:val="yellow"/>
                <w:lang w:eastAsia="en-US"/>
              </w:rPr>
            </w:pPr>
          </w:p>
        </w:tc>
        <w:tc>
          <w:tcPr>
            <w:tcW w:w="1371" w:type="dxa"/>
            <w:vMerge/>
            <w:tcBorders>
              <w:left w:val="single" w:sz="2" w:space="0" w:color="FF0000"/>
            </w:tcBorders>
            <w:shd w:val="clear" w:color="auto" w:fill="F2F2F2" w:themeFill="background1" w:themeFillShade="F2"/>
            <w:vAlign w:val="center"/>
          </w:tcPr>
          <w:p w14:paraId="4F3F905A" w14:textId="728BD2F5" w:rsidR="00D7662B" w:rsidRPr="00EA2362" w:rsidRDefault="00D7662B" w:rsidP="00254690">
            <w:pPr>
              <w:tabs>
                <w:tab w:val="left" w:pos="-139"/>
              </w:tabs>
              <w:spacing w:line="276" w:lineRule="auto"/>
              <w:ind w:right="-140"/>
              <w:rPr>
                <w:rFonts w:ascii="Tahoma" w:hAnsi="Tahoma" w:cs="Tahoma"/>
                <w:sz w:val="18"/>
                <w:szCs w:val="18"/>
                <w:highlight w:val="yellow"/>
                <w:lang w:eastAsia="en-US"/>
              </w:rPr>
            </w:pPr>
          </w:p>
        </w:tc>
      </w:tr>
      <w:tr w:rsidR="00D7662B" w:rsidRPr="00EA2362" w14:paraId="2A1815BD" w14:textId="77777777" w:rsidTr="001C1E4E">
        <w:trPr>
          <w:trHeight w:val="432"/>
          <w:jc w:val="center"/>
        </w:trPr>
        <w:tc>
          <w:tcPr>
            <w:tcW w:w="5606" w:type="dxa"/>
            <w:shd w:val="clear" w:color="auto" w:fill="F2F2F2" w:themeFill="background1" w:themeFillShade="F2"/>
            <w:vAlign w:val="center"/>
          </w:tcPr>
          <w:p w14:paraId="4FE9962B" w14:textId="33F6BC44" w:rsidR="00D7662B" w:rsidRPr="0085077B" w:rsidRDefault="00D7662B" w:rsidP="001F183E">
            <w:pPr>
              <w:spacing w:line="276" w:lineRule="auto"/>
              <w:jc w:val="both"/>
              <w:rPr>
                <w:rFonts w:ascii="Tahoma" w:hAnsi="Tahoma" w:cs="Tahoma"/>
                <w:b/>
                <w:bCs/>
                <w:sz w:val="20"/>
                <w:szCs w:val="20"/>
              </w:rPr>
            </w:pPr>
            <w:r w:rsidRPr="0085077B">
              <w:rPr>
                <w:rFonts w:ascii="Tahoma" w:hAnsi="Tahoma" w:cs="Tahoma"/>
                <w:b/>
                <w:bCs/>
                <w:sz w:val="20"/>
                <w:szCs w:val="20"/>
              </w:rPr>
              <w:t xml:space="preserve">Monitoring </w:t>
            </w:r>
            <w:r>
              <w:rPr>
                <w:rFonts w:ascii="Tahoma" w:hAnsi="Tahoma" w:cs="Tahoma"/>
                <w:b/>
                <w:bCs/>
                <w:sz w:val="20"/>
                <w:szCs w:val="20"/>
              </w:rPr>
              <w:t>P</w:t>
            </w:r>
            <w:r w:rsidRPr="0085077B">
              <w:rPr>
                <w:rFonts w:ascii="Tahoma" w:hAnsi="Tahoma" w:cs="Tahoma"/>
                <w:b/>
                <w:bCs/>
                <w:sz w:val="20"/>
                <w:szCs w:val="20"/>
              </w:rPr>
              <w:t>lan</w:t>
            </w:r>
            <w:r>
              <w:rPr>
                <w:rFonts w:ascii="Tahoma" w:hAnsi="Tahoma" w:cs="Tahoma"/>
                <w:b/>
                <w:bCs/>
                <w:sz w:val="20"/>
                <w:szCs w:val="20"/>
              </w:rPr>
              <w:t xml:space="preserve"> for identified SCPDP 2021 training programmes has to include</w:t>
            </w:r>
            <w:r w:rsidRPr="0085077B">
              <w:rPr>
                <w:rFonts w:ascii="Tahoma" w:hAnsi="Tahoma" w:cs="Tahoma"/>
                <w:b/>
                <w:bCs/>
                <w:sz w:val="20"/>
                <w:szCs w:val="20"/>
              </w:rPr>
              <w:t>:</w:t>
            </w:r>
          </w:p>
          <w:p w14:paraId="34CA3BD6" w14:textId="77777777" w:rsidR="00D7662B" w:rsidRPr="001F183E" w:rsidRDefault="00D7662B" w:rsidP="001F183E">
            <w:pPr>
              <w:spacing w:line="276" w:lineRule="auto"/>
              <w:jc w:val="both"/>
              <w:rPr>
                <w:rFonts w:ascii="Tahoma" w:hAnsi="Tahoma" w:cs="Tahoma"/>
                <w:sz w:val="20"/>
                <w:szCs w:val="20"/>
              </w:rPr>
            </w:pPr>
          </w:p>
          <w:p w14:paraId="777F95BB" w14:textId="0BD13490" w:rsidR="00D7662B" w:rsidRDefault="00D7662B" w:rsidP="00D8556B">
            <w:pPr>
              <w:pStyle w:val="ListParagraph"/>
              <w:numPr>
                <w:ilvl w:val="0"/>
                <w:numId w:val="28"/>
              </w:numPr>
              <w:spacing w:line="276" w:lineRule="auto"/>
              <w:jc w:val="both"/>
              <w:rPr>
                <w:rFonts w:ascii="Tahoma" w:hAnsi="Tahoma" w:cs="Tahoma"/>
                <w:sz w:val="20"/>
                <w:szCs w:val="20"/>
              </w:rPr>
            </w:pPr>
            <w:r>
              <w:rPr>
                <w:rFonts w:ascii="Tahoma" w:hAnsi="Tahoma" w:cs="Tahoma"/>
                <w:sz w:val="20"/>
                <w:szCs w:val="20"/>
              </w:rPr>
              <w:t>Identification of trainings based on the given training list (in total 15), that will be the subject of monitoring;</w:t>
            </w:r>
          </w:p>
          <w:p w14:paraId="74A027CF" w14:textId="215A3F76" w:rsidR="00D7662B" w:rsidRPr="00FF47DC" w:rsidRDefault="00D7662B" w:rsidP="00D8556B">
            <w:pPr>
              <w:pStyle w:val="ListParagraph"/>
              <w:numPr>
                <w:ilvl w:val="0"/>
                <w:numId w:val="28"/>
              </w:numPr>
              <w:spacing w:line="276" w:lineRule="auto"/>
              <w:jc w:val="both"/>
              <w:rPr>
                <w:rFonts w:ascii="Tahoma" w:hAnsi="Tahoma" w:cs="Tahoma"/>
                <w:sz w:val="20"/>
                <w:szCs w:val="20"/>
              </w:rPr>
            </w:pPr>
            <w:r w:rsidRPr="00FF47DC">
              <w:rPr>
                <w:rFonts w:ascii="Tahoma" w:hAnsi="Tahoma" w:cs="Tahoma"/>
                <w:sz w:val="20"/>
                <w:szCs w:val="20"/>
              </w:rPr>
              <w:t>Identifying Methodological tools that will be piloted through the monitoring of identified training prog</w:t>
            </w:r>
            <w:r>
              <w:rPr>
                <w:rFonts w:ascii="Tahoma" w:hAnsi="Tahoma" w:cs="Tahoma"/>
                <w:sz w:val="20"/>
                <w:szCs w:val="20"/>
              </w:rPr>
              <w:t>r</w:t>
            </w:r>
            <w:r w:rsidRPr="00FF47DC">
              <w:rPr>
                <w:rFonts w:ascii="Tahoma" w:hAnsi="Tahoma" w:cs="Tahoma"/>
                <w:sz w:val="20"/>
                <w:szCs w:val="20"/>
              </w:rPr>
              <w:t>ammes</w:t>
            </w:r>
            <w:r>
              <w:rPr>
                <w:rFonts w:ascii="Tahoma" w:hAnsi="Tahoma" w:cs="Tahoma"/>
                <w:sz w:val="20"/>
                <w:szCs w:val="20"/>
              </w:rPr>
              <w:t>;</w:t>
            </w:r>
          </w:p>
          <w:p w14:paraId="3F241A39" w14:textId="1E4156F4" w:rsidR="00D7662B" w:rsidRPr="00FF47DC" w:rsidRDefault="00D7662B" w:rsidP="00D8556B">
            <w:pPr>
              <w:pStyle w:val="ListParagraph"/>
              <w:numPr>
                <w:ilvl w:val="0"/>
                <w:numId w:val="28"/>
              </w:numPr>
              <w:jc w:val="both"/>
              <w:rPr>
                <w:rFonts w:ascii="Tahoma" w:hAnsi="Tahoma" w:cs="Tahoma"/>
                <w:sz w:val="20"/>
                <w:szCs w:val="20"/>
              </w:rPr>
            </w:pPr>
            <w:r w:rsidRPr="00FF47DC">
              <w:rPr>
                <w:rFonts w:ascii="Tahoma" w:hAnsi="Tahoma" w:cs="Tahoma"/>
                <w:sz w:val="20"/>
                <w:szCs w:val="20"/>
              </w:rPr>
              <w:t>Roles and responsibilities within the monitoring of training programmes of all stakeholders who participating in the process of implementation of training programmes, including those who are subjects of monitoring</w:t>
            </w:r>
            <w:r>
              <w:rPr>
                <w:rFonts w:ascii="Tahoma" w:hAnsi="Tahoma" w:cs="Tahoma"/>
                <w:sz w:val="20"/>
                <w:szCs w:val="20"/>
              </w:rPr>
              <w:t>;</w:t>
            </w:r>
          </w:p>
          <w:p w14:paraId="670ED771" w14:textId="4BB19440" w:rsidR="00D7662B" w:rsidRPr="00FF47DC" w:rsidRDefault="00D7662B" w:rsidP="00D8556B">
            <w:pPr>
              <w:pStyle w:val="ListParagraph"/>
              <w:numPr>
                <w:ilvl w:val="0"/>
                <w:numId w:val="28"/>
              </w:numPr>
              <w:jc w:val="both"/>
              <w:rPr>
                <w:rFonts w:ascii="Tahoma" w:hAnsi="Tahoma" w:cs="Tahoma"/>
                <w:sz w:val="20"/>
                <w:szCs w:val="20"/>
              </w:rPr>
            </w:pPr>
            <w:r w:rsidRPr="00FF47DC">
              <w:rPr>
                <w:rFonts w:ascii="Tahoma" w:hAnsi="Tahoma" w:cs="Tahoma"/>
                <w:sz w:val="20"/>
                <w:szCs w:val="20"/>
              </w:rPr>
              <w:t>Timeline for monitoring of each training programme in line with the NAPA timeline for implementation of training programmes for LSGs</w:t>
            </w:r>
            <w:r>
              <w:rPr>
                <w:rFonts w:ascii="Tahoma" w:hAnsi="Tahoma" w:cs="Tahoma"/>
                <w:sz w:val="20"/>
                <w:szCs w:val="20"/>
              </w:rPr>
              <w:t>;</w:t>
            </w:r>
          </w:p>
          <w:p w14:paraId="3F6C08FB" w14:textId="76912B45" w:rsidR="00D7662B" w:rsidRPr="00FF47DC" w:rsidRDefault="00D7662B" w:rsidP="00D8556B">
            <w:pPr>
              <w:pStyle w:val="ListParagraph"/>
              <w:numPr>
                <w:ilvl w:val="0"/>
                <w:numId w:val="28"/>
              </w:numPr>
              <w:jc w:val="both"/>
              <w:rPr>
                <w:rFonts w:ascii="Tahoma" w:hAnsi="Tahoma" w:cs="Tahoma"/>
                <w:sz w:val="20"/>
                <w:szCs w:val="20"/>
              </w:rPr>
            </w:pPr>
            <w:r w:rsidRPr="00FF47DC">
              <w:rPr>
                <w:rFonts w:ascii="Tahoma" w:hAnsi="Tahoma" w:cs="Tahoma"/>
                <w:sz w:val="20"/>
                <w:szCs w:val="20"/>
              </w:rPr>
              <w:t xml:space="preserve">Scope of actions related to the implementation of identified methodological tools, together with the timeline for its </w:t>
            </w:r>
            <w:r>
              <w:rPr>
                <w:rFonts w:ascii="Tahoma" w:hAnsi="Tahoma" w:cs="Tahoma"/>
                <w:sz w:val="20"/>
                <w:szCs w:val="20"/>
              </w:rPr>
              <w:t>completion;</w:t>
            </w:r>
          </w:p>
          <w:p w14:paraId="2EA1537C" w14:textId="07B36482" w:rsidR="00D7662B" w:rsidRPr="00FF47DC" w:rsidRDefault="00D7662B" w:rsidP="00D8556B">
            <w:pPr>
              <w:pStyle w:val="ListParagraph"/>
              <w:numPr>
                <w:ilvl w:val="0"/>
                <w:numId w:val="28"/>
              </w:numPr>
              <w:jc w:val="both"/>
              <w:rPr>
                <w:rFonts w:ascii="Tahoma" w:hAnsi="Tahoma" w:cs="Tahoma"/>
                <w:sz w:val="20"/>
                <w:szCs w:val="20"/>
              </w:rPr>
            </w:pPr>
            <w:r w:rsidRPr="00FF47DC">
              <w:rPr>
                <w:rFonts w:ascii="Tahoma" w:hAnsi="Tahoma" w:cs="Tahoma"/>
                <w:sz w:val="20"/>
                <w:szCs w:val="20"/>
              </w:rPr>
              <w:t>Coordination and communication channels between all stakeholders involved in this process to provide efficient implementation of this assignments</w:t>
            </w:r>
            <w:r>
              <w:rPr>
                <w:rFonts w:ascii="Tahoma" w:hAnsi="Tahoma" w:cs="Tahoma"/>
                <w:sz w:val="20"/>
                <w:szCs w:val="20"/>
              </w:rPr>
              <w:t>.</w:t>
            </w:r>
          </w:p>
          <w:p w14:paraId="35BAA74C" w14:textId="77777777" w:rsidR="00D7662B" w:rsidRPr="00C82A68" w:rsidRDefault="00D7662B" w:rsidP="00BC4397">
            <w:pPr>
              <w:spacing w:line="276" w:lineRule="auto"/>
              <w:jc w:val="both"/>
              <w:rPr>
                <w:rFonts w:ascii="Tahoma" w:hAnsi="Tahoma" w:cs="Tahoma"/>
                <w:b/>
                <w:bCs/>
                <w:sz w:val="20"/>
                <w:szCs w:val="20"/>
              </w:rPr>
            </w:pPr>
          </w:p>
        </w:tc>
        <w:tc>
          <w:tcPr>
            <w:tcW w:w="1370" w:type="dxa"/>
            <w:tcBorders>
              <w:right w:val="single" w:sz="2" w:space="0" w:color="FF0000"/>
            </w:tcBorders>
            <w:shd w:val="clear" w:color="auto" w:fill="F2F2F2" w:themeFill="background1" w:themeFillShade="F2"/>
            <w:vAlign w:val="center"/>
          </w:tcPr>
          <w:p w14:paraId="54B0E573" w14:textId="2D2FB68B" w:rsidR="00D7662B" w:rsidRPr="00B63FC2" w:rsidRDefault="00D7662B" w:rsidP="00261462">
            <w:pPr>
              <w:tabs>
                <w:tab w:val="left" w:pos="-139"/>
              </w:tabs>
              <w:spacing w:line="276" w:lineRule="auto"/>
              <w:ind w:right="-140"/>
              <w:jc w:val="center"/>
              <w:rPr>
                <w:rFonts w:ascii="Tahoma" w:hAnsi="Tahoma" w:cs="Tahoma"/>
                <w:sz w:val="18"/>
                <w:szCs w:val="18"/>
                <w:lang w:eastAsia="en-US"/>
              </w:rPr>
            </w:pPr>
            <w:r w:rsidRPr="00B63FC2">
              <w:rPr>
                <w:rFonts w:ascii="Tahoma" w:hAnsi="Tahoma" w:cs="Tahoma"/>
                <w:sz w:val="18"/>
                <w:szCs w:val="18"/>
                <w:lang w:eastAsia="en-US"/>
              </w:rPr>
              <w:t>30 September 2021</w:t>
            </w:r>
          </w:p>
        </w:tc>
        <w:tc>
          <w:tcPr>
            <w:tcW w:w="137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15F5AA0" w14:textId="77777777" w:rsidR="00D7662B" w:rsidRPr="00EA2362" w:rsidRDefault="00D7662B" w:rsidP="00261462">
            <w:pPr>
              <w:tabs>
                <w:tab w:val="left" w:pos="-139"/>
              </w:tabs>
              <w:spacing w:line="276" w:lineRule="auto"/>
              <w:ind w:right="-140"/>
              <w:jc w:val="center"/>
              <w:rPr>
                <w:rFonts w:ascii="Tahoma" w:hAnsi="Tahoma" w:cs="Tahoma"/>
                <w:sz w:val="18"/>
                <w:szCs w:val="18"/>
                <w:highlight w:val="yellow"/>
                <w:lang w:eastAsia="en-US"/>
              </w:rPr>
            </w:pPr>
          </w:p>
        </w:tc>
        <w:tc>
          <w:tcPr>
            <w:tcW w:w="1371" w:type="dxa"/>
            <w:vMerge/>
            <w:tcBorders>
              <w:left w:val="single" w:sz="2" w:space="0" w:color="FF0000"/>
            </w:tcBorders>
            <w:shd w:val="clear" w:color="auto" w:fill="F2F2F2" w:themeFill="background1" w:themeFillShade="F2"/>
            <w:vAlign w:val="center"/>
          </w:tcPr>
          <w:p w14:paraId="62246A8A" w14:textId="77777777" w:rsidR="00D7662B" w:rsidRPr="00EA2362" w:rsidRDefault="00D7662B" w:rsidP="00261462">
            <w:pPr>
              <w:tabs>
                <w:tab w:val="left" w:pos="-139"/>
              </w:tabs>
              <w:spacing w:line="276" w:lineRule="auto"/>
              <w:ind w:right="-140"/>
              <w:jc w:val="center"/>
              <w:rPr>
                <w:rFonts w:ascii="Tahoma" w:hAnsi="Tahoma" w:cs="Tahoma"/>
                <w:sz w:val="18"/>
                <w:szCs w:val="18"/>
                <w:highlight w:val="cyan"/>
                <w:lang w:eastAsia="en-US"/>
              </w:rPr>
            </w:pPr>
          </w:p>
        </w:tc>
      </w:tr>
      <w:tr w:rsidR="00D7662B" w:rsidRPr="00EA2362" w14:paraId="67498520" w14:textId="77777777" w:rsidTr="001C1E4E">
        <w:trPr>
          <w:trHeight w:val="432"/>
          <w:jc w:val="center"/>
        </w:trPr>
        <w:tc>
          <w:tcPr>
            <w:tcW w:w="5606" w:type="dxa"/>
            <w:shd w:val="clear" w:color="auto" w:fill="F2F2F2" w:themeFill="background1" w:themeFillShade="F2"/>
            <w:vAlign w:val="center"/>
          </w:tcPr>
          <w:p w14:paraId="5AEE365D" w14:textId="2C9F15A5" w:rsidR="00D7662B" w:rsidRDefault="00D7662B" w:rsidP="001F183E">
            <w:pPr>
              <w:spacing w:line="276" w:lineRule="auto"/>
              <w:jc w:val="both"/>
              <w:rPr>
                <w:rFonts w:ascii="Tahoma" w:hAnsi="Tahoma" w:cs="Tahoma"/>
                <w:b/>
                <w:bCs/>
                <w:sz w:val="20"/>
                <w:szCs w:val="20"/>
              </w:rPr>
            </w:pPr>
            <w:r>
              <w:rPr>
                <w:rFonts w:ascii="Tahoma" w:hAnsi="Tahoma" w:cs="Tahoma"/>
                <w:b/>
                <w:bCs/>
                <w:sz w:val="20"/>
                <w:szCs w:val="20"/>
              </w:rPr>
              <w:t>Monitoring of 15 trainings conducted in line with the Monitoring plan:</w:t>
            </w:r>
          </w:p>
          <w:p w14:paraId="0CC41A7D" w14:textId="5A38D6B2" w:rsidR="00D7662B" w:rsidRDefault="00D7662B" w:rsidP="001F183E">
            <w:pPr>
              <w:spacing w:line="276" w:lineRule="auto"/>
              <w:jc w:val="both"/>
              <w:rPr>
                <w:rFonts w:ascii="Tahoma" w:hAnsi="Tahoma" w:cs="Tahoma"/>
                <w:b/>
                <w:bCs/>
                <w:sz w:val="20"/>
                <w:szCs w:val="20"/>
              </w:rPr>
            </w:pPr>
          </w:p>
          <w:p w14:paraId="30214FE2" w14:textId="31D5A142" w:rsidR="00D7662B" w:rsidRDefault="00D7662B" w:rsidP="00D8556B">
            <w:pPr>
              <w:pStyle w:val="ListParagraph"/>
              <w:numPr>
                <w:ilvl w:val="0"/>
                <w:numId w:val="28"/>
              </w:numPr>
              <w:spacing w:line="276" w:lineRule="auto"/>
              <w:jc w:val="both"/>
              <w:rPr>
                <w:rFonts w:ascii="Tahoma" w:hAnsi="Tahoma" w:cs="Tahoma"/>
                <w:sz w:val="20"/>
                <w:szCs w:val="20"/>
              </w:rPr>
            </w:pPr>
            <w:r>
              <w:rPr>
                <w:rFonts w:ascii="Tahoma" w:hAnsi="Tahoma" w:cs="Tahoma"/>
                <w:sz w:val="20"/>
                <w:szCs w:val="20"/>
              </w:rPr>
              <w:t>D</w:t>
            </w:r>
            <w:r w:rsidRPr="00F539EC">
              <w:rPr>
                <w:rFonts w:ascii="Tahoma" w:hAnsi="Tahoma" w:cs="Tahoma"/>
                <w:sz w:val="20"/>
                <w:szCs w:val="20"/>
              </w:rPr>
              <w:t xml:space="preserve">irect communication with CoE </w:t>
            </w:r>
            <w:r>
              <w:rPr>
                <w:rFonts w:ascii="Tahoma" w:hAnsi="Tahoma" w:cs="Tahoma"/>
                <w:sz w:val="20"/>
                <w:szCs w:val="20"/>
              </w:rPr>
              <w:t>P</w:t>
            </w:r>
            <w:r w:rsidRPr="00F539EC">
              <w:rPr>
                <w:rFonts w:ascii="Tahoma" w:hAnsi="Tahoma" w:cs="Tahoma"/>
                <w:sz w:val="20"/>
                <w:szCs w:val="20"/>
              </w:rPr>
              <w:t>rogramme team, NAPA and accredited trainers for the purpose of obtaining all training materials (training schedule, training plans, list of participants, training reports, etc)</w:t>
            </w:r>
            <w:r>
              <w:rPr>
                <w:rFonts w:ascii="Tahoma" w:hAnsi="Tahoma" w:cs="Tahoma"/>
                <w:sz w:val="20"/>
                <w:szCs w:val="20"/>
              </w:rPr>
              <w:t xml:space="preserve"> relevant for monitoring and evaluation of training programmes;</w:t>
            </w:r>
          </w:p>
          <w:p w14:paraId="09025990" w14:textId="4A4BD324" w:rsidR="00D7662B" w:rsidRPr="00F539EC" w:rsidRDefault="00D7662B" w:rsidP="00D8556B">
            <w:pPr>
              <w:pStyle w:val="ListParagraph"/>
              <w:numPr>
                <w:ilvl w:val="0"/>
                <w:numId w:val="28"/>
              </w:numPr>
              <w:spacing w:line="276" w:lineRule="auto"/>
              <w:jc w:val="both"/>
              <w:rPr>
                <w:rFonts w:ascii="Tahoma" w:hAnsi="Tahoma" w:cs="Tahoma"/>
                <w:sz w:val="20"/>
                <w:szCs w:val="20"/>
              </w:rPr>
            </w:pPr>
            <w:r>
              <w:rPr>
                <w:rFonts w:ascii="Tahoma" w:hAnsi="Tahoma" w:cs="Tahoma"/>
                <w:sz w:val="20"/>
                <w:szCs w:val="20"/>
              </w:rPr>
              <w:t>S</w:t>
            </w:r>
            <w:r w:rsidRPr="00F539EC">
              <w:rPr>
                <w:rFonts w:ascii="Tahoma" w:hAnsi="Tahoma" w:cs="Tahoma"/>
                <w:sz w:val="20"/>
                <w:szCs w:val="20"/>
              </w:rPr>
              <w:t>upport NAPA to submit</w:t>
            </w:r>
            <w:r>
              <w:rPr>
                <w:rFonts w:ascii="Tahoma" w:hAnsi="Tahoma" w:cs="Tahoma"/>
                <w:sz w:val="20"/>
                <w:szCs w:val="20"/>
              </w:rPr>
              <w:t xml:space="preserve"> </w:t>
            </w:r>
            <w:r w:rsidRPr="00F539EC">
              <w:rPr>
                <w:rFonts w:ascii="Tahoma" w:hAnsi="Tahoma" w:cs="Tahoma"/>
                <w:sz w:val="20"/>
                <w:szCs w:val="20"/>
              </w:rPr>
              <w:t xml:space="preserve">all relevant methodological tools to accredited trainers in order to be shared with </w:t>
            </w:r>
            <w:r w:rsidRPr="00F539EC">
              <w:rPr>
                <w:rFonts w:ascii="Tahoma" w:hAnsi="Tahoma" w:cs="Tahoma"/>
                <w:sz w:val="20"/>
                <w:szCs w:val="20"/>
              </w:rPr>
              <w:lastRenderedPageBreak/>
              <w:t xml:space="preserve">the LSGs participants and used for monitoring </w:t>
            </w:r>
            <w:r>
              <w:rPr>
                <w:rFonts w:ascii="Tahoma" w:hAnsi="Tahoma" w:cs="Tahoma"/>
                <w:sz w:val="20"/>
                <w:szCs w:val="20"/>
              </w:rPr>
              <w:t xml:space="preserve">and evaluation </w:t>
            </w:r>
            <w:r w:rsidRPr="00F539EC">
              <w:rPr>
                <w:rFonts w:ascii="Tahoma" w:hAnsi="Tahoma" w:cs="Tahoma"/>
                <w:sz w:val="20"/>
                <w:szCs w:val="20"/>
              </w:rPr>
              <w:t>of each training within the sample</w:t>
            </w:r>
            <w:r>
              <w:rPr>
                <w:rFonts w:ascii="Tahoma" w:hAnsi="Tahoma" w:cs="Tahoma"/>
                <w:sz w:val="20"/>
                <w:szCs w:val="20"/>
              </w:rPr>
              <w:t>;</w:t>
            </w:r>
          </w:p>
          <w:p w14:paraId="3A328F3A" w14:textId="59EFE3F8" w:rsidR="00D7662B" w:rsidRDefault="00D7662B" w:rsidP="00D8556B">
            <w:pPr>
              <w:pStyle w:val="ListParagraph"/>
              <w:numPr>
                <w:ilvl w:val="0"/>
                <w:numId w:val="28"/>
              </w:numPr>
              <w:spacing w:line="276" w:lineRule="auto"/>
              <w:jc w:val="both"/>
              <w:rPr>
                <w:rFonts w:ascii="Tahoma" w:hAnsi="Tahoma" w:cs="Tahoma"/>
                <w:sz w:val="20"/>
                <w:szCs w:val="20"/>
              </w:rPr>
            </w:pPr>
            <w:r>
              <w:rPr>
                <w:rFonts w:ascii="Tahoma" w:hAnsi="Tahoma" w:cs="Tahoma"/>
                <w:sz w:val="20"/>
                <w:szCs w:val="20"/>
              </w:rPr>
              <w:t xml:space="preserve">Monitoring and evaluation of each conducted </w:t>
            </w:r>
            <w:r w:rsidRPr="00AD34BE">
              <w:rPr>
                <w:rFonts w:ascii="Tahoma" w:hAnsi="Tahoma" w:cs="Tahoma"/>
                <w:sz w:val="20"/>
                <w:szCs w:val="20"/>
              </w:rPr>
              <w:t>training</w:t>
            </w:r>
            <w:r>
              <w:rPr>
                <w:rFonts w:ascii="Tahoma" w:hAnsi="Tahoma" w:cs="Tahoma"/>
                <w:sz w:val="20"/>
                <w:szCs w:val="20"/>
              </w:rPr>
              <w:t xml:space="preserve"> within identified sample based on the relevant Methodological tools identified by the provider within the Monitoring plan;</w:t>
            </w:r>
          </w:p>
          <w:p w14:paraId="45795CD8" w14:textId="63097D67" w:rsidR="00D7662B" w:rsidRDefault="00D7662B" w:rsidP="00D8556B">
            <w:pPr>
              <w:pStyle w:val="ListParagraph"/>
              <w:numPr>
                <w:ilvl w:val="0"/>
                <w:numId w:val="28"/>
              </w:numPr>
              <w:spacing w:line="276" w:lineRule="auto"/>
              <w:jc w:val="both"/>
              <w:rPr>
                <w:rFonts w:ascii="Tahoma" w:hAnsi="Tahoma" w:cs="Tahoma"/>
                <w:sz w:val="20"/>
                <w:szCs w:val="20"/>
              </w:rPr>
            </w:pPr>
            <w:r>
              <w:rPr>
                <w:rFonts w:ascii="Tahoma" w:hAnsi="Tahoma" w:cs="Tahoma"/>
                <w:sz w:val="20"/>
                <w:szCs w:val="20"/>
              </w:rPr>
              <w:t>Revision of relevant methodological tools</w:t>
            </w:r>
            <w:r w:rsidRPr="00EE4EBF">
              <w:rPr>
                <w:rFonts w:ascii="Tahoma" w:hAnsi="Tahoma" w:cs="Tahoma"/>
                <w:sz w:val="20"/>
                <w:szCs w:val="20"/>
              </w:rPr>
              <w:t xml:space="preserve"> in</w:t>
            </w:r>
            <w:r>
              <w:rPr>
                <w:rFonts w:ascii="Tahoma" w:hAnsi="Tahoma" w:cs="Tahoma"/>
                <w:sz w:val="20"/>
                <w:szCs w:val="20"/>
              </w:rPr>
              <w:t xml:space="preserve"> </w:t>
            </w:r>
            <w:r w:rsidRPr="00EE4EBF">
              <w:rPr>
                <w:rFonts w:ascii="Tahoma" w:hAnsi="Tahoma" w:cs="Tahoma"/>
                <w:sz w:val="20"/>
                <w:szCs w:val="20"/>
              </w:rPr>
              <w:t>order to ensure that they correspond to the needs and requirements of this assignment</w:t>
            </w:r>
            <w:r>
              <w:rPr>
                <w:rFonts w:ascii="Tahoma" w:hAnsi="Tahoma" w:cs="Tahoma"/>
                <w:sz w:val="20"/>
                <w:szCs w:val="20"/>
              </w:rPr>
              <w:t>;</w:t>
            </w:r>
          </w:p>
          <w:p w14:paraId="673AFCD9" w14:textId="326D2BEB" w:rsidR="00D7662B" w:rsidRPr="003D2516" w:rsidRDefault="00D7662B" w:rsidP="003D2516">
            <w:pPr>
              <w:pStyle w:val="ListParagraph"/>
              <w:numPr>
                <w:ilvl w:val="0"/>
                <w:numId w:val="28"/>
              </w:numPr>
              <w:spacing w:line="276" w:lineRule="auto"/>
              <w:jc w:val="both"/>
              <w:rPr>
                <w:rFonts w:ascii="Tahoma" w:hAnsi="Tahoma" w:cs="Tahoma"/>
                <w:sz w:val="20"/>
                <w:szCs w:val="20"/>
              </w:rPr>
            </w:pPr>
            <w:r w:rsidRPr="003D2516">
              <w:rPr>
                <w:rFonts w:ascii="Tahoma" w:hAnsi="Tahoma" w:cs="Tahoma"/>
                <w:sz w:val="20"/>
                <w:szCs w:val="20"/>
              </w:rPr>
              <w:t>Development of reports on monitoring and evaluation of each conducted training within the identified sample (in total 15) with representative statistical data and graphs and applicability of Methodology and related tools for evaluation of effects</w:t>
            </w:r>
            <w:r>
              <w:rPr>
                <w:rFonts w:ascii="Tahoma" w:hAnsi="Tahoma" w:cs="Tahoma"/>
                <w:sz w:val="20"/>
                <w:szCs w:val="20"/>
              </w:rPr>
              <w:t>.</w:t>
            </w:r>
          </w:p>
          <w:p w14:paraId="519147B9" w14:textId="77777777" w:rsidR="00D7662B" w:rsidRDefault="00D7662B" w:rsidP="001F183E">
            <w:pPr>
              <w:spacing w:line="276" w:lineRule="auto"/>
              <w:jc w:val="both"/>
              <w:rPr>
                <w:rFonts w:ascii="Tahoma" w:hAnsi="Tahoma" w:cs="Tahoma"/>
                <w:b/>
                <w:bCs/>
                <w:sz w:val="20"/>
                <w:szCs w:val="20"/>
              </w:rPr>
            </w:pPr>
          </w:p>
          <w:p w14:paraId="367C5A3A" w14:textId="1C989712" w:rsidR="00D7662B" w:rsidRPr="0085077B" w:rsidRDefault="00D7662B" w:rsidP="001F183E">
            <w:pPr>
              <w:spacing w:line="276" w:lineRule="auto"/>
              <w:jc w:val="both"/>
              <w:rPr>
                <w:rFonts w:ascii="Tahoma" w:hAnsi="Tahoma" w:cs="Tahoma"/>
                <w:b/>
                <w:bCs/>
                <w:sz w:val="20"/>
                <w:szCs w:val="20"/>
              </w:rPr>
            </w:pPr>
          </w:p>
        </w:tc>
        <w:tc>
          <w:tcPr>
            <w:tcW w:w="1370" w:type="dxa"/>
            <w:tcBorders>
              <w:right w:val="single" w:sz="2" w:space="0" w:color="FF0000"/>
            </w:tcBorders>
            <w:shd w:val="clear" w:color="auto" w:fill="F2F2F2" w:themeFill="background1" w:themeFillShade="F2"/>
            <w:vAlign w:val="center"/>
          </w:tcPr>
          <w:p w14:paraId="5B9E3172" w14:textId="3CA24A38" w:rsidR="00D7662B" w:rsidRPr="00B63FC2" w:rsidRDefault="00D7662B" w:rsidP="00261462">
            <w:pPr>
              <w:tabs>
                <w:tab w:val="left" w:pos="-139"/>
              </w:tabs>
              <w:spacing w:line="276" w:lineRule="auto"/>
              <w:ind w:right="-140"/>
              <w:jc w:val="center"/>
              <w:rPr>
                <w:rFonts w:ascii="Tahoma" w:hAnsi="Tahoma" w:cs="Tahoma"/>
                <w:sz w:val="18"/>
                <w:szCs w:val="18"/>
                <w:lang w:eastAsia="en-US"/>
              </w:rPr>
            </w:pPr>
            <w:r w:rsidRPr="00B63FC2">
              <w:rPr>
                <w:rFonts w:ascii="Tahoma" w:hAnsi="Tahoma" w:cs="Tahoma"/>
                <w:sz w:val="18"/>
                <w:szCs w:val="18"/>
                <w:lang w:eastAsia="en-US"/>
              </w:rPr>
              <w:lastRenderedPageBreak/>
              <w:t>10 December 2021</w:t>
            </w:r>
          </w:p>
        </w:tc>
        <w:tc>
          <w:tcPr>
            <w:tcW w:w="137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EDBBC1A" w14:textId="77777777" w:rsidR="00D7662B" w:rsidRPr="00EA2362" w:rsidRDefault="00D7662B" w:rsidP="00261462">
            <w:pPr>
              <w:tabs>
                <w:tab w:val="left" w:pos="-139"/>
              </w:tabs>
              <w:spacing w:line="276" w:lineRule="auto"/>
              <w:ind w:right="-140"/>
              <w:jc w:val="center"/>
              <w:rPr>
                <w:rFonts w:ascii="Tahoma" w:hAnsi="Tahoma" w:cs="Tahoma"/>
                <w:sz w:val="18"/>
                <w:szCs w:val="18"/>
                <w:highlight w:val="yellow"/>
                <w:lang w:eastAsia="en-US"/>
              </w:rPr>
            </w:pPr>
          </w:p>
        </w:tc>
        <w:tc>
          <w:tcPr>
            <w:tcW w:w="1371" w:type="dxa"/>
            <w:vMerge/>
            <w:tcBorders>
              <w:left w:val="single" w:sz="2" w:space="0" w:color="FF0000"/>
            </w:tcBorders>
            <w:shd w:val="clear" w:color="auto" w:fill="F2F2F2" w:themeFill="background1" w:themeFillShade="F2"/>
            <w:vAlign w:val="center"/>
          </w:tcPr>
          <w:p w14:paraId="2ECC1B8C" w14:textId="77777777" w:rsidR="00D7662B" w:rsidRPr="00EA2362" w:rsidRDefault="00D7662B" w:rsidP="00261462">
            <w:pPr>
              <w:tabs>
                <w:tab w:val="left" w:pos="-139"/>
              </w:tabs>
              <w:spacing w:line="276" w:lineRule="auto"/>
              <w:ind w:right="-140"/>
              <w:jc w:val="center"/>
              <w:rPr>
                <w:rFonts w:ascii="Tahoma" w:hAnsi="Tahoma" w:cs="Tahoma"/>
                <w:sz w:val="18"/>
                <w:szCs w:val="18"/>
                <w:highlight w:val="cyan"/>
                <w:lang w:eastAsia="en-US"/>
              </w:rPr>
            </w:pPr>
          </w:p>
        </w:tc>
      </w:tr>
      <w:tr w:rsidR="00D7662B" w:rsidRPr="00EA2362" w14:paraId="50DBF01C" w14:textId="77777777" w:rsidTr="00C05618">
        <w:trPr>
          <w:trHeight w:val="432"/>
          <w:jc w:val="center"/>
        </w:trPr>
        <w:tc>
          <w:tcPr>
            <w:tcW w:w="5606" w:type="dxa"/>
            <w:shd w:val="clear" w:color="auto" w:fill="F2F2F2" w:themeFill="background1" w:themeFillShade="F2"/>
            <w:vAlign w:val="center"/>
          </w:tcPr>
          <w:p w14:paraId="209749E0" w14:textId="59CC931B" w:rsidR="00D7662B" w:rsidRPr="00BC4397" w:rsidRDefault="00D7662B" w:rsidP="00CC020D">
            <w:pPr>
              <w:spacing w:line="276" w:lineRule="auto"/>
              <w:jc w:val="both"/>
              <w:rPr>
                <w:rFonts w:ascii="Tahoma" w:hAnsi="Tahoma" w:cs="Tahoma"/>
                <w:sz w:val="20"/>
                <w:szCs w:val="20"/>
              </w:rPr>
            </w:pPr>
            <w:r w:rsidRPr="00C82A68">
              <w:rPr>
                <w:rFonts w:ascii="Tahoma" w:hAnsi="Tahoma" w:cs="Tahoma"/>
                <w:b/>
                <w:bCs/>
                <w:sz w:val="20"/>
                <w:szCs w:val="20"/>
              </w:rPr>
              <w:t xml:space="preserve">Development of final report on </w:t>
            </w:r>
            <w:r>
              <w:rPr>
                <w:rFonts w:ascii="Tahoma" w:hAnsi="Tahoma" w:cs="Tahoma"/>
                <w:b/>
                <w:bCs/>
                <w:sz w:val="20"/>
                <w:szCs w:val="20"/>
              </w:rPr>
              <w:t xml:space="preserve">monitoring and evaluation of training programmes within the sample of 15 and </w:t>
            </w:r>
            <w:r w:rsidRPr="00C82A68">
              <w:rPr>
                <w:rFonts w:ascii="Tahoma" w:hAnsi="Tahoma" w:cs="Tahoma"/>
                <w:b/>
                <w:bCs/>
                <w:sz w:val="20"/>
                <w:szCs w:val="20"/>
              </w:rPr>
              <w:t>applicability of relevant Methodological tools</w:t>
            </w:r>
            <w:r>
              <w:rPr>
                <w:rFonts w:ascii="Tahoma" w:hAnsi="Tahoma" w:cs="Tahoma"/>
                <w:sz w:val="20"/>
                <w:szCs w:val="20"/>
              </w:rPr>
              <w:t>:</w:t>
            </w:r>
          </w:p>
          <w:p w14:paraId="66F9D8D6" w14:textId="77777777" w:rsidR="00D7662B" w:rsidRPr="00BC4397" w:rsidRDefault="00D7662B" w:rsidP="00CC020D">
            <w:pPr>
              <w:spacing w:line="276" w:lineRule="auto"/>
              <w:jc w:val="both"/>
              <w:rPr>
                <w:rFonts w:ascii="Tahoma" w:hAnsi="Tahoma" w:cs="Tahoma"/>
                <w:sz w:val="20"/>
                <w:szCs w:val="20"/>
              </w:rPr>
            </w:pPr>
          </w:p>
          <w:p w14:paraId="1A006801" w14:textId="213AB11D" w:rsidR="00D7662B" w:rsidRPr="00BC4397" w:rsidRDefault="00D7662B" w:rsidP="00D8556B">
            <w:pPr>
              <w:pStyle w:val="ListParagraph"/>
              <w:numPr>
                <w:ilvl w:val="0"/>
                <w:numId w:val="28"/>
              </w:numPr>
              <w:spacing w:line="276" w:lineRule="auto"/>
              <w:jc w:val="both"/>
              <w:rPr>
                <w:rFonts w:ascii="Tahoma" w:hAnsi="Tahoma" w:cs="Tahoma"/>
                <w:sz w:val="20"/>
                <w:szCs w:val="20"/>
              </w:rPr>
            </w:pPr>
            <w:r w:rsidRPr="00BC4397">
              <w:rPr>
                <w:rFonts w:ascii="Tahoma" w:hAnsi="Tahoma" w:cs="Tahoma"/>
                <w:sz w:val="20"/>
                <w:szCs w:val="20"/>
              </w:rPr>
              <w:t xml:space="preserve">The report on </w:t>
            </w:r>
            <w:r>
              <w:rPr>
                <w:rFonts w:ascii="Tahoma" w:hAnsi="Tahoma" w:cs="Tahoma"/>
                <w:sz w:val="20"/>
                <w:szCs w:val="20"/>
              </w:rPr>
              <w:t xml:space="preserve">monitoring and </w:t>
            </w:r>
            <w:r w:rsidRPr="00BC4397">
              <w:rPr>
                <w:rFonts w:ascii="Tahoma" w:hAnsi="Tahoma" w:cs="Tahoma"/>
                <w:sz w:val="20"/>
                <w:szCs w:val="20"/>
              </w:rPr>
              <w:t>evaluation of conducting training with statistical data</w:t>
            </w:r>
            <w:r>
              <w:rPr>
                <w:rFonts w:ascii="Tahoma" w:hAnsi="Tahoma" w:cs="Tahoma"/>
                <w:sz w:val="20"/>
                <w:szCs w:val="20"/>
              </w:rPr>
              <w:t>;</w:t>
            </w:r>
            <w:r w:rsidRPr="00BC4397">
              <w:rPr>
                <w:rFonts w:ascii="Tahoma" w:hAnsi="Tahoma" w:cs="Tahoma"/>
                <w:sz w:val="20"/>
                <w:szCs w:val="20"/>
              </w:rPr>
              <w:t xml:space="preserve"> </w:t>
            </w:r>
          </w:p>
          <w:p w14:paraId="1CA2B52C" w14:textId="7297BBF5" w:rsidR="00D7662B" w:rsidRPr="00BC4397" w:rsidRDefault="00D7662B" w:rsidP="00D8556B">
            <w:pPr>
              <w:pStyle w:val="ListParagraph"/>
              <w:numPr>
                <w:ilvl w:val="0"/>
                <w:numId w:val="28"/>
              </w:numPr>
              <w:spacing w:line="276" w:lineRule="auto"/>
              <w:jc w:val="both"/>
              <w:rPr>
                <w:rFonts w:ascii="Tahoma" w:hAnsi="Tahoma" w:cs="Tahoma"/>
                <w:sz w:val="20"/>
                <w:szCs w:val="20"/>
              </w:rPr>
            </w:pPr>
            <w:r w:rsidRPr="00BC4397">
              <w:rPr>
                <w:rFonts w:ascii="Tahoma" w:hAnsi="Tahoma" w:cs="Tahoma"/>
                <w:sz w:val="20"/>
                <w:szCs w:val="20"/>
              </w:rPr>
              <w:t xml:space="preserve">The applicability of </w:t>
            </w:r>
            <w:r>
              <w:rPr>
                <w:rFonts w:ascii="Tahoma" w:hAnsi="Tahoma" w:cs="Tahoma"/>
                <w:sz w:val="20"/>
                <w:szCs w:val="20"/>
              </w:rPr>
              <w:t xml:space="preserve">relevant </w:t>
            </w:r>
            <w:r w:rsidRPr="00BC4397">
              <w:rPr>
                <w:rFonts w:ascii="Tahoma" w:hAnsi="Tahoma" w:cs="Tahoma"/>
                <w:sz w:val="20"/>
                <w:szCs w:val="20"/>
              </w:rPr>
              <w:t>Methodological tools conducted training</w:t>
            </w:r>
            <w:r>
              <w:rPr>
                <w:rFonts w:ascii="Tahoma" w:hAnsi="Tahoma" w:cs="Tahoma"/>
                <w:sz w:val="20"/>
                <w:szCs w:val="20"/>
              </w:rPr>
              <w:t>;</w:t>
            </w:r>
          </w:p>
          <w:p w14:paraId="290D256A" w14:textId="42129F17" w:rsidR="00D7662B" w:rsidRPr="00BC4397" w:rsidRDefault="00D7662B" w:rsidP="00D8556B">
            <w:pPr>
              <w:pStyle w:val="ListParagraph"/>
              <w:numPr>
                <w:ilvl w:val="0"/>
                <w:numId w:val="28"/>
              </w:numPr>
              <w:spacing w:line="276" w:lineRule="auto"/>
              <w:jc w:val="both"/>
              <w:rPr>
                <w:rFonts w:ascii="Tahoma" w:hAnsi="Tahoma" w:cs="Tahoma"/>
                <w:sz w:val="20"/>
                <w:szCs w:val="20"/>
              </w:rPr>
            </w:pPr>
            <w:r w:rsidRPr="00BC4397">
              <w:rPr>
                <w:rFonts w:ascii="Tahoma" w:hAnsi="Tahoma" w:cs="Tahoma"/>
                <w:sz w:val="20"/>
                <w:szCs w:val="20"/>
              </w:rPr>
              <w:t xml:space="preserve">The cumulative data and statistics on </w:t>
            </w:r>
            <w:r>
              <w:rPr>
                <w:rFonts w:ascii="Tahoma" w:hAnsi="Tahoma" w:cs="Tahoma"/>
                <w:sz w:val="20"/>
                <w:szCs w:val="20"/>
              </w:rPr>
              <w:t>monitoring and evaluation of</w:t>
            </w:r>
            <w:r w:rsidRPr="00BC4397">
              <w:rPr>
                <w:rFonts w:ascii="Tahoma" w:hAnsi="Tahoma" w:cs="Tahoma"/>
                <w:sz w:val="20"/>
                <w:szCs w:val="20"/>
              </w:rPr>
              <w:t xml:space="preserve"> training programmes</w:t>
            </w:r>
            <w:r>
              <w:rPr>
                <w:rFonts w:ascii="Tahoma" w:hAnsi="Tahoma" w:cs="Tahoma"/>
                <w:sz w:val="20"/>
                <w:szCs w:val="20"/>
              </w:rPr>
              <w:t>;</w:t>
            </w:r>
          </w:p>
          <w:p w14:paraId="78611178" w14:textId="77777777" w:rsidR="00D7662B" w:rsidRPr="00BC4397" w:rsidRDefault="00D7662B" w:rsidP="00D8556B">
            <w:pPr>
              <w:pStyle w:val="ListParagraph"/>
              <w:numPr>
                <w:ilvl w:val="0"/>
                <w:numId w:val="28"/>
              </w:numPr>
              <w:spacing w:line="276" w:lineRule="auto"/>
              <w:jc w:val="both"/>
              <w:rPr>
                <w:rFonts w:ascii="Tahoma" w:hAnsi="Tahoma" w:cs="Tahoma"/>
                <w:sz w:val="20"/>
                <w:szCs w:val="20"/>
              </w:rPr>
            </w:pPr>
            <w:r w:rsidRPr="00BC4397">
              <w:rPr>
                <w:rFonts w:ascii="Tahoma" w:hAnsi="Tahoma" w:cs="Tahoma"/>
                <w:sz w:val="20"/>
                <w:szCs w:val="20"/>
              </w:rPr>
              <w:t>The proposal for the revision and improvement of methodological tools and/or chapters related to the measurement of effects.</w:t>
            </w:r>
          </w:p>
          <w:p w14:paraId="52FE83C5" w14:textId="77777777" w:rsidR="00D7662B" w:rsidRDefault="00D7662B" w:rsidP="00CC020D">
            <w:pPr>
              <w:spacing w:line="276" w:lineRule="auto"/>
              <w:jc w:val="both"/>
              <w:rPr>
                <w:rFonts w:ascii="Tahoma" w:hAnsi="Tahoma" w:cs="Tahoma"/>
                <w:b/>
                <w:bCs/>
                <w:sz w:val="20"/>
                <w:szCs w:val="20"/>
              </w:rPr>
            </w:pPr>
          </w:p>
        </w:tc>
        <w:tc>
          <w:tcPr>
            <w:tcW w:w="1370" w:type="dxa"/>
            <w:tcBorders>
              <w:right w:val="single" w:sz="2" w:space="0" w:color="FF0000"/>
            </w:tcBorders>
            <w:shd w:val="clear" w:color="auto" w:fill="F2F2F2" w:themeFill="background1" w:themeFillShade="F2"/>
            <w:vAlign w:val="center"/>
          </w:tcPr>
          <w:p w14:paraId="0911FDFA" w14:textId="563CDCA0" w:rsidR="00D7662B" w:rsidRPr="00B63FC2" w:rsidRDefault="00D7662B" w:rsidP="00261462">
            <w:pPr>
              <w:tabs>
                <w:tab w:val="left" w:pos="-139"/>
              </w:tabs>
              <w:spacing w:line="276" w:lineRule="auto"/>
              <w:ind w:right="-140"/>
              <w:jc w:val="center"/>
              <w:rPr>
                <w:rFonts w:ascii="Tahoma" w:hAnsi="Tahoma" w:cs="Tahoma"/>
                <w:sz w:val="18"/>
                <w:szCs w:val="18"/>
                <w:lang w:eastAsia="en-US"/>
              </w:rPr>
            </w:pPr>
            <w:r w:rsidRPr="00B63FC2">
              <w:rPr>
                <w:rFonts w:ascii="Tahoma" w:hAnsi="Tahoma" w:cs="Tahoma"/>
                <w:sz w:val="18"/>
                <w:szCs w:val="18"/>
                <w:lang w:eastAsia="en-US"/>
              </w:rPr>
              <w:t>10 December 2021</w:t>
            </w:r>
          </w:p>
        </w:tc>
        <w:tc>
          <w:tcPr>
            <w:tcW w:w="137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2491865" w14:textId="77777777" w:rsidR="00D7662B" w:rsidRPr="00EA2362" w:rsidRDefault="00D7662B" w:rsidP="00261462">
            <w:pPr>
              <w:tabs>
                <w:tab w:val="left" w:pos="-139"/>
              </w:tabs>
              <w:spacing w:line="276" w:lineRule="auto"/>
              <w:ind w:right="-140"/>
              <w:jc w:val="center"/>
              <w:rPr>
                <w:rFonts w:ascii="Tahoma" w:hAnsi="Tahoma" w:cs="Tahoma"/>
                <w:sz w:val="18"/>
                <w:szCs w:val="18"/>
                <w:highlight w:val="yellow"/>
                <w:lang w:eastAsia="en-US"/>
              </w:rPr>
            </w:pPr>
          </w:p>
        </w:tc>
        <w:tc>
          <w:tcPr>
            <w:tcW w:w="1371" w:type="dxa"/>
            <w:vMerge/>
            <w:tcBorders>
              <w:left w:val="single" w:sz="2" w:space="0" w:color="FF0000"/>
              <w:bottom w:val="single" w:sz="2" w:space="0" w:color="808080"/>
            </w:tcBorders>
            <w:shd w:val="clear" w:color="auto" w:fill="F2F2F2" w:themeFill="background1" w:themeFillShade="F2"/>
            <w:vAlign w:val="center"/>
          </w:tcPr>
          <w:p w14:paraId="1939937D" w14:textId="77777777" w:rsidR="00D7662B" w:rsidRPr="00EA2362" w:rsidRDefault="00D7662B" w:rsidP="00261462">
            <w:pPr>
              <w:tabs>
                <w:tab w:val="left" w:pos="-139"/>
              </w:tabs>
              <w:spacing w:line="276" w:lineRule="auto"/>
              <w:ind w:right="-140"/>
              <w:jc w:val="center"/>
              <w:rPr>
                <w:rFonts w:ascii="Tahoma" w:hAnsi="Tahoma" w:cs="Tahoma"/>
                <w:sz w:val="18"/>
                <w:szCs w:val="18"/>
                <w:highlight w:val="cyan"/>
                <w:lang w:eastAsia="en-US"/>
              </w:rPr>
            </w:pPr>
          </w:p>
        </w:tc>
      </w:tr>
      <w:tr w:rsidR="00D7662B" w:rsidRPr="00EA2362" w14:paraId="1564909A" w14:textId="77777777" w:rsidTr="001C1E4E">
        <w:trPr>
          <w:trHeight w:val="432"/>
          <w:jc w:val="center"/>
        </w:trPr>
        <w:tc>
          <w:tcPr>
            <w:tcW w:w="6976" w:type="dxa"/>
            <w:gridSpan w:val="2"/>
            <w:tcBorders>
              <w:right w:val="single" w:sz="2" w:space="0" w:color="FF0000"/>
            </w:tcBorders>
            <w:shd w:val="clear" w:color="auto" w:fill="F2F2F2" w:themeFill="background1" w:themeFillShade="F2"/>
            <w:vAlign w:val="center"/>
          </w:tcPr>
          <w:p w14:paraId="6F353B92" w14:textId="70B453C1" w:rsidR="00D7662B" w:rsidRPr="00EA2362" w:rsidRDefault="00D7662B" w:rsidP="00E16839">
            <w:pPr>
              <w:tabs>
                <w:tab w:val="left" w:pos="-139"/>
              </w:tabs>
              <w:spacing w:line="276" w:lineRule="auto"/>
              <w:jc w:val="right"/>
              <w:rPr>
                <w:rFonts w:ascii="Tahoma" w:hAnsi="Tahoma" w:cs="Tahoma"/>
                <w:sz w:val="18"/>
                <w:szCs w:val="18"/>
                <w:lang w:eastAsia="en-US"/>
              </w:rPr>
            </w:pPr>
            <w:r w:rsidRPr="00EA2362">
              <w:rPr>
                <w:rFonts w:ascii="Tahoma" w:hAnsi="Tahoma" w:cs="Tahoma"/>
                <w:sz w:val="18"/>
                <w:szCs w:val="18"/>
                <w:lang w:eastAsia="en-US"/>
              </w:rPr>
              <w:t xml:space="preserve">TOTAL </w:t>
            </w:r>
            <w:r w:rsidRPr="00EA2362">
              <w:rPr>
                <w:sz w:val="16"/>
                <w:szCs w:val="16"/>
              </w:rPr>
              <w:t>►</w:t>
            </w:r>
          </w:p>
        </w:tc>
        <w:tc>
          <w:tcPr>
            <w:tcW w:w="1370" w:type="dxa"/>
            <w:tcBorders>
              <w:top w:val="single" w:sz="2" w:space="0" w:color="FF0000"/>
              <w:left w:val="single" w:sz="2" w:space="0" w:color="FF0000"/>
              <w:bottom w:val="single" w:sz="2" w:space="0" w:color="FF0000"/>
            </w:tcBorders>
            <w:shd w:val="clear" w:color="auto" w:fill="FFFFFF" w:themeFill="background1"/>
            <w:vAlign w:val="center"/>
          </w:tcPr>
          <w:p w14:paraId="21D2F584" w14:textId="3F361DCD" w:rsidR="00D7662B" w:rsidRPr="00EA2362" w:rsidRDefault="00D7662B" w:rsidP="00261462">
            <w:pPr>
              <w:tabs>
                <w:tab w:val="left" w:pos="-139"/>
              </w:tabs>
              <w:spacing w:line="276" w:lineRule="auto"/>
              <w:ind w:right="-140"/>
              <w:jc w:val="center"/>
              <w:rPr>
                <w:rFonts w:ascii="Tahoma" w:hAnsi="Tahoma" w:cs="Tahoma"/>
                <w:sz w:val="18"/>
                <w:szCs w:val="18"/>
                <w:highlight w:val="cyan"/>
                <w:lang w:eastAsia="en-US"/>
              </w:rPr>
            </w:pPr>
          </w:p>
        </w:tc>
        <w:tc>
          <w:tcPr>
            <w:tcW w:w="1371" w:type="dxa"/>
            <w:tcBorders>
              <w:top w:val="single" w:sz="2" w:space="0" w:color="FF0000"/>
              <w:left w:val="single" w:sz="2" w:space="0" w:color="FF0000"/>
              <w:bottom w:val="single" w:sz="2" w:space="0" w:color="FF0000"/>
            </w:tcBorders>
            <w:shd w:val="clear" w:color="auto" w:fill="FFFFFF" w:themeFill="background1"/>
            <w:vAlign w:val="center"/>
          </w:tcPr>
          <w:p w14:paraId="42B0D83E" w14:textId="4A5BCF8D" w:rsidR="00D7662B" w:rsidRPr="00EA2362" w:rsidRDefault="00D7662B" w:rsidP="00261462">
            <w:pPr>
              <w:tabs>
                <w:tab w:val="left" w:pos="-139"/>
              </w:tabs>
              <w:spacing w:line="276" w:lineRule="auto"/>
              <w:ind w:right="-140"/>
              <w:jc w:val="center"/>
              <w:rPr>
                <w:rFonts w:ascii="Tahoma" w:hAnsi="Tahoma" w:cs="Tahoma"/>
                <w:sz w:val="18"/>
                <w:szCs w:val="18"/>
                <w:highlight w:val="cyan"/>
                <w:lang w:eastAsia="en-US"/>
              </w:rPr>
            </w:pPr>
            <w:r w:rsidRPr="00D7662B">
              <w:rPr>
                <w:rFonts w:ascii="Tahoma" w:hAnsi="Tahoma" w:cs="Tahoma"/>
                <w:sz w:val="18"/>
                <w:szCs w:val="18"/>
                <w:lang w:eastAsia="en-US"/>
              </w:rPr>
              <w:t>1.755.000,00</w:t>
            </w:r>
          </w:p>
        </w:tc>
      </w:tr>
    </w:tbl>
    <w:p w14:paraId="728C28FE" w14:textId="77777777" w:rsidR="00261462" w:rsidRPr="00EA2362" w:rsidRDefault="00261462" w:rsidP="00261462">
      <w:pPr>
        <w:spacing w:line="276" w:lineRule="auto"/>
        <w:jc w:val="both"/>
        <w:rPr>
          <w:rFonts w:ascii="Tahoma" w:hAnsi="Tahoma" w:cs="Tahoma"/>
          <w:sz w:val="18"/>
          <w:szCs w:val="18"/>
          <w:lang w:eastAsia="en-US"/>
        </w:rPr>
      </w:pPr>
    </w:p>
    <w:p w14:paraId="07D1D094" w14:textId="6188D748" w:rsidR="00F54EF8" w:rsidRPr="00EA2362" w:rsidRDefault="003F2594" w:rsidP="009A6460">
      <w:pPr>
        <w:pBdr>
          <w:bottom w:val="single" w:sz="2" w:space="1" w:color="808080"/>
        </w:pBdr>
        <w:tabs>
          <w:tab w:val="left" w:pos="284"/>
        </w:tabs>
        <w:spacing w:after="120"/>
        <w:ind w:left="-142"/>
        <w:rPr>
          <w:rFonts w:ascii="Tahoma" w:hAnsi="Tahoma" w:cs="Tahoma"/>
          <w:b/>
          <w:lang w:eastAsia="en-US"/>
        </w:rPr>
      </w:pPr>
      <w:r w:rsidRPr="00EA2362">
        <w:rPr>
          <w:rFonts w:ascii="Tahoma" w:hAnsi="Tahoma" w:cs="Tahoma"/>
          <w:b/>
          <w:lang w:eastAsia="en-US"/>
        </w:rPr>
        <w:br w:type="page"/>
      </w:r>
      <w:r w:rsidR="00F54EF8" w:rsidRPr="00EA2362">
        <w:rPr>
          <w:rFonts w:ascii="Tahoma" w:hAnsi="Tahoma" w:cs="Tahoma"/>
          <w:b/>
          <w:lang w:eastAsia="en-US"/>
        </w:rPr>
        <w:lastRenderedPageBreak/>
        <w:t>B. Declaration of Agreement and Signature</w:t>
      </w:r>
    </w:p>
    <w:p w14:paraId="5E998783" w14:textId="77777777" w:rsidR="009A6460" w:rsidRPr="00EA2362" w:rsidRDefault="009A6460" w:rsidP="009A6460">
      <w:pPr>
        <w:tabs>
          <w:tab w:val="left" w:pos="284"/>
          <w:tab w:val="left" w:pos="426"/>
        </w:tabs>
        <w:ind w:left="-142"/>
        <w:jc w:val="both"/>
        <w:rPr>
          <w:rFonts w:ascii="Tahoma" w:hAnsi="Tahoma" w:cs="Tahoma"/>
          <w:sz w:val="20"/>
          <w:szCs w:val="20"/>
        </w:rPr>
      </w:pPr>
      <w:r w:rsidRPr="00EA2362">
        <w:rPr>
          <w:rFonts w:ascii="Tahoma" w:hAnsi="Tahoma" w:cs="Tahoma"/>
          <w:sz w:val="20"/>
          <w:szCs w:val="20"/>
        </w:rPr>
        <w:t>I, the undersigned, acting on my own behalf or as a representative of the Provider indicated below, hereby:</w:t>
      </w:r>
    </w:p>
    <w:p w14:paraId="42F09D22" w14:textId="43E24588"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Declare having the authority to represent the Provider;</w:t>
      </w:r>
    </w:p>
    <w:p w14:paraId="23C8F473" w14:textId="6468EE50"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Declare that the information provided to the Council under this procedure is complete, correct and truthful.</w:t>
      </w:r>
    </w:p>
    <w:p w14:paraId="6F56A41C" w14:textId="6F361FE3"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Acknowledge,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latter;</w:t>
      </w:r>
    </w:p>
    <w:p w14:paraId="69E2B92F" w14:textId="47FC4FD2"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Express consent to any audit or verification that the Council may initiate by any means on the information provided under this procedure;</w:t>
      </w:r>
    </w:p>
    <w:p w14:paraId="20AFA534" w14:textId="2FFE3A73" w:rsidR="009A6460" w:rsidRPr="00263963" w:rsidRDefault="009A6460" w:rsidP="009A6460">
      <w:pPr>
        <w:numPr>
          <w:ilvl w:val="0"/>
          <w:numId w:val="2"/>
        </w:numPr>
        <w:tabs>
          <w:tab w:val="left" w:pos="0"/>
        </w:tabs>
        <w:ind w:left="0" w:hanging="142"/>
        <w:jc w:val="both"/>
        <w:rPr>
          <w:rFonts w:ascii="Tahoma" w:hAnsi="Tahoma" w:cs="Tahoma"/>
          <w:sz w:val="20"/>
          <w:szCs w:val="20"/>
        </w:rPr>
      </w:pPr>
      <w:r w:rsidRPr="00263963">
        <w:rPr>
          <w:rFonts w:ascii="Tahoma" w:hAnsi="Tahoma" w:cs="Tahoma"/>
          <w:sz w:val="20"/>
          <w:szCs w:val="20"/>
        </w:rPr>
        <w:t xml:space="preserve">Declare that neither I or the Provider I represent is in any of the situations listed in the exclusion criteria as reproduced in </w:t>
      </w:r>
      <w:r w:rsidR="009850D3" w:rsidRPr="00263963">
        <w:rPr>
          <w:rFonts w:ascii="Tahoma" w:hAnsi="Tahoma" w:cs="Tahoma"/>
          <w:sz w:val="20"/>
          <w:szCs w:val="20"/>
        </w:rPr>
        <w:t>the Tender File</w:t>
      </w:r>
      <w:r w:rsidRPr="00263963">
        <w:rPr>
          <w:rFonts w:ascii="Tahoma" w:hAnsi="Tahoma" w:cs="Tahoma"/>
          <w:sz w:val="20"/>
          <w:szCs w:val="20"/>
        </w:rPr>
        <w:t>;</w:t>
      </w:r>
    </w:p>
    <w:p w14:paraId="77869EB6" w14:textId="6D5D9E6D" w:rsidR="009A6460" w:rsidRPr="00263963" w:rsidRDefault="009A6460" w:rsidP="009A6460">
      <w:pPr>
        <w:numPr>
          <w:ilvl w:val="0"/>
          <w:numId w:val="2"/>
        </w:numPr>
        <w:tabs>
          <w:tab w:val="left" w:pos="0"/>
        </w:tabs>
        <w:ind w:left="0" w:hanging="142"/>
        <w:jc w:val="both"/>
        <w:rPr>
          <w:rFonts w:ascii="Tahoma" w:hAnsi="Tahoma" w:cs="Tahoma"/>
          <w:sz w:val="20"/>
          <w:szCs w:val="20"/>
        </w:rPr>
      </w:pPr>
      <w:r w:rsidRPr="00263963">
        <w:rPr>
          <w:rFonts w:ascii="Tahoma" w:hAnsi="Tahoma" w:cs="Tahoma"/>
          <w:sz w:val="20"/>
          <w:szCs w:val="20"/>
        </w:rPr>
        <w:t>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interest;</w:t>
      </w:r>
    </w:p>
    <w:p w14:paraId="7691415C" w14:textId="0E211BD4" w:rsidR="009A6460" w:rsidRPr="00263963" w:rsidRDefault="009A6460" w:rsidP="009A6460">
      <w:pPr>
        <w:numPr>
          <w:ilvl w:val="0"/>
          <w:numId w:val="2"/>
        </w:numPr>
        <w:tabs>
          <w:tab w:val="left" w:pos="0"/>
        </w:tabs>
        <w:ind w:left="0" w:hanging="142"/>
        <w:jc w:val="both"/>
        <w:rPr>
          <w:rFonts w:ascii="Tahoma" w:hAnsi="Tahoma" w:cs="Tahoma"/>
          <w:sz w:val="20"/>
          <w:szCs w:val="20"/>
        </w:rPr>
      </w:pPr>
      <w:r w:rsidRPr="00263963">
        <w:rPr>
          <w:rFonts w:ascii="Tahoma" w:hAnsi="Tahoma" w:cs="Tahoma"/>
          <w:sz w:val="20"/>
          <w:szCs w:val="20"/>
        </w:rPr>
        <w:t>Undertake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r w:rsidR="009850D3" w:rsidRPr="00263963">
        <w:rPr>
          <w:rFonts w:ascii="Tahoma" w:hAnsi="Tahoma" w:cs="Tahoma"/>
          <w:sz w:val="20"/>
          <w:szCs w:val="20"/>
        </w:rPr>
        <w:t xml:space="preserve">, inclusion in the lists of persons or entities subject to restrictive measures applied by the European Union (available at </w:t>
      </w:r>
      <w:hyperlink r:id="rId13" w:history="1">
        <w:r w:rsidR="009850D3" w:rsidRPr="00263963">
          <w:rPr>
            <w:rStyle w:val="Hyperlink"/>
            <w:rFonts w:ascii="Tahoma" w:hAnsi="Tahoma" w:cs="Tahoma"/>
            <w:sz w:val="20"/>
            <w:szCs w:val="20"/>
          </w:rPr>
          <w:t>www.sanctionsmap.eu</w:t>
        </w:r>
      </w:hyperlink>
      <w:r w:rsidR="009850D3" w:rsidRPr="00263963">
        <w:rPr>
          <w:rFonts w:ascii="Tahoma" w:hAnsi="Tahoma" w:cs="Tahoma"/>
          <w:sz w:val="20"/>
          <w:szCs w:val="20"/>
        </w:rPr>
        <w:t>);</w:t>
      </w:r>
    </w:p>
    <w:p w14:paraId="3D8561AE" w14:textId="6F996F2B"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 xml:space="preserve">Accept without any derogation all the terms of the Legal Conditions as reproduced in the present document and understand that its signature </w:t>
      </w:r>
      <w:r w:rsidRPr="00EA2362">
        <w:rPr>
          <w:rFonts w:ascii="Tahoma" w:hAnsi="Tahoma" w:cs="Tahoma"/>
          <w:b/>
          <w:sz w:val="20"/>
          <w:szCs w:val="20"/>
          <w:u w:val="single"/>
        </w:rPr>
        <w:t>shall constitute signature of the contract</w:t>
      </w:r>
      <w:r w:rsidRPr="00EA2362">
        <w:rPr>
          <w:rFonts w:ascii="Tahoma" w:hAnsi="Tahoma" w:cs="Tahoma"/>
          <w:sz w:val="20"/>
          <w:szCs w:val="20"/>
        </w:rPr>
        <w:t xml:space="preserve"> with the Council subject to the selection of the tender by the Council and the signature of this Act by a representative of the Council.</w:t>
      </w:r>
    </w:p>
    <w:p w14:paraId="41012268" w14:textId="77777777" w:rsidR="009A6460" w:rsidRPr="00EA2362" w:rsidRDefault="009A6460" w:rsidP="009A6460">
      <w:pPr>
        <w:tabs>
          <w:tab w:val="left" w:pos="284"/>
        </w:tabs>
        <w:ind w:left="284"/>
        <w:jc w:val="both"/>
        <w:rPr>
          <w:rFonts w:ascii="Tahoma" w:hAnsi="Tahoma" w:cs="Tahoma"/>
          <w:sz w:val="10"/>
          <w:szCs w:val="10"/>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644"/>
        <w:gridCol w:w="3260"/>
        <w:gridCol w:w="284"/>
        <w:gridCol w:w="1553"/>
        <w:gridCol w:w="3362"/>
      </w:tblGrid>
      <w:tr w:rsidR="009A6460" w:rsidRPr="00EA2362" w14:paraId="203F2B6F" w14:textId="77777777" w:rsidTr="00FC7772">
        <w:trPr>
          <w:trHeight w:val="296"/>
          <w:jc w:val="center"/>
        </w:trPr>
        <w:tc>
          <w:tcPr>
            <w:tcW w:w="10541" w:type="dxa"/>
            <w:gridSpan w:val="6"/>
            <w:tcBorders>
              <w:top w:val="single" w:sz="2" w:space="0" w:color="FF0000"/>
              <w:left w:val="single" w:sz="2" w:space="0" w:color="FF0000"/>
              <w:bottom w:val="single" w:sz="2" w:space="0" w:color="FF0000"/>
              <w:right w:val="single" w:sz="2" w:space="0" w:color="FF0000"/>
            </w:tcBorders>
            <w:shd w:val="clear" w:color="auto" w:fill="auto"/>
            <w:vAlign w:val="center"/>
          </w:tcPr>
          <w:p w14:paraId="48026DE8" w14:textId="77777777" w:rsidR="009A6460" w:rsidRPr="00EA2362" w:rsidRDefault="009A6460" w:rsidP="00FC7772">
            <w:pPr>
              <w:jc w:val="center"/>
              <w:rPr>
                <w:rFonts w:ascii="Tahoma" w:hAnsi="Tahoma" w:cs="Tahoma"/>
                <w:b/>
                <w:sz w:val="20"/>
                <w:szCs w:val="20"/>
              </w:rPr>
            </w:pPr>
            <w:r w:rsidRPr="00EA2362">
              <w:rPr>
                <w:rFonts w:ascii="Tahoma" w:hAnsi="Tahoma" w:cs="Tahoma"/>
                <w:color w:val="FF0000"/>
                <w:sz w:val="16"/>
                <w:szCs w:val="16"/>
              </w:rPr>
              <w:t xml:space="preserve">The Provider shall </w:t>
            </w:r>
            <w:r w:rsidRPr="00EA2362">
              <w:rPr>
                <w:rFonts w:ascii="Tahoma" w:hAnsi="Tahoma" w:cs="Tahoma"/>
                <w:b/>
                <w:color w:val="FF0000"/>
                <w:sz w:val="16"/>
                <w:szCs w:val="16"/>
              </w:rPr>
              <w:t>fill in this part</w:t>
            </w:r>
            <w:r w:rsidRPr="00EA2362">
              <w:rPr>
                <w:rFonts w:ascii="Tahoma" w:hAnsi="Tahoma" w:cs="Tahoma"/>
                <w:color w:val="FF0000"/>
                <w:sz w:val="16"/>
                <w:szCs w:val="16"/>
              </w:rPr>
              <w:t xml:space="preserve">, </w:t>
            </w:r>
            <w:r w:rsidRPr="00EA2362">
              <w:rPr>
                <w:rFonts w:ascii="Tahoma" w:hAnsi="Tahoma" w:cs="Tahoma"/>
                <w:b/>
                <w:color w:val="FF0000"/>
                <w:sz w:val="16"/>
                <w:szCs w:val="16"/>
              </w:rPr>
              <w:t>print the document</w:t>
            </w:r>
            <w:r w:rsidRPr="00EA2362">
              <w:rPr>
                <w:rFonts w:ascii="Tahoma" w:hAnsi="Tahoma" w:cs="Tahoma"/>
                <w:color w:val="FF0000"/>
                <w:sz w:val="16"/>
                <w:szCs w:val="16"/>
              </w:rPr>
              <w:t xml:space="preserve">, </w:t>
            </w:r>
            <w:r w:rsidRPr="00EA2362">
              <w:rPr>
                <w:rFonts w:ascii="Tahoma" w:hAnsi="Tahoma" w:cs="Tahoma"/>
                <w:b/>
                <w:color w:val="FF0000"/>
                <w:sz w:val="16"/>
                <w:szCs w:val="16"/>
              </w:rPr>
              <w:t>sign in the last box</w:t>
            </w:r>
            <w:r w:rsidRPr="00EA2362">
              <w:rPr>
                <w:rFonts w:ascii="Tahoma" w:hAnsi="Tahoma" w:cs="Tahoma"/>
                <w:color w:val="FF0000"/>
                <w:sz w:val="16"/>
                <w:szCs w:val="16"/>
              </w:rPr>
              <w:t xml:space="preserve"> below and </w:t>
            </w:r>
            <w:r w:rsidRPr="00EA2362">
              <w:rPr>
                <w:rFonts w:ascii="Tahoma" w:hAnsi="Tahoma" w:cs="Tahoma"/>
                <w:b/>
                <w:color w:val="FF0000"/>
                <w:sz w:val="16"/>
                <w:szCs w:val="16"/>
              </w:rPr>
              <w:t>send a scan copy of the document</w:t>
            </w:r>
            <w:r w:rsidRPr="00EA2362">
              <w:rPr>
                <w:rFonts w:ascii="Tahoma" w:hAnsi="Tahoma" w:cs="Tahoma"/>
                <w:color w:val="FF0000"/>
                <w:sz w:val="16"/>
                <w:szCs w:val="16"/>
              </w:rPr>
              <w:t xml:space="preserve"> to the email address indicated on the 1</w:t>
            </w:r>
            <w:r w:rsidRPr="00EA2362">
              <w:rPr>
                <w:rFonts w:ascii="Tahoma" w:hAnsi="Tahoma" w:cs="Tahoma"/>
                <w:color w:val="FF0000"/>
                <w:sz w:val="16"/>
                <w:szCs w:val="16"/>
                <w:vertAlign w:val="superscript"/>
              </w:rPr>
              <w:t>st</w:t>
            </w:r>
            <w:r w:rsidRPr="00EA2362">
              <w:rPr>
                <w:rFonts w:ascii="Tahoma" w:hAnsi="Tahoma" w:cs="Tahoma"/>
                <w:color w:val="FF0000"/>
                <w:sz w:val="16"/>
                <w:szCs w:val="16"/>
              </w:rPr>
              <w:t xml:space="preserve"> page.</w:t>
            </w:r>
          </w:p>
        </w:tc>
      </w:tr>
      <w:tr w:rsidR="009A6460" w:rsidRPr="00EA2362" w14:paraId="5B613045" w14:textId="77777777" w:rsidTr="00FC7772">
        <w:trPr>
          <w:trHeight w:val="75"/>
          <w:jc w:val="center"/>
        </w:trPr>
        <w:tc>
          <w:tcPr>
            <w:tcW w:w="10541" w:type="dxa"/>
            <w:gridSpan w:val="6"/>
            <w:tcBorders>
              <w:top w:val="single" w:sz="2" w:space="0" w:color="FF0000"/>
              <w:left w:val="nil"/>
              <w:bottom w:val="nil"/>
              <w:right w:val="nil"/>
            </w:tcBorders>
            <w:shd w:val="clear" w:color="auto" w:fill="auto"/>
            <w:vAlign w:val="center"/>
          </w:tcPr>
          <w:p w14:paraId="3272061C" w14:textId="77777777" w:rsidR="009A6460" w:rsidRPr="00EA2362" w:rsidRDefault="009A6460" w:rsidP="00FC7772">
            <w:pPr>
              <w:jc w:val="center"/>
              <w:rPr>
                <w:rFonts w:ascii="Tahoma" w:hAnsi="Tahoma" w:cs="Tahoma"/>
                <w:color w:val="FF0000"/>
                <w:sz w:val="10"/>
                <w:szCs w:val="10"/>
              </w:rPr>
            </w:pPr>
          </w:p>
        </w:tc>
      </w:tr>
      <w:tr w:rsidR="009A6460" w:rsidRPr="00EA2362" w14:paraId="1E798E76" w14:textId="77777777" w:rsidTr="00FC7772">
        <w:trPr>
          <w:trHeight w:val="716"/>
          <w:jc w:val="center"/>
        </w:trPr>
        <w:tc>
          <w:tcPr>
            <w:tcW w:w="438" w:type="dxa"/>
            <w:tcBorders>
              <w:top w:val="nil"/>
              <w:left w:val="nil"/>
              <w:bottom w:val="single" w:sz="2" w:space="0" w:color="808080"/>
              <w:right w:val="single" w:sz="2" w:space="0" w:color="808080"/>
            </w:tcBorders>
            <w:shd w:val="clear" w:color="auto" w:fill="auto"/>
            <w:vAlign w:val="center"/>
          </w:tcPr>
          <w:p w14:paraId="3A85A793" w14:textId="237184AA" w:rsidR="009A6460" w:rsidRPr="00EA2362" w:rsidRDefault="009A6460" w:rsidP="00FC7772">
            <w:pPr>
              <w:jc w:val="center"/>
              <w:rPr>
                <w:rFonts w:ascii="Tahoma" w:hAnsi="Tahoma" w:cs="Tahoma"/>
                <w:b/>
                <w:sz w:val="20"/>
                <w:szCs w:val="20"/>
              </w:rPr>
            </w:pPr>
            <w:r w:rsidRPr="00EA2362">
              <w:rPr>
                <w:rFonts w:ascii="Tahoma" w:hAnsi="Tahoma" w:cs="Tahoma"/>
                <w:noProof/>
                <w:lang w:val="en-US" w:eastAsia="en-US"/>
              </w:rPr>
              <mc:AlternateContent>
                <mc:Choice Requires="wps">
                  <w:drawing>
                    <wp:anchor distT="0" distB="0" distL="114300" distR="114300" simplePos="0" relativeHeight="251658242" behindDoc="0" locked="1" layoutInCell="0" allowOverlap="1" wp14:anchorId="24E99269" wp14:editId="1465E0E6">
                      <wp:simplePos x="0" y="0"/>
                      <wp:positionH relativeFrom="column">
                        <wp:posOffset>2865120</wp:posOffset>
                      </wp:positionH>
                      <wp:positionV relativeFrom="paragraph">
                        <wp:posOffset>-71755</wp:posOffset>
                      </wp:positionV>
                      <wp:extent cx="135255" cy="602615"/>
                      <wp:effectExtent l="19050" t="0" r="36195" b="45085"/>
                      <wp:wrapNone/>
                      <wp:docPr id="8" name="Up Arrow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35255" cy="60261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0AEDCCD9" id="Up Arrow 8" o:spid="_x0000_s1026" type="#_x0000_t68" style="position:absolute;margin-left:225.6pt;margin-top:-5.65pt;width:10.65pt;height:47.45pt;rotation:180;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" o:allowincell="f" adj="2869" strokecolor="red">
                      <o:lock v:ext="edit" aspectratio="t"/>
                      <v:textbox style="layout-flow:vertical-ideographic"/>
                      <w10:anchorlock/>
                    </v:shape>
                  </w:pict>
                </mc:Fallback>
              </mc:AlternateContent>
            </w:r>
          </w:p>
        </w:tc>
        <w:tc>
          <w:tcPr>
            <w:tcW w:w="4904"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347A8A72" w14:textId="77777777" w:rsidR="009A6460" w:rsidRPr="00EA2362" w:rsidRDefault="009A6460" w:rsidP="00FC7772">
            <w:pPr>
              <w:jc w:val="center"/>
              <w:rPr>
                <w:rFonts w:ascii="Tahoma" w:hAnsi="Tahoma" w:cs="Tahoma"/>
                <w:b/>
                <w:sz w:val="20"/>
                <w:szCs w:val="20"/>
              </w:rPr>
            </w:pPr>
            <w:r w:rsidRPr="00EA2362">
              <w:rPr>
                <w:rFonts w:ascii="Tahoma" w:hAnsi="Tahoma" w:cs="Tahoma"/>
                <w:b/>
                <w:sz w:val="20"/>
                <w:szCs w:val="20"/>
              </w:rPr>
              <w:t xml:space="preserve">For the Provider </w:t>
            </w:r>
            <w:r w:rsidRPr="00EA2362">
              <w:rPr>
                <w:b/>
                <w:sz w:val="24"/>
                <w:szCs w:val="24"/>
              </w:rPr>
              <w:t>▼</w:t>
            </w:r>
          </w:p>
        </w:tc>
        <w:tc>
          <w:tcPr>
            <w:tcW w:w="284" w:type="dxa"/>
            <w:tcBorders>
              <w:top w:val="nil"/>
              <w:left w:val="single" w:sz="2" w:space="0" w:color="808080"/>
              <w:bottom w:val="nil"/>
              <w:right w:val="single" w:sz="2" w:space="0" w:color="808080"/>
            </w:tcBorders>
            <w:shd w:val="clear" w:color="auto" w:fill="auto"/>
            <w:vAlign w:val="center"/>
          </w:tcPr>
          <w:p w14:paraId="5C1DFB4C" w14:textId="77777777" w:rsidR="009A6460" w:rsidRPr="00EA2362" w:rsidRDefault="009A6460" w:rsidP="00FC7772">
            <w:pPr>
              <w:jc w:val="center"/>
              <w:rPr>
                <w:rFonts w:ascii="Tahoma" w:hAnsi="Tahoma" w:cs="Tahoma"/>
                <w:b/>
                <w:sz w:val="20"/>
                <w:szCs w:val="20"/>
              </w:rPr>
            </w:pPr>
          </w:p>
        </w:tc>
        <w:tc>
          <w:tcPr>
            <w:tcW w:w="4915"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53E822E" w14:textId="77777777" w:rsidR="009A6460" w:rsidRPr="00EA2362" w:rsidRDefault="009A6460" w:rsidP="00FC7772">
            <w:pPr>
              <w:jc w:val="center"/>
              <w:rPr>
                <w:rFonts w:ascii="Tahoma" w:hAnsi="Tahoma" w:cs="Tahoma"/>
                <w:b/>
                <w:sz w:val="20"/>
                <w:szCs w:val="20"/>
              </w:rPr>
            </w:pPr>
            <w:r w:rsidRPr="00EA2362">
              <w:rPr>
                <w:rFonts w:ascii="Tahoma" w:hAnsi="Tahoma" w:cs="Tahoma"/>
                <w:b/>
                <w:sz w:val="20"/>
                <w:szCs w:val="20"/>
              </w:rPr>
              <w:t xml:space="preserve">For the Council of Europe </w:t>
            </w:r>
            <w:r w:rsidRPr="00EA2362">
              <w:rPr>
                <w:b/>
                <w:sz w:val="24"/>
                <w:szCs w:val="24"/>
              </w:rPr>
              <w:t>▼</w:t>
            </w:r>
          </w:p>
          <w:p w14:paraId="4A14E3F2" w14:textId="77777777" w:rsidR="009A6460" w:rsidRPr="00EA2362" w:rsidRDefault="009A6460" w:rsidP="00FC7772">
            <w:pPr>
              <w:jc w:val="center"/>
              <w:rPr>
                <w:rFonts w:ascii="Tahoma" w:hAnsi="Tahoma" w:cs="Tahoma"/>
                <w:sz w:val="20"/>
                <w:szCs w:val="20"/>
              </w:rPr>
            </w:pPr>
            <w:r w:rsidRPr="00EA2362">
              <w:rPr>
                <w:rFonts w:ascii="Tahoma" w:hAnsi="Tahoma" w:cs="Tahoma"/>
                <w:sz w:val="18"/>
                <w:szCs w:val="18"/>
              </w:rPr>
              <w:t>On behalf of the Secretary General of the Council of Europe</w:t>
            </w:r>
            <w:r w:rsidRPr="00EA2362">
              <w:rPr>
                <w:rFonts w:ascii="Tahoma" w:hAnsi="Tahoma" w:cs="Tahoma"/>
                <w:b/>
                <w:sz w:val="20"/>
                <w:szCs w:val="20"/>
              </w:rPr>
              <w:t xml:space="preserve"> </w:t>
            </w:r>
          </w:p>
        </w:tc>
      </w:tr>
      <w:tr w:rsidR="009A6460" w:rsidRPr="00EA2362" w14:paraId="75729C96" w14:textId="77777777" w:rsidTr="00FC7772">
        <w:trPr>
          <w:trHeight w:val="822"/>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85B0CA6" w14:textId="77777777" w:rsidR="009A6460" w:rsidRPr="00EA2362" w:rsidRDefault="009A6460" w:rsidP="00FC7772">
            <w:pPr>
              <w:ind w:left="113" w:right="113"/>
              <w:jc w:val="center"/>
              <w:rPr>
                <w:rFonts w:ascii="Tahoma" w:hAnsi="Tahoma" w:cs="Tahoma"/>
                <w:sz w:val="18"/>
                <w:szCs w:val="18"/>
              </w:rPr>
            </w:pPr>
            <w:r w:rsidRPr="00EA2362">
              <w:rPr>
                <w:rFonts w:ascii="Tahoma" w:hAnsi="Tahoma" w:cs="Tahoma"/>
                <w:sz w:val="18"/>
                <w:szCs w:val="18"/>
              </w:rPr>
              <w:t>Signature</w:t>
            </w: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8011699"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Signatory (Name, Function and Entity)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CC9A55" w14:textId="77777777" w:rsidR="009A6460" w:rsidRPr="00EA2362" w:rsidRDefault="009A6460" w:rsidP="00FC7772">
            <w:pPr>
              <w:rPr>
                <w:rFonts w:ascii="Tahoma" w:hAnsi="Tahoma" w:cs="Tahoma"/>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5049BC45"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37C8739D"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Signatory (Name, Function and Entity)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200831FE" w14:textId="77777777" w:rsidR="009A6460" w:rsidRPr="00EA2362" w:rsidRDefault="009A6460" w:rsidP="00FC7772">
            <w:pPr>
              <w:rPr>
                <w:rFonts w:ascii="Tahoma" w:hAnsi="Tahoma" w:cs="Tahoma"/>
                <w:sz w:val="20"/>
                <w:szCs w:val="20"/>
              </w:rPr>
            </w:pPr>
          </w:p>
        </w:tc>
      </w:tr>
      <w:tr w:rsidR="009A6460" w:rsidRPr="00EA2362" w14:paraId="38F470E6" w14:textId="77777777" w:rsidTr="00FC7772">
        <w:trPr>
          <w:trHeight w:val="475"/>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8EE12FD"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05B4E59"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Provider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D98F62" w14:textId="77777777" w:rsidR="009A6460" w:rsidRPr="00EA2362" w:rsidRDefault="009A6460" w:rsidP="00FC7772">
            <w:pPr>
              <w:rPr>
                <w:rFonts w:ascii="Tahoma" w:hAnsi="Tahoma" w:cs="Tahoma"/>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2A5EA7C0"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0C56420D"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 of advance payment accepted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6430A345" w14:textId="77777777" w:rsidR="009A6460" w:rsidRPr="00EA2362" w:rsidRDefault="009A6460" w:rsidP="00FC7772">
            <w:pPr>
              <w:rPr>
                <w:rFonts w:ascii="Tahoma" w:hAnsi="Tahoma" w:cs="Tahoma"/>
                <w:sz w:val="20"/>
                <w:szCs w:val="20"/>
              </w:rPr>
            </w:pPr>
          </w:p>
        </w:tc>
      </w:tr>
      <w:tr w:rsidR="009A6460" w:rsidRPr="00EA2362" w14:paraId="2BACC41A" w14:textId="77777777" w:rsidTr="00FC7772">
        <w:trPr>
          <w:trHeight w:val="411"/>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149BF170"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D8A0CE9"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Place of signature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41E1B76" w14:textId="77777777" w:rsidR="009A6460" w:rsidRPr="00EA2362" w:rsidRDefault="009A6460" w:rsidP="00FC7772">
            <w:pPr>
              <w:rPr>
                <w:rFonts w:ascii="Tahoma" w:hAnsi="Tahoma" w:cs="Tahoma"/>
                <w:sz w:val="16"/>
                <w:szCs w:val="16"/>
              </w:rPr>
            </w:pPr>
            <w:r w:rsidRPr="00EA2362">
              <w:rPr>
                <w:rFonts w:ascii="Tahoma" w:hAnsi="Tahoma" w:cs="Tahoma"/>
                <w:sz w:val="16"/>
                <w:szCs w:val="16"/>
              </w:rPr>
              <w:t>In</w:t>
            </w:r>
          </w:p>
        </w:tc>
        <w:tc>
          <w:tcPr>
            <w:tcW w:w="284" w:type="dxa"/>
            <w:tcBorders>
              <w:top w:val="nil"/>
              <w:left w:val="single" w:sz="2" w:space="0" w:color="FF0000"/>
              <w:bottom w:val="nil"/>
              <w:right w:val="single" w:sz="2" w:space="0" w:color="808080"/>
            </w:tcBorders>
            <w:shd w:val="clear" w:color="auto" w:fill="auto"/>
            <w:vAlign w:val="center"/>
          </w:tcPr>
          <w:p w14:paraId="42106F62"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0B8DE3A3"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Place of signature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5D62A04E" w14:textId="77777777" w:rsidR="009A6460" w:rsidRPr="00EA2362" w:rsidRDefault="009A6460" w:rsidP="00FC7772">
            <w:pPr>
              <w:rPr>
                <w:rFonts w:ascii="Tahoma" w:hAnsi="Tahoma" w:cs="Tahoma"/>
                <w:sz w:val="20"/>
                <w:szCs w:val="20"/>
              </w:rPr>
            </w:pPr>
            <w:r w:rsidRPr="00EA2362">
              <w:rPr>
                <w:rFonts w:ascii="Tahoma" w:hAnsi="Tahoma" w:cs="Tahoma"/>
                <w:sz w:val="20"/>
                <w:szCs w:val="20"/>
              </w:rPr>
              <w:t>In</w:t>
            </w:r>
          </w:p>
        </w:tc>
      </w:tr>
      <w:tr w:rsidR="009A6460" w:rsidRPr="00EA2362" w14:paraId="764DBD7D" w14:textId="77777777" w:rsidTr="00FC7772">
        <w:trPr>
          <w:trHeight w:val="431"/>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1DEBE546"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DC7815F"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Date of signature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69BB1CA2" w14:textId="77777777" w:rsidR="009A6460" w:rsidRPr="00EA2362" w:rsidRDefault="009A6460" w:rsidP="00FC7772">
            <w:pPr>
              <w:jc w:val="center"/>
              <w:rPr>
                <w:rFonts w:ascii="Tahoma" w:hAnsi="Tahoma" w:cs="Tahoma"/>
                <w:sz w:val="16"/>
                <w:szCs w:val="16"/>
              </w:rPr>
            </w:pPr>
            <w:r w:rsidRPr="00EA2362">
              <w:rPr>
                <w:rFonts w:ascii="Tahoma" w:hAnsi="Tahoma" w:cs="Tahoma"/>
                <w:color w:val="BFBFBF"/>
                <w:sz w:val="16"/>
                <w:szCs w:val="16"/>
              </w:rPr>
              <w:t>___</w:t>
            </w:r>
            <w:r w:rsidRPr="00EA2362">
              <w:rPr>
                <w:rFonts w:ascii="Tahoma" w:hAnsi="Tahoma" w:cs="Tahoma"/>
                <w:sz w:val="16"/>
                <w:szCs w:val="16"/>
              </w:rPr>
              <w:t xml:space="preserve"> / </w:t>
            </w:r>
            <w:r w:rsidRPr="00EA2362">
              <w:rPr>
                <w:rFonts w:ascii="Tahoma" w:hAnsi="Tahoma" w:cs="Tahoma"/>
                <w:color w:val="BFBFBF"/>
                <w:sz w:val="16"/>
                <w:szCs w:val="16"/>
              </w:rPr>
              <w:t>___</w:t>
            </w:r>
            <w:r w:rsidRPr="00EA2362">
              <w:rPr>
                <w:rFonts w:ascii="Tahoma" w:hAnsi="Tahoma" w:cs="Tahoma"/>
                <w:sz w:val="16"/>
                <w:szCs w:val="16"/>
              </w:rPr>
              <w:t xml:space="preserve"> / </w:t>
            </w:r>
            <w:r w:rsidRPr="00EA2362">
              <w:rPr>
                <w:rFonts w:ascii="Tahoma" w:hAnsi="Tahoma" w:cs="Tahoma"/>
                <w:color w:val="BFBFBF"/>
                <w:sz w:val="16"/>
                <w:szCs w:val="16"/>
              </w:rPr>
              <w:t>______</w:t>
            </w:r>
          </w:p>
        </w:tc>
        <w:tc>
          <w:tcPr>
            <w:tcW w:w="284" w:type="dxa"/>
            <w:tcBorders>
              <w:top w:val="nil"/>
              <w:left w:val="single" w:sz="2" w:space="0" w:color="FF0000"/>
              <w:bottom w:val="nil"/>
              <w:right w:val="single" w:sz="2" w:space="0" w:color="808080"/>
            </w:tcBorders>
            <w:shd w:val="clear" w:color="auto" w:fill="auto"/>
            <w:vAlign w:val="center"/>
          </w:tcPr>
          <w:p w14:paraId="4A466E1C"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0AFAFA4C"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Date of signature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5960EC15" w14:textId="77777777" w:rsidR="009A6460" w:rsidRPr="00EA2362" w:rsidRDefault="009A6460" w:rsidP="00FC7772">
            <w:pPr>
              <w:jc w:val="center"/>
              <w:rPr>
                <w:rFonts w:ascii="Tahoma" w:hAnsi="Tahoma" w:cs="Tahoma"/>
                <w:sz w:val="20"/>
                <w:szCs w:val="20"/>
              </w:rPr>
            </w:pPr>
            <w:r w:rsidRPr="00EA2362">
              <w:rPr>
                <w:rFonts w:ascii="Tahoma" w:hAnsi="Tahoma" w:cs="Tahoma"/>
                <w:color w:val="BFBFBF"/>
                <w:sz w:val="20"/>
                <w:szCs w:val="20"/>
              </w:rPr>
              <w:t>___</w:t>
            </w:r>
            <w:r w:rsidRPr="00EA2362">
              <w:rPr>
                <w:rFonts w:ascii="Tahoma" w:hAnsi="Tahoma" w:cs="Tahoma"/>
                <w:sz w:val="20"/>
                <w:szCs w:val="20"/>
              </w:rPr>
              <w:t xml:space="preserve"> / </w:t>
            </w:r>
            <w:r w:rsidRPr="00EA2362">
              <w:rPr>
                <w:rFonts w:ascii="Tahoma" w:hAnsi="Tahoma" w:cs="Tahoma"/>
                <w:color w:val="BFBFBF"/>
                <w:sz w:val="20"/>
                <w:szCs w:val="20"/>
              </w:rPr>
              <w:t>___</w:t>
            </w:r>
            <w:r w:rsidRPr="00EA2362">
              <w:rPr>
                <w:rFonts w:ascii="Tahoma" w:hAnsi="Tahoma" w:cs="Tahoma"/>
                <w:sz w:val="20"/>
                <w:szCs w:val="20"/>
              </w:rPr>
              <w:t xml:space="preserve"> / </w:t>
            </w:r>
            <w:r w:rsidRPr="00EA2362">
              <w:rPr>
                <w:rFonts w:ascii="Tahoma" w:hAnsi="Tahoma" w:cs="Tahoma"/>
                <w:color w:val="BFBFBF"/>
                <w:sz w:val="20"/>
                <w:szCs w:val="20"/>
              </w:rPr>
              <w:t>______</w:t>
            </w:r>
          </w:p>
        </w:tc>
      </w:tr>
      <w:tr w:rsidR="009A6460" w:rsidRPr="00EA2362" w14:paraId="2CB3FE98" w14:textId="77777777" w:rsidTr="00FC7772">
        <w:trPr>
          <w:trHeight w:val="1415"/>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1F6B58C7"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4398136"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Signature</w:t>
            </w:r>
          </w:p>
          <w:p w14:paraId="5D1EFA4A" w14:textId="77777777" w:rsidR="009A6460" w:rsidRPr="00EA2362" w:rsidRDefault="009A6460" w:rsidP="00FC7772">
            <w:pPr>
              <w:ind w:left="-35"/>
              <w:jc w:val="right"/>
              <w:rPr>
                <w:rFonts w:ascii="Tahoma" w:hAnsi="Tahoma" w:cs="Tahoma"/>
                <w:sz w:val="16"/>
                <w:szCs w:val="16"/>
              </w:rPr>
            </w:pP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0874C486" w14:textId="77777777" w:rsidR="009A6460" w:rsidRPr="00EA2362" w:rsidRDefault="009A6460" w:rsidP="00FC7772">
            <w:pPr>
              <w:rPr>
                <w:rFonts w:ascii="Tahoma" w:hAnsi="Tahoma" w:cs="Tahoma"/>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02A401C7"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68E4F280"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Signature</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32381615" w14:textId="77777777" w:rsidR="009A6460" w:rsidRPr="00EA2362" w:rsidRDefault="009A6460" w:rsidP="00FC7772">
            <w:pPr>
              <w:rPr>
                <w:rFonts w:ascii="Tahoma" w:hAnsi="Tahoma" w:cs="Tahoma"/>
                <w:sz w:val="20"/>
                <w:szCs w:val="20"/>
              </w:rPr>
            </w:pPr>
          </w:p>
        </w:tc>
      </w:tr>
      <w:tr w:rsidR="009A6460" w:rsidRPr="00EA2362" w14:paraId="69D72218" w14:textId="77777777" w:rsidTr="00FC7772">
        <w:trPr>
          <w:trHeight w:val="309"/>
          <w:jc w:val="center"/>
        </w:trPr>
        <w:tc>
          <w:tcPr>
            <w:tcW w:w="438" w:type="dxa"/>
            <w:tcBorders>
              <w:top w:val="single" w:sz="2" w:space="0" w:color="808080"/>
              <w:left w:val="nil"/>
              <w:bottom w:val="nil"/>
              <w:right w:val="nil"/>
            </w:tcBorders>
            <w:shd w:val="clear" w:color="auto" w:fill="auto"/>
          </w:tcPr>
          <w:p w14:paraId="103AD454" w14:textId="77777777" w:rsidR="009A6460" w:rsidRPr="00EA2362" w:rsidRDefault="009A6460" w:rsidP="00FC7772">
            <w:pPr>
              <w:rPr>
                <w:rFonts w:ascii="Tahoma" w:hAnsi="Tahoma" w:cs="Tahoma"/>
                <w:sz w:val="20"/>
                <w:szCs w:val="20"/>
              </w:rPr>
            </w:pPr>
          </w:p>
        </w:tc>
        <w:tc>
          <w:tcPr>
            <w:tcW w:w="1644" w:type="dxa"/>
            <w:tcBorders>
              <w:top w:val="single" w:sz="2" w:space="0" w:color="808080"/>
              <w:left w:val="nil"/>
              <w:bottom w:val="nil"/>
              <w:right w:val="nil"/>
            </w:tcBorders>
            <w:shd w:val="clear" w:color="auto" w:fill="auto"/>
            <w:vAlign w:val="center"/>
          </w:tcPr>
          <w:p w14:paraId="3BF05C74" w14:textId="77777777" w:rsidR="009A6460" w:rsidRPr="00EA2362" w:rsidRDefault="009A6460" w:rsidP="00FC7772">
            <w:pPr>
              <w:ind w:left="-35"/>
              <w:jc w:val="right"/>
              <w:rPr>
                <w:rFonts w:ascii="Tahoma" w:hAnsi="Tahoma" w:cs="Tahoma"/>
                <w:sz w:val="18"/>
                <w:szCs w:val="18"/>
              </w:rPr>
            </w:pPr>
          </w:p>
        </w:tc>
        <w:tc>
          <w:tcPr>
            <w:tcW w:w="3260" w:type="dxa"/>
            <w:tcBorders>
              <w:top w:val="single" w:sz="2" w:space="0" w:color="FF0000"/>
              <w:left w:val="nil"/>
              <w:bottom w:val="nil"/>
              <w:right w:val="nil"/>
            </w:tcBorders>
            <w:shd w:val="clear" w:color="auto" w:fill="auto"/>
            <w:vAlign w:val="center"/>
          </w:tcPr>
          <w:p w14:paraId="0F17A1FD" w14:textId="77777777" w:rsidR="009A6460" w:rsidRPr="00EA2362" w:rsidRDefault="009A6460" w:rsidP="00FC7772">
            <w:pPr>
              <w:rPr>
                <w:rFonts w:ascii="Tahoma" w:hAnsi="Tahoma" w:cs="Tahoma"/>
                <w:sz w:val="20"/>
                <w:szCs w:val="20"/>
              </w:rPr>
            </w:pPr>
          </w:p>
        </w:tc>
        <w:tc>
          <w:tcPr>
            <w:tcW w:w="284" w:type="dxa"/>
            <w:tcBorders>
              <w:top w:val="nil"/>
              <w:left w:val="nil"/>
              <w:bottom w:val="nil"/>
              <w:right w:val="single" w:sz="2" w:space="0" w:color="808080"/>
            </w:tcBorders>
            <w:shd w:val="clear" w:color="auto" w:fill="auto"/>
            <w:vAlign w:val="center"/>
          </w:tcPr>
          <w:p w14:paraId="18AE2434" w14:textId="77777777" w:rsidR="009A6460" w:rsidRPr="00EA2362" w:rsidRDefault="009A6460" w:rsidP="00FC7772">
            <w:pPr>
              <w:rPr>
                <w:rFonts w:ascii="Tahoma" w:hAnsi="Tahoma" w:cs="Tahoma"/>
                <w:sz w:val="20"/>
                <w:szCs w:val="20"/>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6BAFA8B1" w14:textId="77777777" w:rsidR="009A6460" w:rsidRPr="00EA2362" w:rsidRDefault="009A6460" w:rsidP="00FC7772">
            <w:pPr>
              <w:ind w:left="-38"/>
              <w:jc w:val="right"/>
              <w:rPr>
                <w:rFonts w:ascii="Tahoma" w:hAnsi="Tahoma" w:cs="Tahoma"/>
                <w:sz w:val="18"/>
                <w:szCs w:val="18"/>
              </w:rPr>
            </w:pPr>
            <w:r w:rsidRPr="00EA2362">
              <w:rPr>
                <w:rFonts w:ascii="Tahoma" w:hAnsi="Tahoma" w:cs="Tahoma"/>
                <w:sz w:val="18"/>
                <w:szCs w:val="18"/>
              </w:rPr>
              <w:t xml:space="preserve">PO Number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4CE78B48" w14:textId="77777777" w:rsidR="009A6460" w:rsidRPr="00EA2362" w:rsidRDefault="009A6460" w:rsidP="00FC7772">
            <w:pPr>
              <w:rPr>
                <w:rFonts w:ascii="Tahoma" w:hAnsi="Tahoma" w:cs="Tahoma"/>
                <w:sz w:val="20"/>
                <w:szCs w:val="20"/>
              </w:rPr>
            </w:pPr>
          </w:p>
        </w:tc>
      </w:tr>
      <w:tr w:rsidR="009A6460" w:rsidRPr="00EA2362" w14:paraId="44C7799E" w14:textId="77777777" w:rsidTr="00FC7772">
        <w:trPr>
          <w:trHeight w:val="309"/>
          <w:jc w:val="center"/>
        </w:trPr>
        <w:tc>
          <w:tcPr>
            <w:tcW w:w="438" w:type="dxa"/>
            <w:tcBorders>
              <w:top w:val="nil"/>
              <w:left w:val="nil"/>
              <w:bottom w:val="nil"/>
              <w:right w:val="nil"/>
            </w:tcBorders>
            <w:shd w:val="clear" w:color="auto" w:fill="auto"/>
          </w:tcPr>
          <w:p w14:paraId="7D43E3DB" w14:textId="77777777" w:rsidR="009A6460" w:rsidRPr="00EA2362" w:rsidRDefault="009A6460" w:rsidP="00FC7772">
            <w:pPr>
              <w:rPr>
                <w:rFonts w:ascii="Tahoma" w:hAnsi="Tahoma" w:cs="Tahoma"/>
                <w:sz w:val="20"/>
                <w:szCs w:val="20"/>
              </w:rPr>
            </w:pPr>
          </w:p>
        </w:tc>
        <w:tc>
          <w:tcPr>
            <w:tcW w:w="1644" w:type="dxa"/>
            <w:tcBorders>
              <w:top w:val="nil"/>
              <w:left w:val="nil"/>
              <w:bottom w:val="nil"/>
              <w:right w:val="nil"/>
            </w:tcBorders>
            <w:shd w:val="clear" w:color="auto" w:fill="auto"/>
            <w:vAlign w:val="center"/>
          </w:tcPr>
          <w:p w14:paraId="30895367" w14:textId="77777777" w:rsidR="009A6460" w:rsidRPr="00EA2362" w:rsidRDefault="009A6460" w:rsidP="00FC7772">
            <w:pPr>
              <w:ind w:left="-35"/>
              <w:jc w:val="right"/>
              <w:rPr>
                <w:rFonts w:ascii="Tahoma" w:hAnsi="Tahoma" w:cs="Tahoma"/>
                <w:sz w:val="18"/>
                <w:szCs w:val="18"/>
              </w:rPr>
            </w:pPr>
          </w:p>
        </w:tc>
        <w:tc>
          <w:tcPr>
            <w:tcW w:w="3260" w:type="dxa"/>
            <w:tcBorders>
              <w:top w:val="nil"/>
              <w:left w:val="nil"/>
              <w:bottom w:val="nil"/>
              <w:right w:val="nil"/>
            </w:tcBorders>
            <w:shd w:val="clear" w:color="auto" w:fill="auto"/>
            <w:vAlign w:val="center"/>
          </w:tcPr>
          <w:p w14:paraId="1F51603A" w14:textId="77777777" w:rsidR="009A6460" w:rsidRPr="00EA2362" w:rsidRDefault="009A6460" w:rsidP="00FC7772">
            <w:pPr>
              <w:rPr>
                <w:rFonts w:ascii="Tahoma" w:hAnsi="Tahoma" w:cs="Tahoma"/>
                <w:sz w:val="20"/>
                <w:szCs w:val="20"/>
              </w:rPr>
            </w:pPr>
          </w:p>
        </w:tc>
        <w:tc>
          <w:tcPr>
            <w:tcW w:w="284" w:type="dxa"/>
            <w:tcBorders>
              <w:top w:val="nil"/>
              <w:left w:val="nil"/>
              <w:bottom w:val="nil"/>
              <w:right w:val="single" w:sz="2" w:space="0" w:color="808080"/>
            </w:tcBorders>
            <w:shd w:val="clear" w:color="auto" w:fill="auto"/>
            <w:vAlign w:val="center"/>
          </w:tcPr>
          <w:p w14:paraId="0FE54154" w14:textId="77777777" w:rsidR="009A6460" w:rsidRPr="00EA2362" w:rsidRDefault="009A6460" w:rsidP="00FC7772">
            <w:pPr>
              <w:rPr>
                <w:rFonts w:ascii="Tahoma" w:hAnsi="Tahoma" w:cs="Tahoma"/>
                <w:sz w:val="20"/>
                <w:szCs w:val="20"/>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6907E617" w14:textId="77777777" w:rsidR="009A6460" w:rsidRPr="00EA2362" w:rsidRDefault="009A6460" w:rsidP="00FC7772">
            <w:pPr>
              <w:ind w:left="-38"/>
              <w:jc w:val="right"/>
              <w:rPr>
                <w:rFonts w:ascii="Tahoma" w:hAnsi="Tahoma" w:cs="Tahoma"/>
                <w:sz w:val="18"/>
                <w:szCs w:val="18"/>
              </w:rPr>
            </w:pPr>
            <w:r w:rsidRPr="00EA2362">
              <w:rPr>
                <w:rFonts w:ascii="Tahoma" w:hAnsi="Tahoma" w:cs="Tahoma"/>
                <w:sz w:val="18"/>
                <w:szCs w:val="18"/>
              </w:rPr>
              <w:t xml:space="preserve">FIMS Number </w:t>
            </w:r>
            <w:r w:rsidRPr="00EA2362">
              <w:rPr>
                <w:sz w:val="16"/>
                <w:szCs w:val="16"/>
              </w:rPr>
              <w:t>►</w:t>
            </w:r>
            <w:r w:rsidRPr="00EA2362">
              <w:rPr>
                <w:rFonts w:ascii="Tahoma" w:hAnsi="Tahoma" w:cs="Tahoma"/>
                <w:sz w:val="18"/>
                <w:szCs w:val="18"/>
              </w:rPr>
              <w:t xml:space="preserve"> </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6F12F17F" w14:textId="77777777" w:rsidR="009A6460" w:rsidRPr="00EA2362" w:rsidRDefault="009A6460" w:rsidP="00FC7772">
            <w:pPr>
              <w:rPr>
                <w:rFonts w:ascii="Tahoma" w:hAnsi="Tahoma" w:cs="Tahoma"/>
                <w:sz w:val="20"/>
                <w:szCs w:val="20"/>
              </w:rPr>
            </w:pPr>
          </w:p>
        </w:tc>
      </w:tr>
    </w:tbl>
    <w:p w14:paraId="3E5F0740" w14:textId="77777777" w:rsidR="009A6460" w:rsidRPr="00EA2362" w:rsidRDefault="009A6460" w:rsidP="009A6460">
      <w:pPr>
        <w:jc w:val="center"/>
        <w:rPr>
          <w:rFonts w:ascii="Tahoma" w:hAnsi="Tahoma" w:cs="Tahoma"/>
          <w:sz w:val="10"/>
          <w:szCs w:val="10"/>
        </w:rPr>
      </w:pPr>
    </w:p>
    <w:tbl>
      <w:tblPr>
        <w:tblW w:w="10544" w:type="dxa"/>
        <w:jc w:val="center"/>
        <w:shd w:val="clear" w:color="auto" w:fill="DBE5F1"/>
        <w:tblCellMar>
          <w:left w:w="0" w:type="dxa"/>
          <w:right w:w="0" w:type="dxa"/>
        </w:tblCellMar>
        <w:tblLook w:val="04A0" w:firstRow="1" w:lastRow="0" w:firstColumn="1" w:lastColumn="0" w:noHBand="0" w:noVBand="1"/>
      </w:tblPr>
      <w:tblGrid>
        <w:gridCol w:w="456"/>
        <w:gridCol w:w="706"/>
        <w:gridCol w:w="496"/>
        <w:gridCol w:w="8886"/>
      </w:tblGrid>
      <w:tr w:rsidR="006A1C42" w:rsidRPr="00EA2362" w14:paraId="5DD60009" w14:textId="77777777" w:rsidTr="00B00BD5">
        <w:trPr>
          <w:trHeight w:val="259"/>
          <w:jc w:val="center"/>
        </w:trPr>
        <w:tc>
          <w:tcPr>
            <w:tcW w:w="10544" w:type="dxa"/>
            <w:gridSpan w:val="4"/>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77283DC1" w14:textId="77777777" w:rsidR="006A1C42" w:rsidRPr="00EA2362" w:rsidRDefault="006A1C42" w:rsidP="006A1C42">
            <w:pPr>
              <w:jc w:val="center"/>
              <w:rPr>
                <w:rFonts w:ascii="Tahoma" w:eastAsia="Calibri" w:hAnsi="Tahoma" w:cs="Tahoma"/>
                <w:sz w:val="18"/>
                <w:szCs w:val="18"/>
                <w:lang w:eastAsia="en-US"/>
              </w:rPr>
            </w:pPr>
            <w:r w:rsidRPr="00EA2362">
              <w:rPr>
                <w:rFonts w:ascii="Tahoma" w:eastAsia="Calibri" w:hAnsi="Tahoma" w:cs="Tahoma"/>
                <w:b/>
                <w:bCs/>
                <w:smallCaps/>
                <w:sz w:val="20"/>
                <w:szCs w:val="20"/>
                <w:lang w:eastAsia="en-US"/>
              </w:rPr>
              <w:t xml:space="preserve">Invoicing </w:t>
            </w:r>
            <w:r w:rsidRPr="00EA2362">
              <w:rPr>
                <w:rFonts w:ascii="Tahoma" w:eastAsia="Calibri" w:hAnsi="Tahoma" w:cs="Tahoma"/>
                <w:sz w:val="18"/>
                <w:szCs w:val="18"/>
                <w:lang w:eastAsia="en-US"/>
              </w:rPr>
              <w:t>(This part is reserved for the Council of Europe)</w:t>
            </w:r>
          </w:p>
        </w:tc>
      </w:tr>
      <w:tr w:rsidR="006A1C42" w:rsidRPr="00EA2362" w14:paraId="0F635E7E" w14:textId="77777777" w:rsidTr="00B00BD5">
        <w:trPr>
          <w:trHeight w:val="259"/>
          <w:jc w:val="center"/>
        </w:trPr>
        <w:tc>
          <w:tcPr>
            <w:tcW w:w="1658" w:type="dxa"/>
            <w:gridSpan w:val="3"/>
            <w:tcBorders>
              <w:top w:val="single" w:sz="8" w:space="0" w:color="808080"/>
              <w:left w:val="single" w:sz="8" w:space="0" w:color="808080"/>
              <w:bottom w:val="single" w:sz="8" w:space="0" w:color="808080"/>
            </w:tcBorders>
            <w:shd w:val="clear" w:color="auto" w:fill="F2F2F2"/>
            <w:tcMar>
              <w:top w:w="0" w:type="dxa"/>
              <w:left w:w="108" w:type="dxa"/>
              <w:bottom w:w="0" w:type="dxa"/>
              <w:right w:w="108" w:type="dxa"/>
            </w:tcMar>
            <w:vAlign w:val="center"/>
          </w:tcPr>
          <w:p w14:paraId="75CC3AE6" w14:textId="77777777" w:rsidR="006A1C42" w:rsidRPr="00EA2362" w:rsidRDefault="006A1C42" w:rsidP="006A1C42">
            <w:pPr>
              <w:jc w:val="right"/>
              <w:rPr>
                <w:rFonts w:ascii="Tahoma" w:eastAsia="Calibri" w:hAnsi="Tahoma" w:cs="Tahoma"/>
                <w:bCs/>
                <w:sz w:val="17"/>
                <w:szCs w:val="20"/>
                <w:lang w:eastAsia="en-US"/>
              </w:rPr>
            </w:pPr>
            <w:r w:rsidRPr="00EA2362">
              <w:rPr>
                <w:rFonts w:ascii="Tahoma" w:eastAsia="Calibri" w:hAnsi="Tahoma" w:cs="Tahoma"/>
                <w:b/>
                <w:bCs/>
                <w:sz w:val="17"/>
                <w:szCs w:val="20"/>
                <w:lang w:eastAsia="en-US"/>
              </w:rPr>
              <w:t>Invoicing Address</w:t>
            </w:r>
            <w:r w:rsidRPr="00EA2362">
              <w:rPr>
                <w:rFonts w:ascii="Tahoma" w:eastAsia="Calibri" w:hAnsi="Tahoma" w:cs="Tahoma"/>
                <w:bCs/>
                <w:sz w:val="17"/>
                <w:szCs w:val="20"/>
                <w:lang w:eastAsia="en-US"/>
              </w:rPr>
              <w:t xml:space="preserve"> </w:t>
            </w:r>
            <w:r w:rsidRPr="00EA2362">
              <w:rPr>
                <w:rFonts w:eastAsia="Calibri"/>
                <w:bCs/>
                <w:sz w:val="17"/>
                <w:szCs w:val="20"/>
                <w:lang w:eastAsia="en-US"/>
              </w:rPr>
              <w:t>►</w:t>
            </w:r>
          </w:p>
        </w:tc>
        <w:tc>
          <w:tcPr>
            <w:tcW w:w="8886" w:type="dxa"/>
            <w:tcBorders>
              <w:top w:val="single" w:sz="8" w:space="0" w:color="808080"/>
              <w:bottom w:val="single" w:sz="8" w:space="0" w:color="808080"/>
              <w:right w:val="single" w:sz="8" w:space="0" w:color="808080"/>
            </w:tcBorders>
            <w:shd w:val="clear" w:color="auto" w:fill="F2F2F2"/>
            <w:vAlign w:val="center"/>
          </w:tcPr>
          <w:p w14:paraId="36FC7D65" w14:textId="5066366D" w:rsidR="006A1C42" w:rsidRPr="00EA2362" w:rsidRDefault="003F7AD4" w:rsidP="006A1C42">
            <w:pPr>
              <w:rPr>
                <w:rFonts w:ascii="Tahoma" w:eastAsia="Calibri" w:hAnsi="Tahoma" w:cs="Tahoma"/>
                <w:b/>
                <w:bCs/>
                <w:sz w:val="17"/>
                <w:szCs w:val="17"/>
                <w:lang w:eastAsia="en-US"/>
              </w:rPr>
            </w:pPr>
            <w:proofErr w:type="spellStart"/>
            <w:r>
              <w:rPr>
                <w:rFonts w:ascii="Tahoma" w:eastAsia="Calibri" w:hAnsi="Tahoma" w:cs="Tahoma"/>
                <w:b/>
                <w:bCs/>
                <w:sz w:val="17"/>
                <w:szCs w:val="17"/>
                <w:lang w:eastAsia="en-US"/>
              </w:rPr>
              <w:t>Španskih</w:t>
            </w:r>
            <w:proofErr w:type="spellEnd"/>
            <w:r>
              <w:rPr>
                <w:rFonts w:ascii="Tahoma" w:eastAsia="Calibri" w:hAnsi="Tahoma" w:cs="Tahoma"/>
                <w:b/>
                <w:bCs/>
                <w:sz w:val="17"/>
                <w:szCs w:val="17"/>
                <w:lang w:eastAsia="en-US"/>
              </w:rPr>
              <w:t xml:space="preserve"> </w:t>
            </w:r>
            <w:proofErr w:type="spellStart"/>
            <w:r>
              <w:rPr>
                <w:rFonts w:ascii="Tahoma" w:eastAsia="Calibri" w:hAnsi="Tahoma" w:cs="Tahoma"/>
                <w:b/>
                <w:bCs/>
                <w:sz w:val="17"/>
                <w:szCs w:val="17"/>
                <w:lang w:eastAsia="en-US"/>
              </w:rPr>
              <w:t>boraca</w:t>
            </w:r>
            <w:proofErr w:type="spellEnd"/>
            <w:r>
              <w:rPr>
                <w:rFonts w:ascii="Tahoma" w:eastAsia="Calibri" w:hAnsi="Tahoma" w:cs="Tahoma"/>
                <w:b/>
                <w:bCs/>
                <w:sz w:val="17"/>
                <w:szCs w:val="17"/>
                <w:lang w:eastAsia="en-US"/>
              </w:rPr>
              <w:t xml:space="preserve"> 3, 11070 Novi Beograd, Serbia</w:t>
            </w:r>
          </w:p>
        </w:tc>
      </w:tr>
      <w:tr w:rsidR="006A1C42" w:rsidRPr="00EA2362" w14:paraId="23830446" w14:textId="77777777" w:rsidTr="00B00BD5">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722CB03B" w14:textId="77777777" w:rsidR="006A1C42" w:rsidRPr="00EA2362" w:rsidRDefault="006A1C42" w:rsidP="006A1C42">
            <w:pPr>
              <w:jc w:val="center"/>
              <w:rPr>
                <w:rFonts w:ascii="Tahoma" w:eastAsia="Calibri" w:hAnsi="Tahoma" w:cs="Tahoma"/>
                <w:sz w:val="24"/>
                <w:szCs w:val="24"/>
                <w:lang w:val="en-US" w:eastAsia="en-US"/>
              </w:rPr>
            </w:pPr>
            <w:r w:rsidRPr="00EA236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3771CAEF" w14:textId="77777777" w:rsidR="006A1C42" w:rsidRPr="00EA2362" w:rsidRDefault="006A1C42" w:rsidP="006A1C42">
            <w:pPr>
              <w:ind w:left="-111"/>
              <w:rPr>
                <w:rFonts w:ascii="Tahoma" w:eastAsia="Calibri" w:hAnsi="Tahoma" w:cs="Tahoma"/>
                <w:b/>
                <w:bCs/>
                <w:sz w:val="17"/>
                <w:szCs w:val="17"/>
                <w:lang w:eastAsia="en-US"/>
              </w:rPr>
            </w:pPr>
            <w:r w:rsidRPr="00EA2362">
              <w:rPr>
                <w:rFonts w:ascii="Tahoma" w:eastAsia="Calibri" w:hAnsi="Tahoma" w:cs="Tahoma"/>
                <w:sz w:val="17"/>
                <w:szCs w:val="17"/>
                <w:lang w:eastAsia="en-US"/>
              </w:rPr>
              <w:t>The invoice shall indicate prices</w:t>
            </w:r>
            <w:r w:rsidRPr="00EA2362">
              <w:rPr>
                <w:rFonts w:ascii="Tahoma" w:eastAsia="Calibri" w:hAnsi="Tahoma" w:cs="Tahoma"/>
                <w:b/>
                <w:bCs/>
                <w:sz w:val="17"/>
                <w:szCs w:val="17"/>
                <w:lang w:eastAsia="en-US"/>
              </w:rPr>
              <w:t xml:space="preserve"> </w:t>
            </w:r>
            <w:r w:rsidRPr="00EA2362">
              <w:rPr>
                <w:rFonts w:ascii="Tahoma" w:eastAsia="Calibri" w:hAnsi="Tahoma" w:cs="Tahoma"/>
                <w:b/>
                <w:bCs/>
                <w:i/>
                <w:sz w:val="17"/>
                <w:szCs w:val="17"/>
                <w:lang w:eastAsia="en-US"/>
              </w:rPr>
              <w:t>net fixed amount.</w:t>
            </w:r>
          </w:p>
        </w:tc>
      </w:tr>
      <w:tr w:rsidR="006A1C42" w:rsidRPr="00EA2362" w14:paraId="605C3449" w14:textId="77777777" w:rsidTr="00B00BD5">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7447B5E9" w14:textId="77777777" w:rsidR="006A1C42" w:rsidRPr="00EA2362" w:rsidRDefault="006A1C42" w:rsidP="006A1C42">
            <w:pPr>
              <w:jc w:val="center"/>
              <w:rPr>
                <w:rFonts w:ascii="Tahoma" w:eastAsia="Calibri" w:hAnsi="Tahoma" w:cs="Tahoma"/>
                <w:sz w:val="24"/>
                <w:szCs w:val="24"/>
                <w:lang w:val="en-US" w:eastAsia="en-US"/>
              </w:rPr>
            </w:pPr>
            <w:r w:rsidRPr="00EA236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7E1AAC98" w14:textId="77777777" w:rsidR="006A1C42" w:rsidRPr="00EA2362" w:rsidRDefault="006A1C42" w:rsidP="006A1C42">
            <w:pPr>
              <w:autoSpaceDE w:val="0"/>
              <w:autoSpaceDN w:val="0"/>
              <w:ind w:left="-111"/>
              <w:rPr>
                <w:rFonts w:ascii="Tahoma" w:eastAsia="Calibri" w:hAnsi="Tahoma" w:cs="Tahoma"/>
                <w:sz w:val="17"/>
                <w:szCs w:val="17"/>
                <w:lang w:eastAsia="en-US"/>
              </w:rPr>
            </w:pPr>
            <w:r w:rsidRPr="00EA2362">
              <w:rPr>
                <w:rFonts w:ascii="Tahoma" w:eastAsia="Calibri" w:hAnsi="Tahoma" w:cs="Tahoma"/>
                <w:sz w:val="17"/>
                <w:szCs w:val="17"/>
                <w:lang w:eastAsia="en-US"/>
              </w:rPr>
              <w:t>The invoice shall be established</w:t>
            </w:r>
            <w:r w:rsidRPr="00EA2362">
              <w:rPr>
                <w:rFonts w:ascii="Tahoma" w:eastAsia="Calibri" w:hAnsi="Tahoma" w:cs="Tahoma"/>
                <w:b/>
                <w:bCs/>
                <w:sz w:val="17"/>
                <w:szCs w:val="17"/>
                <w:lang w:eastAsia="en-US"/>
              </w:rPr>
              <w:t xml:space="preserve"> </w:t>
            </w:r>
            <w:r w:rsidRPr="00EA2362">
              <w:rPr>
                <w:rFonts w:ascii="Tahoma" w:eastAsia="Calibri" w:hAnsi="Tahoma" w:cs="Tahoma"/>
                <w:b/>
                <w:bCs/>
                <w:i/>
                <w:iCs/>
                <w:sz w:val="17"/>
                <w:szCs w:val="17"/>
                <w:lang w:eastAsia="en-US"/>
              </w:rPr>
              <w:t>excluding tax.</w:t>
            </w:r>
          </w:p>
        </w:tc>
      </w:tr>
      <w:tr w:rsidR="006A1C42" w:rsidRPr="00EA2362" w14:paraId="76AA2D89" w14:textId="77777777" w:rsidTr="00B00BD5">
        <w:trPr>
          <w:trHeight w:val="1055"/>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4C4EB21B" w14:textId="77777777" w:rsidR="006A1C42" w:rsidRPr="00EA2362" w:rsidRDefault="006A1C42" w:rsidP="006A1C42">
            <w:pPr>
              <w:jc w:val="center"/>
              <w:rPr>
                <w:rFonts w:ascii="Tahoma" w:eastAsia="Calibri" w:hAnsi="Tahoma" w:cs="Tahoma"/>
                <w:sz w:val="24"/>
                <w:szCs w:val="24"/>
                <w:lang w:val="en-US" w:eastAsia="en-US"/>
              </w:rPr>
            </w:pPr>
            <w:r w:rsidRPr="00EA236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02138AA2" w14:textId="77777777" w:rsidR="006A1C42" w:rsidRPr="00EA2362" w:rsidRDefault="006A1C42" w:rsidP="006A1C42">
            <w:pPr>
              <w:autoSpaceDE w:val="0"/>
              <w:autoSpaceDN w:val="0"/>
              <w:spacing w:after="30"/>
              <w:ind w:left="-111"/>
              <w:jc w:val="both"/>
              <w:rPr>
                <w:rFonts w:ascii="Tahoma" w:eastAsia="Calibri" w:hAnsi="Tahoma" w:cs="Tahoma"/>
                <w:sz w:val="17"/>
                <w:szCs w:val="17"/>
                <w:lang w:eastAsia="en-US"/>
              </w:rPr>
            </w:pPr>
            <w:r w:rsidRPr="00EA2362">
              <w:rPr>
                <w:rFonts w:ascii="Tahoma" w:eastAsia="Calibri" w:hAnsi="Tahoma" w:cs="Tahoma"/>
                <w:sz w:val="17"/>
                <w:szCs w:val="17"/>
                <w:lang w:eastAsia="en-US"/>
              </w:rPr>
              <w:t>The invoice shall be established</w:t>
            </w:r>
            <w:r w:rsidRPr="00EA2362">
              <w:rPr>
                <w:rFonts w:ascii="Tahoma" w:eastAsia="Calibri" w:hAnsi="Tahoma" w:cs="Tahoma"/>
                <w:b/>
                <w:bCs/>
                <w:sz w:val="17"/>
                <w:szCs w:val="17"/>
                <w:lang w:eastAsia="en-US"/>
              </w:rPr>
              <w:t xml:space="preserve"> </w:t>
            </w:r>
            <w:r w:rsidRPr="00EA2362">
              <w:rPr>
                <w:rFonts w:ascii="Tahoma" w:eastAsia="Calibri" w:hAnsi="Tahoma" w:cs="Tahoma"/>
                <w:b/>
                <w:bCs/>
                <w:i/>
                <w:iCs/>
                <w:sz w:val="17"/>
                <w:szCs w:val="17"/>
                <w:lang w:eastAsia="en-US"/>
              </w:rPr>
              <w:t>excluding tax</w:t>
            </w:r>
            <w:r w:rsidRPr="00EA2362">
              <w:rPr>
                <w:rFonts w:ascii="Tahoma" w:eastAsia="Calibri" w:hAnsi="Tahoma" w:cs="Tahoma"/>
                <w:sz w:val="17"/>
                <w:szCs w:val="17"/>
                <w:lang w:eastAsia="en-US"/>
              </w:rPr>
              <w:t>, the following shall appear on the pro-forma invoice and on the final invoice: According to Article 2 b) of Directive 2001/115/EC: “Intra-Community service/sale to an exempted organisation: Articles 143 and 151 of Directive 2006/112/EC."</w:t>
            </w:r>
          </w:p>
          <w:p w14:paraId="42BA0DA4" w14:textId="77777777" w:rsidR="006A1C42" w:rsidRPr="00EA2362" w:rsidRDefault="006A1C42" w:rsidP="006A1C42">
            <w:pPr>
              <w:autoSpaceDE w:val="0"/>
              <w:autoSpaceDN w:val="0"/>
              <w:spacing w:after="30"/>
              <w:ind w:left="-111"/>
              <w:jc w:val="both"/>
              <w:rPr>
                <w:rFonts w:ascii="Tahoma" w:eastAsia="Calibri" w:hAnsi="Tahoma" w:cs="Tahoma"/>
                <w:sz w:val="17"/>
                <w:szCs w:val="17"/>
                <w:lang w:eastAsia="en-US"/>
              </w:rPr>
            </w:pPr>
            <w:r w:rsidRPr="00EA2362">
              <w:rPr>
                <w:rFonts w:ascii="Tahoma" w:eastAsia="Calibri" w:hAnsi="Tahoma" w:cs="Tahoma"/>
                <w:sz w:val="17"/>
                <w:szCs w:val="17"/>
                <w:lang w:eastAsia="en-US"/>
              </w:rPr>
              <w:t xml:space="preserve">The Council of Europe shall provide a VAT exemption certificate to the service provider/supplier with each order. The exemption certificate should be retained by the Provider/Supplier and presented to the relevant tax authorities to justify tax-free invoicing. In case the Council of Europe is not in a position to provide the said certificate, the invoice shall be established including all taxes.  </w:t>
            </w:r>
          </w:p>
        </w:tc>
      </w:tr>
      <w:tr w:rsidR="006A1C42" w:rsidRPr="00EA2362" w14:paraId="3B775376" w14:textId="77777777" w:rsidTr="00B00BD5">
        <w:trPr>
          <w:trHeight w:val="391"/>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79A1D342" w14:textId="77777777" w:rsidR="006A1C42" w:rsidRPr="00EA2362" w:rsidRDefault="006A1C42" w:rsidP="006A1C42">
            <w:pPr>
              <w:jc w:val="center"/>
              <w:rPr>
                <w:rFonts w:ascii="Tahoma" w:eastAsia="Calibri" w:hAnsi="Tahoma" w:cs="Tahoma"/>
                <w:sz w:val="24"/>
                <w:szCs w:val="24"/>
                <w:lang w:val="en-US" w:eastAsia="en-US"/>
              </w:rPr>
            </w:pPr>
            <w:r w:rsidRPr="00EA236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0352F1AB" w14:textId="77777777" w:rsidR="006A1C42" w:rsidRPr="00EA2362" w:rsidRDefault="006A1C42" w:rsidP="006A1C42">
            <w:pPr>
              <w:ind w:left="-111"/>
              <w:jc w:val="both"/>
              <w:rPr>
                <w:rFonts w:ascii="Tahoma" w:eastAsia="Calibri" w:hAnsi="Tahoma" w:cs="Tahoma"/>
                <w:sz w:val="17"/>
                <w:szCs w:val="17"/>
                <w:lang w:eastAsia="en-US"/>
              </w:rPr>
            </w:pPr>
            <w:r w:rsidRPr="00EA2362">
              <w:rPr>
                <w:rFonts w:ascii="Tahoma" w:eastAsia="Calibri" w:hAnsi="Tahoma" w:cs="Tahoma"/>
                <w:sz w:val="17"/>
                <w:szCs w:val="17"/>
                <w:lang w:eastAsia="en-US"/>
              </w:rPr>
              <w:t xml:space="preserve">The invoice shall </w:t>
            </w:r>
            <w:r w:rsidRPr="00EA2362">
              <w:rPr>
                <w:rFonts w:ascii="Tahoma" w:eastAsia="Calibri" w:hAnsi="Tahoma" w:cs="Tahoma"/>
                <w:i/>
                <w:iCs/>
                <w:sz w:val="17"/>
                <w:szCs w:val="17"/>
                <w:lang w:eastAsia="en-US"/>
              </w:rPr>
              <w:t xml:space="preserve">be established </w:t>
            </w:r>
            <w:r w:rsidRPr="00EA2362">
              <w:rPr>
                <w:rFonts w:ascii="Tahoma" w:eastAsia="Calibri" w:hAnsi="Tahoma" w:cs="Tahoma"/>
                <w:b/>
                <w:bCs/>
                <w:i/>
                <w:iCs/>
                <w:sz w:val="17"/>
                <w:szCs w:val="17"/>
                <w:lang w:eastAsia="en-US"/>
              </w:rPr>
              <w:t>including all taxes</w:t>
            </w:r>
            <w:r w:rsidRPr="00EA2362">
              <w:rPr>
                <w:rFonts w:ascii="Tahoma" w:eastAsia="Calibri" w:hAnsi="Tahoma" w:cs="Tahoma"/>
                <w:sz w:val="17"/>
                <w:szCs w:val="17"/>
                <w:lang w:eastAsia="en-US"/>
              </w:rPr>
              <w:t>. The invoice shall indicate the total amount without taxes, the rate and the amount of the VAT and the total amount ‘including all taxes’.</w:t>
            </w:r>
          </w:p>
          <w:p w14:paraId="503279CB" w14:textId="63028F16" w:rsidR="003117F0" w:rsidRPr="00EA2362" w:rsidRDefault="003117F0" w:rsidP="003117F0">
            <w:pPr>
              <w:ind w:left="-111"/>
              <w:jc w:val="both"/>
              <w:rPr>
                <w:rFonts w:ascii="Tahoma" w:eastAsia="Calibri" w:hAnsi="Tahoma" w:cs="Tahoma"/>
                <w:sz w:val="17"/>
                <w:szCs w:val="17"/>
                <w:lang w:eastAsia="en-US"/>
              </w:rPr>
            </w:pPr>
            <w:r w:rsidRPr="00EA2362">
              <w:rPr>
                <w:rFonts w:ascii="Tahoma" w:eastAsia="Calibri" w:hAnsi="Tahoma" w:cs="Tahoma"/>
                <w:sz w:val="17"/>
                <w:szCs w:val="17"/>
                <w:lang w:eastAsia="en-US"/>
              </w:rPr>
              <w:lastRenderedPageBreak/>
              <w:t xml:space="preserve">For services physically carried out in France, providers who do not have a French VAT number must register with the French Fiscal Authorities: Directorate for non-resident tax / </w:t>
            </w:r>
            <w:hyperlink r:id="rId14" w:history="1">
              <w:r w:rsidRPr="00EA2362">
                <w:rPr>
                  <w:rFonts w:ascii="Tahoma" w:eastAsia="Calibri" w:hAnsi="Tahoma" w:cs="Tahoma"/>
                  <w:color w:val="1F497D" w:themeColor="text2"/>
                  <w:sz w:val="17"/>
                  <w:szCs w:val="17"/>
                  <w:lang w:eastAsia="en-US"/>
                </w:rPr>
                <w:t>sie.entreprises-etrangeres@dgfip.finances.gouv.fr</w:t>
              </w:r>
            </w:hyperlink>
            <w:r w:rsidRPr="00EA2362">
              <w:rPr>
                <w:rFonts w:ascii="Tahoma" w:eastAsia="Calibri" w:hAnsi="Tahoma" w:cs="Tahoma"/>
                <w:sz w:val="17"/>
                <w:szCs w:val="17"/>
                <w:lang w:eastAsia="en-US"/>
              </w:rPr>
              <w:t xml:space="preserve"> / 10, rue du Centre / 93465 Noisy-le-Grand Cedex / + 33 (0)1 57 33 85 00</w:t>
            </w:r>
          </w:p>
        </w:tc>
      </w:tr>
      <w:tr w:rsidR="006A1C42" w:rsidRPr="00EA2362" w14:paraId="3DE093EC" w14:textId="77777777" w:rsidTr="00B00BD5">
        <w:trPr>
          <w:trHeight w:val="849"/>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6BC9B33A" w14:textId="77777777" w:rsidR="006A1C42" w:rsidRPr="00EA2362" w:rsidRDefault="006A1C42" w:rsidP="006A1C42">
            <w:pPr>
              <w:jc w:val="center"/>
              <w:rPr>
                <w:rFonts w:ascii="Tahoma" w:eastAsia="Calibri" w:hAnsi="Tahoma" w:cs="Tahoma"/>
                <w:sz w:val="24"/>
                <w:szCs w:val="24"/>
                <w:lang w:val="en-US" w:eastAsia="en-US"/>
              </w:rPr>
            </w:pPr>
            <w:r w:rsidRPr="00EA2362">
              <w:rPr>
                <w:rFonts w:ascii="MS UI Gothic" w:eastAsia="MS UI Gothic" w:hAnsi="MS UI Gothic" w:cs="MS UI Gothic" w:hint="eastAsia"/>
                <w:sz w:val="24"/>
                <w:szCs w:val="24"/>
                <w:lang w:val="en-US" w:eastAsia="en-US"/>
              </w:rPr>
              <w:lastRenderedPageBreak/>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33ED9E59" w14:textId="77777777" w:rsidR="006A1C42" w:rsidRPr="00EA2362" w:rsidRDefault="006A1C42" w:rsidP="006A1C42">
            <w:pPr>
              <w:autoSpaceDE w:val="0"/>
              <w:autoSpaceDN w:val="0"/>
              <w:ind w:left="-111"/>
              <w:jc w:val="both"/>
              <w:rPr>
                <w:rFonts w:ascii="Tahoma" w:eastAsia="Calibri" w:hAnsi="Tahoma" w:cs="Tahoma"/>
                <w:sz w:val="17"/>
                <w:szCs w:val="17"/>
                <w:lang w:val="en-US" w:eastAsia="en-US"/>
              </w:rPr>
            </w:pPr>
            <w:r w:rsidRPr="00EA2362">
              <w:rPr>
                <w:rFonts w:ascii="Tahoma" w:eastAsia="Calibri" w:hAnsi="Tahoma" w:cs="Tahoma"/>
                <w:sz w:val="17"/>
                <w:szCs w:val="17"/>
                <w:lang w:eastAsia="en-US"/>
              </w:rPr>
              <w:t xml:space="preserve">The invoice shall be established </w:t>
            </w:r>
            <w:r w:rsidRPr="00EA2362">
              <w:rPr>
                <w:rFonts w:ascii="Tahoma" w:eastAsia="Calibri" w:hAnsi="Tahoma" w:cs="Tahoma"/>
                <w:b/>
                <w:bCs/>
                <w:i/>
                <w:iCs/>
                <w:sz w:val="17"/>
                <w:szCs w:val="17"/>
                <w:lang w:eastAsia="en-US"/>
              </w:rPr>
              <w:t>including all taxes</w:t>
            </w:r>
            <w:r w:rsidRPr="00EA2362">
              <w:rPr>
                <w:rFonts w:ascii="Tahoma" w:eastAsia="Calibri" w:hAnsi="Tahoma" w:cs="Tahoma"/>
                <w:sz w:val="17"/>
                <w:szCs w:val="17"/>
                <w:lang w:eastAsia="en-US"/>
              </w:rPr>
              <w:t xml:space="preserve"> (French VAT at the applicable rate). Providers/suppliers are required to register for VAT purposes at the VAT Mini One Stop Shop (VAT MOSS) of their choice. The invoice shall indicate the total amount without taxes, the rate and the amount of the VAT and the total amount ‘including all taxes’. The invoice shall also stipulate the following statement: “French VAT collected by the Provider and paid to the Mini One-Stop shop in [Address/Country] under the MOSS identification number [No. </w:t>
            </w:r>
            <w:r w:rsidRPr="00EA2362">
              <w:rPr>
                <w:rFonts w:ascii="Tahoma" w:eastAsia="Calibri" w:hAnsi="Tahoma" w:cs="Tahoma"/>
                <w:sz w:val="17"/>
                <w:szCs w:val="17"/>
                <w:lang w:val="en-US" w:eastAsia="en-US"/>
              </w:rPr>
              <w:t>XX]”.</w:t>
            </w:r>
          </w:p>
        </w:tc>
      </w:tr>
      <w:tr w:rsidR="006A1C42" w:rsidRPr="00EA2362" w14:paraId="74352473" w14:textId="77777777" w:rsidTr="00B00BD5">
        <w:trPr>
          <w:trHeight w:val="289"/>
          <w:jc w:val="center"/>
        </w:trPr>
        <w:tc>
          <w:tcPr>
            <w:tcW w:w="1162" w:type="dxa"/>
            <w:gridSpan w:val="2"/>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6B97AB89" w14:textId="77777777" w:rsidR="006A1C42" w:rsidRPr="00EA2362" w:rsidRDefault="006A1C42" w:rsidP="006A1C42">
            <w:pPr>
              <w:rPr>
                <w:rFonts w:ascii="Tahoma" w:eastAsia="Calibri" w:hAnsi="Tahoma" w:cs="Tahoma"/>
                <w:sz w:val="17"/>
                <w:szCs w:val="17"/>
                <w:lang w:eastAsia="en-US"/>
              </w:rPr>
            </w:pPr>
            <w:r w:rsidRPr="00EA2362">
              <w:rPr>
                <w:rFonts w:ascii="Tahoma" w:eastAsia="Calibri" w:hAnsi="Tahoma" w:cs="Tahoma"/>
                <w:sz w:val="17"/>
                <w:szCs w:val="17"/>
                <w:lang w:eastAsia="en-US"/>
              </w:rPr>
              <w:t>Comments</w:t>
            </w:r>
          </w:p>
        </w:tc>
        <w:tc>
          <w:tcPr>
            <w:tcW w:w="9382" w:type="dxa"/>
            <w:gridSpan w:val="2"/>
            <w:tcBorders>
              <w:top w:val="nil"/>
              <w:left w:val="single" w:sz="8" w:space="0" w:color="808080"/>
              <w:bottom w:val="single" w:sz="8" w:space="0" w:color="808080"/>
              <w:right w:val="single" w:sz="8" w:space="0" w:color="808080"/>
            </w:tcBorders>
            <w:shd w:val="clear" w:color="auto" w:fill="FFFFFF"/>
            <w:vAlign w:val="center"/>
          </w:tcPr>
          <w:p w14:paraId="349C88B4" w14:textId="77777777" w:rsidR="006A1C42" w:rsidRPr="00EA2362" w:rsidRDefault="006A1C42" w:rsidP="006A1C42">
            <w:pPr>
              <w:rPr>
                <w:rFonts w:ascii="Tahoma" w:eastAsia="Calibri" w:hAnsi="Tahoma" w:cs="Tahoma"/>
                <w:sz w:val="17"/>
                <w:szCs w:val="17"/>
                <w:lang w:eastAsia="en-US"/>
              </w:rPr>
            </w:pPr>
          </w:p>
        </w:tc>
      </w:tr>
      <w:tr w:rsidR="006A1C42" w:rsidRPr="00EA2362" w14:paraId="44C1DE70" w14:textId="77777777" w:rsidTr="00B00BD5">
        <w:trPr>
          <w:trHeight w:val="395"/>
          <w:jc w:val="center"/>
        </w:trPr>
        <w:tc>
          <w:tcPr>
            <w:tcW w:w="10544" w:type="dxa"/>
            <w:gridSpan w:val="4"/>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35C43F6C" w14:textId="77777777" w:rsidR="006A1C42" w:rsidRPr="00EA2362" w:rsidRDefault="006A1C42" w:rsidP="006A1C42">
            <w:pPr>
              <w:rPr>
                <w:rFonts w:ascii="Tahoma" w:eastAsia="Calibri" w:hAnsi="Tahoma" w:cs="Tahoma"/>
                <w:sz w:val="16"/>
                <w:szCs w:val="16"/>
                <w:lang w:eastAsia="en-US"/>
              </w:rPr>
            </w:pPr>
            <w:r w:rsidRPr="00EA2362">
              <w:rPr>
                <w:rFonts w:ascii="Tahoma" w:hAnsi="Tahoma" w:cs="Tahoma"/>
                <w:sz w:val="16"/>
                <w:szCs w:val="16"/>
              </w:rPr>
              <w:t>The Provider shall invoice the Council as indicated above. For any question, please contact the contact point of this contract. For aspects other than VAT, the invoice shall conform to the applicable legislation. Unless agreed otherwise between the parties, the invoice shall be in the currency specified in the table of fees (See Section A).</w:t>
            </w:r>
          </w:p>
        </w:tc>
      </w:tr>
    </w:tbl>
    <w:p w14:paraId="5A51899F" w14:textId="1379528C" w:rsidR="00F06E93" w:rsidRPr="00EA2362" w:rsidRDefault="009A6460" w:rsidP="007434E5">
      <w:pPr>
        <w:pBdr>
          <w:bottom w:val="single" w:sz="2" w:space="1" w:color="808080"/>
        </w:pBdr>
        <w:tabs>
          <w:tab w:val="left" w:pos="284"/>
        </w:tabs>
        <w:spacing w:after="120"/>
        <w:ind w:left="-284" w:right="-284"/>
        <w:rPr>
          <w:rFonts w:ascii="Tahoma" w:hAnsi="Tahoma" w:cs="Tahoma"/>
        </w:rPr>
      </w:pPr>
      <w:r w:rsidRPr="00EA2362">
        <w:rPr>
          <w:rFonts w:ascii="Tahoma" w:hAnsi="Tahoma" w:cs="Tahoma"/>
          <w:b/>
        </w:rPr>
        <w:br w:type="page"/>
      </w:r>
      <w:r w:rsidR="00CD22FC" w:rsidRPr="00EA2362">
        <w:rPr>
          <w:rFonts w:ascii="Tahoma" w:hAnsi="Tahoma" w:cs="Tahoma"/>
          <w:b/>
        </w:rPr>
        <w:lastRenderedPageBreak/>
        <w:t>C</w:t>
      </w:r>
      <w:r w:rsidR="00F06E93" w:rsidRPr="00EA2362">
        <w:rPr>
          <w:rFonts w:ascii="Tahoma" w:hAnsi="Tahoma" w:cs="Tahoma"/>
          <w:b/>
        </w:rPr>
        <w:t>. Legal Conditions</w:t>
      </w:r>
    </w:p>
    <w:p w14:paraId="279838B8" w14:textId="77777777" w:rsidR="00274D7C" w:rsidRPr="00EA2362" w:rsidRDefault="00274D7C" w:rsidP="00274D7C">
      <w:pPr>
        <w:autoSpaceDE w:val="0"/>
        <w:autoSpaceDN w:val="0"/>
        <w:jc w:val="center"/>
        <w:rPr>
          <w:rFonts w:ascii="Tahoma" w:hAnsi="Tahoma" w:cs="Tahoma"/>
          <w:b/>
          <w:sz w:val="16"/>
          <w:szCs w:val="16"/>
          <w:lang w:eastAsia="fr-FR"/>
        </w:rPr>
        <w:sectPr w:rsidR="00274D7C" w:rsidRPr="00EA2362" w:rsidSect="009A6460">
          <w:headerReference w:type="default" r:id="rId15"/>
          <w:footerReference w:type="default" r:id="rId16"/>
          <w:headerReference w:type="first" r:id="rId17"/>
          <w:footerReference w:type="first" r:id="rId18"/>
          <w:type w:val="continuous"/>
          <w:pgSz w:w="11907" w:h="16840" w:code="9"/>
          <w:pgMar w:top="284" w:right="1134" w:bottom="851" w:left="1134" w:header="426" w:footer="129" w:gutter="0"/>
          <w:cols w:space="708"/>
          <w:docGrid w:linePitch="360"/>
        </w:sectPr>
      </w:pPr>
      <w:bookmarkStart w:id="4" w:name="_Toc179868643"/>
    </w:p>
    <w:bookmarkEnd w:id="4"/>
    <w:p w14:paraId="74BD2ADE"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 – General provisions</w:t>
      </w:r>
    </w:p>
    <w:p w14:paraId="18228DE6" w14:textId="77777777" w:rsidR="005920E6" w:rsidRDefault="005920E6" w:rsidP="00D8556B">
      <w:pPr>
        <w:pStyle w:val="ListParagraph"/>
        <w:numPr>
          <w:ilvl w:val="1"/>
          <w:numId w:val="5"/>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00AA5ECA" w14:textId="77777777" w:rsidR="005920E6" w:rsidRPr="001D5CF8" w:rsidRDefault="005920E6" w:rsidP="00D8556B">
      <w:pPr>
        <w:pStyle w:val="ListParagraph"/>
        <w:numPr>
          <w:ilvl w:val="1"/>
          <w:numId w:val="5"/>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w:t>
      </w:r>
      <w:r>
        <w:rPr>
          <w:rFonts w:ascii="Tahoma" w:eastAsia="Calibri" w:hAnsi="Tahoma" w:cs="Tahoma"/>
          <w:sz w:val="18"/>
          <w:szCs w:val="18"/>
          <w:lang w:eastAsia="en-US"/>
        </w:rPr>
        <w:t>.</w:t>
      </w:r>
      <w:r w:rsidRPr="001D5CF8">
        <w:rPr>
          <w:rFonts w:ascii="Tahoma" w:hAnsi="Tahoma" w:cs="Tahoma"/>
          <w:color w:val="000000"/>
          <w:sz w:val="18"/>
          <w:szCs w:val="18"/>
        </w:rPr>
        <w:t xml:space="preserve"> </w:t>
      </w:r>
    </w:p>
    <w:p w14:paraId="230321A2" w14:textId="77777777" w:rsidR="005920E6" w:rsidRDefault="005920E6" w:rsidP="00D8556B">
      <w:pPr>
        <w:pStyle w:val="ListParagraph"/>
        <w:numPr>
          <w:ilvl w:val="1"/>
          <w:numId w:val="5"/>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4A2E0ACF" w14:textId="77777777" w:rsidR="005920E6" w:rsidRPr="00083D6F" w:rsidRDefault="005920E6" w:rsidP="00D8556B">
      <w:pPr>
        <w:pStyle w:val="ListParagraph"/>
        <w:numPr>
          <w:ilvl w:val="1"/>
          <w:numId w:val="5"/>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bookmarkStart w:id="5" w:name="_Toc179868644"/>
    </w:p>
    <w:p w14:paraId="63618D10" w14:textId="77777777" w:rsidR="005920E6" w:rsidRPr="00B25DD7"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306D8996" w14:textId="77777777" w:rsidR="005920E6" w:rsidRPr="000D371D" w:rsidRDefault="005920E6" w:rsidP="005920E6">
      <w:pPr>
        <w:tabs>
          <w:tab w:val="left" w:pos="284"/>
        </w:tabs>
        <w:jc w:val="both"/>
        <w:rPr>
          <w:rFonts w:ascii="Tahoma" w:eastAsia="Calibri" w:hAnsi="Tahoma" w:cs="Tahoma"/>
          <w:sz w:val="18"/>
          <w:szCs w:val="18"/>
          <w:lang w:val="en-US" w:eastAsia="en-US"/>
        </w:rPr>
      </w:pPr>
      <w:r w:rsidRPr="000D371D">
        <w:rPr>
          <w:rFonts w:ascii="Tahoma" w:eastAsia="Calibri" w:hAnsi="Tahoma" w:cs="Tahoma"/>
          <w:sz w:val="18"/>
          <w:szCs w:val="18"/>
          <w:lang w:val="en-US" w:eastAsia="en-US"/>
        </w:rPr>
        <w:t xml:space="preserve">The contract is concluded until complete execution of the obligations of the parties and takes effect as from the date of its signature by both parties. The services shall be executed in accordance with the timeframe indicated in the </w:t>
      </w:r>
      <w:r w:rsidRPr="000D371D">
        <w:rPr>
          <w:rFonts w:ascii="Tahoma" w:eastAsia="Calibri" w:hAnsi="Tahoma" w:cs="Tahoma"/>
          <w:sz w:val="18"/>
          <w:szCs w:val="18"/>
          <w:lang w:eastAsia="en-US"/>
        </w:rPr>
        <w:t xml:space="preserve">Terms of reference </w:t>
      </w:r>
      <w:r w:rsidRPr="000D371D">
        <w:rPr>
          <w:rFonts w:ascii="Tahoma" w:eastAsia="Calibri" w:hAnsi="Tahoma" w:cs="Tahoma"/>
          <w:sz w:val="18"/>
          <w:szCs w:val="18"/>
          <w:lang w:val="en-US" w:eastAsia="en-US"/>
        </w:rPr>
        <w:t>or, by default, as agreed in any prior correspondence.</w:t>
      </w:r>
    </w:p>
    <w:p w14:paraId="7544131C" w14:textId="77777777" w:rsidR="005920E6" w:rsidRPr="00B25DD7"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3 – Obligations of the Provider</w:t>
      </w:r>
    </w:p>
    <w:p w14:paraId="4F9E0E49"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7D96DCC2" w14:textId="77777777" w:rsidR="005920E6" w:rsidRDefault="005920E6" w:rsidP="00D8556B">
      <w:pPr>
        <w:pStyle w:val="ListParagraph"/>
        <w:numPr>
          <w:ilvl w:val="0"/>
          <w:numId w:val="6"/>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The Provider bears sole responsibility for all the decisions made and the human, technical, logistic and material resources used in the context of the Contract in order to provide the Deliverables, with due respect for the Council of Europe’s needs and constraints, as contractually defined.</w:t>
      </w:r>
    </w:p>
    <w:p w14:paraId="1FA0014E" w14:textId="77777777" w:rsidR="005920E6" w:rsidRPr="001D5CF8" w:rsidRDefault="005920E6" w:rsidP="00D8556B">
      <w:pPr>
        <w:pStyle w:val="ListParagraph"/>
        <w:numPr>
          <w:ilvl w:val="0"/>
          <w:numId w:val="6"/>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585EC65B"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46EC73AA" w14:textId="5B4EA11E" w:rsidR="005920E6" w:rsidRDefault="005920E6" w:rsidP="00D8556B">
      <w:pPr>
        <w:pStyle w:val="ListParagraph"/>
        <w:numPr>
          <w:ilvl w:val="0"/>
          <w:numId w:val="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provisions of Articles 3.2.2 to </w:t>
      </w:r>
      <w:r w:rsidR="00C403EF">
        <w:rPr>
          <w:rFonts w:ascii="Tahoma" w:hAnsi="Tahoma" w:cs="Tahoma"/>
          <w:sz w:val="18"/>
          <w:szCs w:val="18"/>
          <w:lang w:eastAsia="fr-FR"/>
        </w:rPr>
        <w:t>3.2.10</w:t>
      </w:r>
      <w:r w:rsidRPr="001D5CF8">
        <w:rPr>
          <w:rFonts w:ascii="Tahoma" w:hAnsi="Tahoma" w:cs="Tahoma"/>
          <w:sz w:val="18"/>
          <w:szCs w:val="18"/>
          <w:lang w:eastAsia="fr-FR"/>
        </w:rPr>
        <w:t xml:space="preserve"> shall apply insofar as the contract concerns the provision of intellectual services.</w:t>
      </w:r>
    </w:p>
    <w:p w14:paraId="781E1C18" w14:textId="77777777" w:rsidR="005920E6" w:rsidRPr="001D5CF8" w:rsidRDefault="005920E6" w:rsidP="00D8556B">
      <w:pPr>
        <w:pStyle w:val="ListParagraph"/>
        <w:numPr>
          <w:ilvl w:val="0"/>
          <w:numId w:val="7"/>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3628AEAB" w14:textId="77777777" w:rsidR="005920E6" w:rsidRDefault="005920E6" w:rsidP="00D8556B">
      <w:pPr>
        <w:pStyle w:val="ListParagraph"/>
        <w:numPr>
          <w:ilvl w:val="0"/>
          <w:numId w:val="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51C1A9D1" w14:textId="77777777" w:rsidR="005920E6" w:rsidRDefault="005920E6" w:rsidP="00D8556B">
      <w:pPr>
        <w:pStyle w:val="ListParagraph"/>
        <w:numPr>
          <w:ilvl w:val="0"/>
          <w:numId w:val="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the Deliverables conform to the highest academic standards.</w:t>
      </w:r>
    </w:p>
    <w:p w14:paraId="0D9C8CA6" w14:textId="77777777" w:rsidR="005920E6" w:rsidRDefault="005920E6" w:rsidP="00D8556B">
      <w:pPr>
        <w:pStyle w:val="ListParagraph"/>
        <w:numPr>
          <w:ilvl w:val="0"/>
          <w:numId w:val="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Deliverable(s) produced as a result of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Deliverables, or any part thereof. </w:t>
      </w:r>
    </w:p>
    <w:p w14:paraId="49CC67FD" w14:textId="77777777" w:rsidR="005920E6" w:rsidRDefault="005920E6" w:rsidP="00D8556B">
      <w:pPr>
        <w:pStyle w:val="ListParagraph"/>
        <w:numPr>
          <w:ilvl w:val="0"/>
          <w:numId w:val="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41BE2AC7" w14:textId="77777777" w:rsidR="005920E6" w:rsidRDefault="005920E6" w:rsidP="00D8556B">
      <w:pPr>
        <w:pStyle w:val="ListParagraph"/>
        <w:numPr>
          <w:ilvl w:val="0"/>
          <w:numId w:val="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use by the Council of the Deliverable(s) produced as a result of the execution of the present contract will not infringe the rights of third parties. However, should the Council incur liability as the result of any such infringement; the Provider will compensate it in full for any damage it may suffer in consequence.</w:t>
      </w:r>
    </w:p>
    <w:p w14:paraId="377BF447" w14:textId="77777777" w:rsidR="005920E6" w:rsidRDefault="005920E6" w:rsidP="00D8556B">
      <w:pPr>
        <w:pStyle w:val="ListParagraph"/>
        <w:numPr>
          <w:ilvl w:val="0"/>
          <w:numId w:val="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14:paraId="2957156C" w14:textId="77777777" w:rsidR="005920E6" w:rsidRDefault="005920E6" w:rsidP="00D8556B">
      <w:pPr>
        <w:pStyle w:val="ListParagraph"/>
        <w:numPr>
          <w:ilvl w:val="0"/>
          <w:numId w:val="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67E993CF" w14:textId="63CF3579" w:rsidR="005920E6" w:rsidRPr="00A72D5E" w:rsidRDefault="005920E6" w:rsidP="00D8556B">
      <w:pPr>
        <w:pStyle w:val="ListParagraph"/>
        <w:numPr>
          <w:ilvl w:val="0"/>
          <w:numId w:val="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If the Deliverable(s) result(s) in the provision of a training session, and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2A1B22E5"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6E1662B6"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6BD5D0CF"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lastRenderedPageBreak/>
        <w:t>3.4 Fiscal obligations</w:t>
      </w:r>
    </w:p>
    <w:p w14:paraId="04B8763C"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inform the Council about any change of its status with regard to VAT, to observe all applicable rules and to comply with its fiscal obligations in: </w:t>
      </w:r>
    </w:p>
    <w:p w14:paraId="339C97F7" w14:textId="77777777" w:rsidR="005920E6" w:rsidRPr="00D0286A" w:rsidRDefault="005920E6" w:rsidP="005920E6">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a) submitting a request for payment, or an invoice, to the Council in conformity with the applicable legislation;</w:t>
      </w:r>
    </w:p>
    <w:p w14:paraId="197EB31A" w14:textId="77777777" w:rsidR="005920E6" w:rsidRPr="00D0286A" w:rsidRDefault="005920E6" w:rsidP="005920E6">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 declaring all </w:t>
      </w:r>
      <w:r>
        <w:rPr>
          <w:rFonts w:ascii="Tahoma" w:hAnsi="Tahoma" w:cs="Tahoma"/>
          <w:sz w:val="18"/>
          <w:szCs w:val="18"/>
          <w:lang w:eastAsia="fr-FR"/>
        </w:rPr>
        <w:tab/>
      </w:r>
      <w:r w:rsidRPr="00D0286A">
        <w:rPr>
          <w:rFonts w:ascii="Tahoma" w:hAnsi="Tahoma" w:cs="Tahoma"/>
          <w:sz w:val="18"/>
          <w:szCs w:val="18"/>
          <w:lang w:eastAsia="fr-FR"/>
        </w:rPr>
        <w:t>fees received from the Council for tax purposes as required in his/her/its country of fiscal residence.</w:t>
      </w:r>
    </w:p>
    <w:p w14:paraId="2CA9B427"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3.5 Loyalty and confidentiality</w:t>
      </w:r>
    </w:p>
    <w:p w14:paraId="05710F7E" w14:textId="77777777" w:rsidR="005920E6" w:rsidRDefault="005920E6" w:rsidP="00D8556B">
      <w:pPr>
        <w:pStyle w:val="ListParagraph"/>
        <w:numPr>
          <w:ilvl w:val="0"/>
          <w:numId w:val="8"/>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5D6C07A6" w14:textId="77777777" w:rsidR="005920E6" w:rsidRPr="00C3395C" w:rsidRDefault="005920E6" w:rsidP="00D8556B">
      <w:pPr>
        <w:pStyle w:val="ListParagraph"/>
        <w:numPr>
          <w:ilvl w:val="0"/>
          <w:numId w:val="8"/>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146E51F6"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674AF7FF" w14:textId="77777777" w:rsidR="005920E6" w:rsidRDefault="005920E6" w:rsidP="00D8556B">
      <w:pPr>
        <w:pStyle w:val="ListParagraph"/>
        <w:numPr>
          <w:ilvl w:val="0"/>
          <w:numId w:val="9"/>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4218E33A" w14:textId="77777777" w:rsidR="005920E6" w:rsidRPr="00C3395C" w:rsidRDefault="005920E6" w:rsidP="00D8556B">
      <w:pPr>
        <w:pStyle w:val="ListParagraph"/>
        <w:numPr>
          <w:ilvl w:val="0"/>
          <w:numId w:val="9"/>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4FD20FFF" w14:textId="77777777"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48BC8101"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not use the Council’s name, flag or logo without prior authorisation of the Council.</w:t>
      </w:r>
    </w:p>
    <w:p w14:paraId="02ADD544" w14:textId="77777777"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5"/>
    <w:p w14:paraId="61DB3345" w14:textId="77777777" w:rsidR="005920E6" w:rsidRDefault="005920E6" w:rsidP="00D8556B">
      <w:pPr>
        <w:pStyle w:val="ListParagraph"/>
        <w:numPr>
          <w:ilvl w:val="0"/>
          <w:numId w:val="10"/>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Without prejudice to the other provisions of this contract, the Parties undertake, in the execution of this contract, to comply at all times with the legislation applicable to each of them concerning the processing of personal data.</w:t>
      </w:r>
    </w:p>
    <w:p w14:paraId="314AC64C" w14:textId="77777777" w:rsidR="005920E6" w:rsidRPr="00C3395C" w:rsidRDefault="005920E6" w:rsidP="00D8556B">
      <w:pPr>
        <w:pStyle w:val="ListParagraph"/>
        <w:numPr>
          <w:ilvl w:val="0"/>
          <w:numId w:val="10"/>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1CA60F21" w14:textId="77777777" w:rsidR="005920E6" w:rsidRPr="00C3395C" w:rsidRDefault="005920E6" w:rsidP="00D8556B">
      <w:pPr>
        <w:pStyle w:val="ListParagraph"/>
        <w:numPr>
          <w:ilvl w:val="0"/>
          <w:numId w:val="1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in accordance with written instructions from the Council;</w:t>
      </w:r>
    </w:p>
    <w:p w14:paraId="299F1D56" w14:textId="77777777" w:rsidR="005920E6" w:rsidRDefault="005920E6" w:rsidP="00D8556B">
      <w:pPr>
        <w:pStyle w:val="ListParagraph"/>
        <w:numPr>
          <w:ilvl w:val="0"/>
          <w:numId w:val="1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to the extent and in such manner as is necessary for the execution of the contract, or as otherwise notified by the Council;</w:t>
      </w:r>
    </w:p>
    <w:p w14:paraId="5835367F" w14:textId="77777777" w:rsidR="005920E6" w:rsidRDefault="005920E6" w:rsidP="00D8556B">
      <w:pPr>
        <w:pStyle w:val="ListParagraph"/>
        <w:numPr>
          <w:ilvl w:val="0"/>
          <w:numId w:val="1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protected;</w:t>
      </w:r>
    </w:p>
    <w:p w14:paraId="0C788034" w14:textId="77777777" w:rsidR="005920E6" w:rsidRDefault="005920E6" w:rsidP="00D8556B">
      <w:pPr>
        <w:pStyle w:val="ListParagraph"/>
        <w:numPr>
          <w:ilvl w:val="0"/>
          <w:numId w:val="1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contract;</w:t>
      </w:r>
    </w:p>
    <w:p w14:paraId="05DB0B1C" w14:textId="77777777" w:rsidR="005920E6" w:rsidRDefault="005920E6" w:rsidP="00D8556B">
      <w:pPr>
        <w:pStyle w:val="ListParagraph"/>
        <w:numPr>
          <w:ilvl w:val="0"/>
          <w:numId w:val="1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3F45D7D6" w14:textId="77777777" w:rsidR="005920E6" w:rsidRDefault="005920E6" w:rsidP="00D8556B">
      <w:pPr>
        <w:pStyle w:val="ListParagraph"/>
        <w:numPr>
          <w:ilvl w:val="0"/>
          <w:numId w:val="1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Pr>
          <w:rFonts w:ascii="Tahoma" w:hAnsi="Tahoma" w:cs="Tahoma"/>
          <w:bCs/>
          <w:color w:val="000000" w:themeColor="text1"/>
          <w:sz w:val="18"/>
          <w:szCs w:val="18"/>
        </w:rPr>
        <w:tab/>
      </w:r>
      <w:r>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a request from a data subject to have access (including rectification, deletion and objection) to that person’s personal data; or</w:t>
      </w:r>
      <w:r>
        <w:rPr>
          <w:rFonts w:ascii="Tahoma" w:hAnsi="Tahoma" w:cs="Tahoma"/>
          <w:bCs/>
          <w:color w:val="000000" w:themeColor="text1"/>
          <w:sz w:val="18"/>
          <w:szCs w:val="18"/>
        </w:rPr>
        <w:tab/>
      </w:r>
      <w:r>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7575FC17" w14:textId="77777777" w:rsidR="005920E6" w:rsidRDefault="005920E6" w:rsidP="00D8556B">
      <w:pPr>
        <w:pStyle w:val="ListParagraph"/>
        <w:numPr>
          <w:ilvl w:val="0"/>
          <w:numId w:val="1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breaches;</w:t>
      </w:r>
    </w:p>
    <w:p w14:paraId="4A54E5E8" w14:textId="77777777" w:rsidR="005920E6" w:rsidRDefault="005920E6" w:rsidP="00D8556B">
      <w:pPr>
        <w:pStyle w:val="ListParagraph"/>
        <w:numPr>
          <w:ilvl w:val="0"/>
          <w:numId w:val="1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Allow for and contribute to checks and audits, including inspections, conducted or mandated by the Council or by any authorised third auditing person. The Provider shall immediately inform the Council of any audit not conducted or mandated by the Council;</w:t>
      </w:r>
    </w:p>
    <w:p w14:paraId="3604D02C" w14:textId="77777777" w:rsidR="005920E6" w:rsidRDefault="005920E6" w:rsidP="00D8556B">
      <w:pPr>
        <w:pStyle w:val="ListParagraph"/>
        <w:numPr>
          <w:ilvl w:val="0"/>
          <w:numId w:val="1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recipient;</w:t>
      </w:r>
    </w:p>
    <w:p w14:paraId="71B2E81F" w14:textId="77777777" w:rsidR="005920E6" w:rsidRDefault="005920E6" w:rsidP="00D8556B">
      <w:pPr>
        <w:pStyle w:val="ListParagraph"/>
        <w:numPr>
          <w:ilvl w:val="0"/>
          <w:numId w:val="1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Make available to the Council all information necessary to demonstrate compliance with the obligations under the contract in connection with the processing of personal data and the rights of data subjects;</w:t>
      </w:r>
    </w:p>
    <w:p w14:paraId="33B8ABA6" w14:textId="50D80F2B" w:rsidR="005920E6" w:rsidRPr="00A72D5E" w:rsidRDefault="005920E6" w:rsidP="00D8556B">
      <w:pPr>
        <w:pStyle w:val="ListParagraph"/>
        <w:numPr>
          <w:ilvl w:val="0"/>
          <w:numId w:val="1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7ECEE21E" w14:textId="77777777"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3.9 Parallel Activities</w:t>
      </w:r>
    </w:p>
    <w:p w14:paraId="61C5871E" w14:textId="77777777" w:rsidR="005920E6" w:rsidRPr="00D0286A" w:rsidRDefault="005920E6" w:rsidP="005920E6">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71DD6B3A" w14:textId="77777777" w:rsidR="005920E6" w:rsidRPr="00D0286A" w:rsidRDefault="005920E6" w:rsidP="005920E6">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56678E66" w14:textId="77777777" w:rsidR="005920E6" w:rsidRPr="00D0286A" w:rsidRDefault="005920E6" w:rsidP="005920E6">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b) have been granted leave during the performance of their obligations under this Contract.</w:t>
      </w:r>
    </w:p>
    <w:p w14:paraId="7DE2308D" w14:textId="77777777" w:rsidR="00A72D5E" w:rsidRDefault="00A72D5E" w:rsidP="005920E6">
      <w:pPr>
        <w:tabs>
          <w:tab w:val="left" w:pos="284"/>
        </w:tabs>
        <w:autoSpaceDE w:val="0"/>
        <w:autoSpaceDN w:val="0"/>
        <w:jc w:val="both"/>
        <w:rPr>
          <w:rFonts w:ascii="Tahoma" w:hAnsi="Tahoma" w:cs="Tahoma"/>
          <w:b/>
          <w:color w:val="365F91" w:themeColor="accent1" w:themeShade="BF"/>
          <w:sz w:val="18"/>
          <w:szCs w:val="18"/>
          <w:u w:val="single"/>
          <w:lang w:eastAsia="fr-FR"/>
        </w:rPr>
      </w:pPr>
    </w:p>
    <w:p w14:paraId="29DE6674" w14:textId="77777777" w:rsidR="00A72D5E" w:rsidRDefault="00A72D5E" w:rsidP="005920E6">
      <w:pPr>
        <w:tabs>
          <w:tab w:val="left" w:pos="284"/>
        </w:tabs>
        <w:autoSpaceDE w:val="0"/>
        <w:autoSpaceDN w:val="0"/>
        <w:jc w:val="both"/>
        <w:rPr>
          <w:rFonts w:ascii="Tahoma" w:hAnsi="Tahoma" w:cs="Tahoma"/>
          <w:b/>
          <w:color w:val="365F91" w:themeColor="accent1" w:themeShade="BF"/>
          <w:sz w:val="18"/>
          <w:szCs w:val="18"/>
          <w:u w:val="single"/>
          <w:lang w:eastAsia="fr-FR"/>
        </w:rPr>
      </w:pPr>
    </w:p>
    <w:p w14:paraId="5DCEC255" w14:textId="696D86EF"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lastRenderedPageBreak/>
        <w:t>3.10 Other obligations</w:t>
      </w:r>
    </w:p>
    <w:p w14:paraId="60022A91" w14:textId="77777777" w:rsidR="005920E6" w:rsidRDefault="005920E6" w:rsidP="00D8556B">
      <w:pPr>
        <w:pStyle w:val="ListParagraph"/>
        <w:numPr>
          <w:ilvl w:val="0"/>
          <w:numId w:val="12"/>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undertakes to comply with the applicable principles, rules and values of the Council.</w:t>
      </w:r>
    </w:p>
    <w:p w14:paraId="4E27E7E6" w14:textId="77777777" w:rsidR="005920E6" w:rsidRDefault="005920E6" w:rsidP="00D8556B">
      <w:pPr>
        <w:pStyle w:val="ListParagraph"/>
        <w:numPr>
          <w:ilvl w:val="0"/>
          <w:numId w:val="12"/>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6BF8399E" w14:textId="77777777" w:rsidR="005920E6" w:rsidRPr="00C3395C" w:rsidRDefault="005920E6" w:rsidP="00D8556B">
      <w:pPr>
        <w:pStyle w:val="ListParagraph"/>
        <w:numPr>
          <w:ilvl w:val="0"/>
          <w:numId w:val="12"/>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2CC76526" w14:textId="77777777" w:rsidR="005920E6" w:rsidRPr="00D0286A" w:rsidRDefault="005920E6" w:rsidP="005920E6">
      <w:pPr>
        <w:tabs>
          <w:tab w:val="left" w:pos="426"/>
        </w:tabs>
        <w:autoSpaceDE w:val="0"/>
        <w:autoSpaceDN w:val="0"/>
        <w:jc w:val="both"/>
        <w:rPr>
          <w:rFonts w:ascii="Tahoma" w:hAnsi="Tahoma" w:cs="Tahoma"/>
          <w:sz w:val="18"/>
          <w:szCs w:val="18"/>
          <w:lang w:eastAsia="fr-FR"/>
        </w:rPr>
      </w:pPr>
    </w:p>
    <w:p w14:paraId="78803B4B"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6A6F99F0" w14:textId="77777777" w:rsidR="005920E6" w:rsidRPr="008032A9" w:rsidRDefault="005920E6" w:rsidP="005920E6">
      <w:pPr>
        <w:tabs>
          <w:tab w:val="left" w:pos="284"/>
        </w:tabs>
        <w:autoSpaceDE w:val="0"/>
        <w:autoSpaceDN w:val="0"/>
        <w:spacing w:before="40"/>
        <w:jc w:val="both"/>
        <w:rPr>
          <w:rFonts w:ascii="Tahoma" w:hAnsi="Tahoma" w:cs="Tahoma"/>
          <w:b/>
          <w:color w:val="365F91"/>
          <w:sz w:val="18"/>
          <w:szCs w:val="18"/>
          <w:u w:val="single"/>
          <w:lang w:eastAsia="fr-FR"/>
        </w:rPr>
      </w:pPr>
      <w:r w:rsidRPr="008032A9">
        <w:rPr>
          <w:rFonts w:ascii="Tahoma" w:hAnsi="Tahoma" w:cs="Tahoma"/>
          <w:b/>
          <w:color w:val="365F91"/>
          <w:sz w:val="18"/>
          <w:szCs w:val="18"/>
          <w:u w:val="single"/>
          <w:lang w:eastAsia="fr-FR"/>
        </w:rPr>
        <w:t>4.1 Fees</w:t>
      </w:r>
    </w:p>
    <w:p w14:paraId="56718964" w14:textId="77777777" w:rsidR="005920E6" w:rsidRDefault="005920E6" w:rsidP="00D8556B">
      <w:pPr>
        <w:pStyle w:val="ListParagraph"/>
        <w:numPr>
          <w:ilvl w:val="0"/>
          <w:numId w:val="21"/>
        </w:numPr>
        <w:autoSpaceDE w:val="0"/>
        <w:autoSpaceDN w:val="0"/>
        <w:ind w:hanging="720"/>
        <w:jc w:val="both"/>
        <w:rPr>
          <w:rFonts w:ascii="Tahoma" w:hAnsi="Tahoma" w:cs="Tahoma"/>
          <w:sz w:val="18"/>
          <w:szCs w:val="18"/>
          <w:lang w:eastAsia="fr-FR"/>
        </w:rPr>
      </w:pPr>
      <w:r w:rsidRPr="008032A9">
        <w:rPr>
          <w:rFonts w:ascii="Tahoma" w:hAnsi="Tahoma" w:cs="Tahoma"/>
          <w:sz w:val="18"/>
          <w:szCs w:val="18"/>
          <w:lang w:eastAsia="fr-FR"/>
        </w:rPr>
        <w:t>In return for the fulfilment by the Provider of its obligations under the contract, the Council undertakes to pay the Provider the fees as indicated in their offer, in the currency specified in the Table of fees.</w:t>
      </w:r>
    </w:p>
    <w:p w14:paraId="5CB0AF2C" w14:textId="77777777" w:rsidR="005920E6" w:rsidRPr="008032A9" w:rsidRDefault="005920E6" w:rsidP="00D8556B">
      <w:pPr>
        <w:pStyle w:val="ListParagraph"/>
        <w:numPr>
          <w:ilvl w:val="0"/>
          <w:numId w:val="21"/>
        </w:numPr>
        <w:autoSpaceDE w:val="0"/>
        <w:autoSpaceDN w:val="0"/>
        <w:ind w:hanging="720"/>
        <w:jc w:val="both"/>
        <w:rPr>
          <w:rFonts w:ascii="Tahoma" w:hAnsi="Tahoma" w:cs="Tahoma"/>
          <w:sz w:val="18"/>
          <w:szCs w:val="18"/>
          <w:lang w:eastAsia="fr-FR"/>
        </w:rPr>
      </w:pPr>
      <w:r w:rsidRPr="008032A9">
        <w:rPr>
          <w:rFonts w:ascii="Tahoma" w:hAnsi="Tahoma" w:cs="Tahoma"/>
          <w:sz w:val="18"/>
          <w:szCs w:val="18"/>
          <w:lang w:eastAsia="fr-FR"/>
        </w:rPr>
        <w:t>Amounts are final and not subject to review.</w:t>
      </w:r>
    </w:p>
    <w:p w14:paraId="013D0FC4" w14:textId="77777777" w:rsidR="005920E6" w:rsidRPr="00C3395C" w:rsidRDefault="005920E6" w:rsidP="005920E6">
      <w:pPr>
        <w:tabs>
          <w:tab w:val="left" w:pos="284"/>
        </w:tabs>
        <w:autoSpaceDE w:val="0"/>
        <w:autoSpaceDN w:val="0"/>
        <w:spacing w:after="3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4.2 VAT</w:t>
      </w:r>
    </w:p>
    <w:p w14:paraId="1E929172" w14:textId="77777777" w:rsidR="005920E6" w:rsidRDefault="005920E6" w:rsidP="00D8556B">
      <w:pPr>
        <w:pStyle w:val="ListParagraph"/>
        <w:numPr>
          <w:ilvl w:val="0"/>
          <w:numId w:val="13"/>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4.2.5.</w:t>
      </w:r>
    </w:p>
    <w:p w14:paraId="77E28194" w14:textId="77777777" w:rsidR="005920E6" w:rsidRDefault="005920E6" w:rsidP="00D8556B">
      <w:pPr>
        <w:pStyle w:val="ListParagraph"/>
        <w:numPr>
          <w:ilvl w:val="0"/>
          <w:numId w:val="13"/>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Should the deliverables be taxable in France, the amount invoiced shall be VAT inclusive. </w:t>
      </w:r>
    </w:p>
    <w:p w14:paraId="4791F4D4" w14:textId="77777777" w:rsidR="005920E6" w:rsidRDefault="005920E6" w:rsidP="00D8556B">
      <w:pPr>
        <w:pStyle w:val="ListParagraph"/>
        <w:numPr>
          <w:ilvl w:val="0"/>
          <w:numId w:val="13"/>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8C0AFB">
        <w:rPr>
          <w:rFonts w:ascii="Tahoma" w:hAnsi="Tahoma" w:cs="Tahoma"/>
          <w:i/>
          <w:sz w:val="18"/>
          <w:szCs w:val="18"/>
          <w:lang w:eastAsia="fr-FR"/>
        </w:rPr>
        <w:t>Intra-Community sale/service to an exempted organisation: Articles 143 and 151 of Council Directive 2006/112/EC</w:t>
      </w:r>
      <w:r w:rsidRPr="008C0AFB">
        <w:rPr>
          <w:rFonts w:ascii="Tahoma" w:hAnsi="Tahoma" w:cs="Tahoma"/>
          <w:sz w:val="18"/>
          <w:szCs w:val="18"/>
          <w:lang w:eastAsia="fr-FR"/>
        </w:rPr>
        <w:t xml:space="preserve">” and should indicate the final total amount excluding VAT. In case the CoE will not be in a position to provide the said certificate, the Council will pay the invoice with VAT included.  </w:t>
      </w:r>
    </w:p>
    <w:p w14:paraId="456A3405" w14:textId="77777777" w:rsidR="005920E6" w:rsidRDefault="005920E6" w:rsidP="00D8556B">
      <w:pPr>
        <w:pStyle w:val="ListParagraph"/>
        <w:numPr>
          <w:ilvl w:val="0"/>
          <w:numId w:val="13"/>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p>
    <w:p w14:paraId="165A76D7" w14:textId="77777777" w:rsidR="005920E6" w:rsidRPr="00B25DD7" w:rsidRDefault="005920E6" w:rsidP="00D8556B">
      <w:pPr>
        <w:pStyle w:val="ListParagraph"/>
        <w:numPr>
          <w:ilvl w:val="0"/>
          <w:numId w:val="13"/>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For the provision of “online services”, should the Provider be established either in an EU country (other than France) or in a non-EU country, the invoiced amount shall include French VAT at the applicable rate. The invoice shall indicate the total amount without taxes, the rate and the amount of the VAT and the total amount ‘all tax included’. The invoice shall also stipulate the following statement: “</w:t>
      </w:r>
      <w:r w:rsidRPr="008C0AFB">
        <w:rPr>
          <w:rFonts w:ascii="Tahoma" w:hAnsi="Tahoma" w:cs="Tahoma"/>
          <w:i/>
          <w:sz w:val="18"/>
          <w:szCs w:val="18"/>
          <w:lang w:eastAsia="fr-FR"/>
        </w:rPr>
        <w:t xml:space="preserve">Intra-community sale/service: French VAT collected by the </w:t>
      </w:r>
      <w:r w:rsidRPr="00B25DD7">
        <w:rPr>
          <w:rFonts w:ascii="Tahoma" w:hAnsi="Tahoma" w:cs="Tahoma"/>
          <w:i/>
          <w:sz w:val="18"/>
          <w:szCs w:val="18"/>
          <w:lang w:eastAsia="fr-FR"/>
        </w:rPr>
        <w:t>Provider and paid to the Mini One-Stop shop in [Address/Country]</w:t>
      </w:r>
      <w:r w:rsidRPr="00B25DD7">
        <w:rPr>
          <w:rFonts w:ascii="Tahoma" w:hAnsi="Tahoma" w:cs="Tahoma"/>
          <w:sz w:val="18"/>
          <w:szCs w:val="18"/>
          <w:lang w:eastAsia="fr-FR"/>
        </w:rPr>
        <w:t>”.</w:t>
      </w:r>
    </w:p>
    <w:p w14:paraId="278DD379" w14:textId="77777777" w:rsidR="005920E6" w:rsidRPr="00DD74F1" w:rsidRDefault="005920E6" w:rsidP="00D8556B">
      <w:pPr>
        <w:pStyle w:val="ListParagraph"/>
        <w:numPr>
          <w:ilvl w:val="1"/>
          <w:numId w:val="22"/>
        </w:numPr>
        <w:tabs>
          <w:tab w:val="left" w:pos="284"/>
        </w:tabs>
        <w:autoSpaceDE w:val="0"/>
        <w:autoSpaceDN w:val="0"/>
        <w:spacing w:before="40"/>
        <w:jc w:val="both"/>
        <w:rPr>
          <w:rFonts w:ascii="Tahoma" w:hAnsi="Tahoma" w:cs="Tahoma"/>
          <w:b/>
          <w:color w:val="365F91" w:themeColor="accent1" w:themeShade="BF"/>
          <w:sz w:val="18"/>
          <w:szCs w:val="18"/>
          <w:lang w:eastAsia="fr-FR"/>
        </w:rPr>
      </w:pPr>
      <w:r w:rsidRPr="00DD74F1">
        <w:rPr>
          <w:rFonts w:ascii="Tahoma" w:hAnsi="Tahoma" w:cs="Tahoma"/>
          <w:b/>
          <w:color w:val="365F91" w:themeColor="accent1" w:themeShade="BF"/>
          <w:sz w:val="18"/>
          <w:szCs w:val="18"/>
          <w:lang w:eastAsia="fr-FR"/>
        </w:rPr>
        <w:t>Invoicing and payment</w:t>
      </w:r>
    </w:p>
    <w:p w14:paraId="06F699BC" w14:textId="77777777" w:rsidR="005920E6" w:rsidRDefault="005920E6" w:rsidP="00D8556B">
      <w:pPr>
        <w:pStyle w:val="ListParagraph"/>
        <w:numPr>
          <w:ilvl w:val="0"/>
          <w:numId w:val="20"/>
        </w:numPr>
        <w:autoSpaceDE w:val="0"/>
        <w:autoSpaceDN w:val="0"/>
        <w:ind w:left="709" w:hanging="709"/>
        <w:jc w:val="both"/>
        <w:rPr>
          <w:rFonts w:ascii="Tahoma" w:hAnsi="Tahoma" w:cs="Tahoma"/>
          <w:sz w:val="18"/>
          <w:szCs w:val="18"/>
          <w:lang w:eastAsia="fr-FR"/>
        </w:rPr>
      </w:pPr>
      <w:r w:rsidRPr="00B25DD7">
        <w:rPr>
          <w:rFonts w:ascii="Tahoma" w:hAnsi="Tahoma" w:cs="Tahoma"/>
          <w:sz w:val="18"/>
          <w:szCs w:val="18"/>
          <w:lang w:eastAsia="fr-FR"/>
        </w:rPr>
        <w:t>Upon acceptance of the deliverable[s] by the Council, the Provider shall submit an invoice or a request for payment in triplicate and in the currency specified in the Table of fees, in conformity with the applicable legislation.</w:t>
      </w:r>
    </w:p>
    <w:p w14:paraId="3D746D6E" w14:textId="77777777" w:rsidR="005920E6" w:rsidRDefault="005920E6" w:rsidP="00D8556B">
      <w:pPr>
        <w:pStyle w:val="ListParagraph"/>
        <w:numPr>
          <w:ilvl w:val="0"/>
          <w:numId w:val="20"/>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Before accepting the Deliverable(s), the Council reserves the right to ask the Provider to submit any other document or information that may serve the purpose of establishing that the Contract has been duly executed.</w:t>
      </w:r>
    </w:p>
    <w:p w14:paraId="3696EE47" w14:textId="77777777" w:rsidR="005920E6" w:rsidRPr="00DD74F1" w:rsidRDefault="005920E6" w:rsidP="00D8556B">
      <w:pPr>
        <w:pStyle w:val="ListParagraph"/>
        <w:numPr>
          <w:ilvl w:val="0"/>
          <w:numId w:val="20"/>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 xml:space="preserve">In the case of event organisation, the Provider shall in any case submit any document that proves that the event took place, including but not limited to </w:t>
      </w:r>
      <w:r w:rsidRPr="00DD74F1">
        <w:rPr>
          <w:rFonts w:ascii="Tahoma" w:hAnsi="Tahoma" w:cs="Tahoma"/>
          <w:sz w:val="18"/>
          <w:szCs w:val="18"/>
          <w:lang w:val="en-US" w:eastAsia="en-US"/>
        </w:rPr>
        <w:t>an attendance sheet broken down into half days specifying the location, date(s) and time(s) of the event(s) or activity(</w:t>
      </w:r>
      <w:proofErr w:type="spellStart"/>
      <w:r w:rsidRPr="00DD74F1">
        <w:rPr>
          <w:rFonts w:ascii="Tahoma" w:hAnsi="Tahoma" w:cs="Tahoma"/>
          <w:sz w:val="18"/>
          <w:szCs w:val="18"/>
          <w:lang w:val="en-US" w:eastAsia="en-US"/>
        </w:rPr>
        <w:t>ies</w:t>
      </w:r>
      <w:proofErr w:type="spellEnd"/>
      <w:r w:rsidRPr="00DD74F1">
        <w:rPr>
          <w:rFonts w:ascii="Tahoma" w:hAnsi="Tahoma" w:cs="Tahoma"/>
          <w:sz w:val="18"/>
          <w:szCs w:val="18"/>
          <w:lang w:val="en-US" w:eastAsia="en-US"/>
        </w:rPr>
        <w:t xml:space="preserve">), to be individually signed by </w:t>
      </w:r>
      <w:r w:rsidRPr="00DD74F1">
        <w:rPr>
          <w:rFonts w:ascii="Tahoma" w:hAnsi="Tahoma" w:cs="Tahoma"/>
          <w:sz w:val="18"/>
          <w:szCs w:val="18"/>
          <w:u w:val="single"/>
          <w:lang w:val="en-US" w:eastAsia="en-US"/>
        </w:rPr>
        <w:t>each</w:t>
      </w:r>
      <w:r w:rsidRPr="00DD74F1">
        <w:rPr>
          <w:rFonts w:ascii="Tahoma" w:hAnsi="Tahoma" w:cs="Tahoma"/>
          <w:sz w:val="18"/>
          <w:szCs w:val="18"/>
          <w:lang w:val="en-US" w:eastAsia="en-US"/>
        </w:rPr>
        <w:t xml:space="preserve"> participant and the Provider.</w:t>
      </w:r>
    </w:p>
    <w:p w14:paraId="573FE10C" w14:textId="77777777" w:rsidR="005920E6" w:rsidRPr="00DD74F1" w:rsidRDefault="005920E6" w:rsidP="00D8556B">
      <w:pPr>
        <w:pStyle w:val="ListParagraph"/>
        <w:numPr>
          <w:ilvl w:val="0"/>
          <w:numId w:val="20"/>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 xml:space="preserve">The payment for the Deliverables to be paid by the Council shall be made within 60 calendar days of submission of the invoice described in Article 4.3.1, subject to the submission of the Deliverable(s) described in the </w:t>
      </w:r>
      <w:r w:rsidRPr="00DD74F1">
        <w:rPr>
          <w:rFonts w:ascii="Tahoma" w:eastAsia="Calibri" w:hAnsi="Tahoma" w:cs="Tahoma"/>
          <w:sz w:val="18"/>
          <w:szCs w:val="18"/>
          <w:lang w:eastAsia="en-US"/>
        </w:rPr>
        <w:t xml:space="preserve">Terms of reference </w:t>
      </w:r>
      <w:r w:rsidRPr="00DD74F1">
        <w:rPr>
          <w:rFonts w:ascii="Tahoma" w:hAnsi="Tahoma" w:cs="Tahoma"/>
          <w:sz w:val="18"/>
          <w:szCs w:val="18"/>
        </w:rPr>
        <w:t>and its/their acceptance by the Council.</w:t>
      </w:r>
    </w:p>
    <w:p w14:paraId="48A97F99" w14:textId="77777777" w:rsidR="005920E6" w:rsidRPr="00F30EF2" w:rsidRDefault="005920E6" w:rsidP="00D8556B">
      <w:pPr>
        <w:pStyle w:val="ListParagraph"/>
        <w:numPr>
          <w:ilvl w:val="0"/>
          <w:numId w:val="20"/>
        </w:numPr>
        <w:autoSpaceDE w:val="0"/>
        <w:autoSpaceDN w:val="0"/>
        <w:ind w:left="709" w:hanging="709"/>
        <w:jc w:val="both"/>
        <w:rPr>
          <w:rFonts w:ascii="Tahoma" w:hAnsi="Tahoma" w:cs="Tahoma"/>
          <w:sz w:val="18"/>
          <w:szCs w:val="18"/>
          <w:lang w:eastAsia="fr-FR"/>
        </w:rPr>
      </w:pPr>
      <w:r w:rsidRPr="00B25DD7">
        <w:rPr>
          <w:rFonts w:ascii="Tahoma" w:hAnsi="Tahoma" w:cs="Tahoma"/>
          <w:sz w:val="18"/>
          <w:szCs w:val="18"/>
        </w:rPr>
        <w:t xml:space="preserve">In cases where an advance payment is foreseen, it shall be paid within 60 calendar days upon signature of the contract. </w:t>
      </w:r>
    </w:p>
    <w:p w14:paraId="2990DC30" w14:textId="77777777" w:rsidR="005920E6" w:rsidRPr="008C0AFB"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355BDB7B" w14:textId="77777777" w:rsidR="005920E6" w:rsidRDefault="005920E6" w:rsidP="00D8556B">
      <w:pPr>
        <w:pStyle w:val="ListParagraph"/>
        <w:numPr>
          <w:ilvl w:val="0"/>
          <w:numId w:val="19"/>
        </w:numPr>
        <w:tabs>
          <w:tab w:val="left" w:pos="0"/>
        </w:tabs>
        <w:autoSpaceDE w:val="0"/>
        <w:autoSpaceDN w:val="0"/>
        <w:ind w:left="709" w:hanging="709"/>
        <w:jc w:val="both"/>
        <w:rPr>
          <w:rFonts w:ascii="Tahoma" w:hAnsi="Tahoma" w:cs="Tahoma"/>
          <w:color w:val="000000"/>
          <w:sz w:val="18"/>
          <w:szCs w:val="18"/>
        </w:rPr>
      </w:pPr>
      <w:r w:rsidRPr="00D10930">
        <w:rPr>
          <w:rFonts w:ascii="Tahoma" w:hAnsi="Tahoma" w:cs="Tahoma"/>
          <w:color w:val="000000"/>
          <w:sz w:val="18"/>
          <w:szCs w:val="18"/>
        </w:rPr>
        <w:t>In the event of the Provider being required to travel for the purposes of the contract, and provided the Terms of reference do not stipulate that the fees already include travel and subsistence expenses, the Council undertakes, subject to its prior agreement, to reimburse travel and subsistence allowances in compliance with the Council’s applicable Rules.</w:t>
      </w:r>
      <w:r>
        <w:rPr>
          <w:rStyle w:val="FootnoteReference"/>
          <w:rFonts w:ascii="Tahoma" w:hAnsi="Tahoma" w:cs="Tahoma"/>
          <w:color w:val="000000"/>
          <w:sz w:val="18"/>
          <w:szCs w:val="18"/>
        </w:rPr>
        <w:footnoteReference w:id="4"/>
      </w:r>
      <w:r w:rsidRPr="00D10930">
        <w:rPr>
          <w:rFonts w:ascii="Tahoma" w:hAnsi="Tahoma" w:cs="Tahoma"/>
          <w:color w:val="000000"/>
          <w:sz w:val="18"/>
          <w:szCs w:val="18"/>
        </w:rPr>
        <w:t xml:space="preserve"> </w:t>
      </w:r>
    </w:p>
    <w:p w14:paraId="1FFFC072" w14:textId="77777777" w:rsidR="005920E6" w:rsidRPr="00D10930" w:rsidRDefault="005920E6" w:rsidP="00D8556B">
      <w:pPr>
        <w:pStyle w:val="ListParagraph"/>
        <w:numPr>
          <w:ilvl w:val="0"/>
          <w:numId w:val="19"/>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color w:val="000000"/>
          <w:sz w:val="18"/>
          <w:szCs w:val="18"/>
        </w:rPr>
        <w:t xml:space="preserve">Travel expenses referred to under 4.4.1 will be reimbursed on the basis of the rail fare (first class) or air fare (tourist class) upon presentation of an invoice on the letterhead of the relevant vouchers. Subsistence expenses (including travel expenses within the locality visited) will be reimbursed at the applicable daily rate. </w:t>
      </w:r>
    </w:p>
    <w:p w14:paraId="3186A92F" w14:textId="77777777" w:rsidR="005920E6" w:rsidRPr="00D10930" w:rsidRDefault="005920E6" w:rsidP="00D8556B">
      <w:pPr>
        <w:pStyle w:val="ListParagraph"/>
        <w:numPr>
          <w:ilvl w:val="0"/>
          <w:numId w:val="19"/>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sz w:val="18"/>
          <w:szCs w:val="18"/>
          <w:lang w:eastAsia="fr-FR"/>
        </w:rPr>
        <w:t>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theft or loss of personal possessions). The insurance policy does not cover persons over 75 years of age.</w:t>
      </w:r>
      <w:bookmarkStart w:id="6" w:name="_Toc179868652"/>
    </w:p>
    <w:p w14:paraId="16154CC3"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bookmarkEnd w:id="6"/>
    </w:p>
    <w:p w14:paraId="2186AE2B" w14:textId="77777777" w:rsidR="001013C9" w:rsidRDefault="005920E6" w:rsidP="00D8556B">
      <w:pPr>
        <w:pStyle w:val="ListParagraph"/>
        <w:numPr>
          <w:ilvl w:val="0"/>
          <w:numId w:val="14"/>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that</w:t>
      </w:r>
      <w:r w:rsidR="001013C9">
        <w:rPr>
          <w:rFonts w:ascii="Tahoma" w:hAnsi="Tahoma" w:cs="Tahoma"/>
          <w:sz w:val="18"/>
          <w:szCs w:val="18"/>
          <w:lang w:eastAsia="fr-FR"/>
        </w:rPr>
        <w:t>:</w:t>
      </w:r>
    </w:p>
    <w:p w14:paraId="360511A9" w14:textId="77777777" w:rsidR="001013C9" w:rsidRDefault="001013C9" w:rsidP="001013C9">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a)</w:t>
      </w:r>
      <w:r w:rsidR="005920E6" w:rsidRPr="008C0AFB">
        <w:rPr>
          <w:rFonts w:ascii="Tahoma" w:hAnsi="Tahoma" w:cs="Tahoma"/>
          <w:sz w:val="18"/>
          <w:szCs w:val="18"/>
          <w:lang w:eastAsia="fr-FR"/>
        </w:rPr>
        <w:t xml:space="preserve"> the Provider does not satisfy the conditions laid down in this contract or those resulting from any modifications duly accepted in writing by both parties, in accordance with the provisions of Article 6 below</w:t>
      </w:r>
      <w:r>
        <w:rPr>
          <w:rFonts w:ascii="Tahoma" w:hAnsi="Tahoma" w:cs="Tahoma"/>
          <w:sz w:val="18"/>
          <w:szCs w:val="18"/>
          <w:lang w:eastAsia="fr-FR"/>
        </w:rPr>
        <w:t>; or</w:t>
      </w:r>
      <w:r w:rsidR="005920E6" w:rsidRPr="008C0AFB">
        <w:rPr>
          <w:rFonts w:ascii="Tahoma" w:hAnsi="Tahoma" w:cs="Tahoma"/>
          <w:sz w:val="18"/>
          <w:szCs w:val="18"/>
          <w:lang w:eastAsia="fr-FR"/>
        </w:rPr>
        <w:t xml:space="preserve"> </w:t>
      </w:r>
    </w:p>
    <w:p w14:paraId="107CD1C1" w14:textId="77777777" w:rsidR="001013C9" w:rsidRPr="00263963" w:rsidRDefault="001013C9" w:rsidP="001013C9">
      <w:pPr>
        <w:pStyle w:val="ListParagraph"/>
        <w:tabs>
          <w:tab w:val="left" w:pos="284"/>
        </w:tabs>
        <w:autoSpaceDE w:val="0"/>
        <w:autoSpaceDN w:val="0"/>
        <w:jc w:val="both"/>
        <w:rPr>
          <w:rFonts w:ascii="Tahoma" w:hAnsi="Tahoma" w:cs="Tahoma"/>
          <w:sz w:val="18"/>
          <w:szCs w:val="18"/>
          <w:lang w:eastAsia="fr-FR"/>
        </w:rPr>
      </w:pPr>
      <w:r w:rsidRPr="00263963">
        <w:rPr>
          <w:rFonts w:ascii="Tahoma" w:hAnsi="Tahoma" w:cs="Tahoma"/>
          <w:sz w:val="18"/>
          <w:szCs w:val="18"/>
          <w:lang w:eastAsia="fr-FR"/>
        </w:rPr>
        <w:t xml:space="preserve">b) </w:t>
      </w:r>
      <w:r w:rsidR="005920E6" w:rsidRPr="00263963">
        <w:rPr>
          <w:rFonts w:ascii="Tahoma" w:hAnsi="Tahoma" w:cs="Tahoma"/>
          <w:sz w:val="18"/>
          <w:szCs w:val="18"/>
          <w:lang w:eastAsia="fr-FR"/>
        </w:rPr>
        <w:t>the Deliverables provided as referred to under Article 1.1 do not reach a satisfactory level</w:t>
      </w:r>
      <w:r w:rsidRPr="00263963">
        <w:rPr>
          <w:rFonts w:ascii="Tahoma" w:hAnsi="Tahoma" w:cs="Tahoma"/>
          <w:sz w:val="18"/>
          <w:szCs w:val="18"/>
          <w:lang w:eastAsia="fr-FR"/>
        </w:rPr>
        <w:t>; or</w:t>
      </w:r>
    </w:p>
    <w:p w14:paraId="2422B1FE" w14:textId="78A30611" w:rsidR="001013C9" w:rsidRPr="00263963" w:rsidRDefault="001013C9" w:rsidP="001013C9">
      <w:pPr>
        <w:pStyle w:val="ListParagraph"/>
        <w:tabs>
          <w:tab w:val="left" w:pos="284"/>
        </w:tabs>
        <w:autoSpaceDE w:val="0"/>
        <w:autoSpaceDN w:val="0"/>
        <w:jc w:val="both"/>
        <w:rPr>
          <w:rFonts w:ascii="Tahoma" w:hAnsi="Tahoma" w:cs="Tahoma"/>
          <w:sz w:val="18"/>
          <w:szCs w:val="18"/>
          <w:lang w:eastAsia="fr-FR"/>
        </w:rPr>
      </w:pPr>
      <w:r w:rsidRPr="00263963">
        <w:rPr>
          <w:rFonts w:ascii="Tahoma" w:hAnsi="Tahoma" w:cs="Tahoma"/>
          <w:sz w:val="18"/>
          <w:szCs w:val="18"/>
          <w:lang w:eastAsia="fr-FR"/>
        </w:rPr>
        <w:t>c) the Provider is in any of the situations listed in Article 1</w:t>
      </w:r>
      <w:r w:rsidR="00361FA3">
        <w:rPr>
          <w:rFonts w:ascii="Tahoma" w:hAnsi="Tahoma" w:cs="Tahoma"/>
          <w:sz w:val="18"/>
          <w:szCs w:val="18"/>
          <w:lang w:eastAsia="fr-FR"/>
        </w:rPr>
        <w:t>1</w:t>
      </w:r>
      <w:r w:rsidRPr="00263963">
        <w:rPr>
          <w:rFonts w:ascii="Tahoma" w:hAnsi="Tahoma" w:cs="Tahoma"/>
          <w:sz w:val="18"/>
          <w:szCs w:val="18"/>
          <w:lang w:eastAsia="fr-FR"/>
        </w:rPr>
        <w:t>.2,</w:t>
      </w:r>
      <w:r w:rsidR="005920E6" w:rsidRPr="00263963">
        <w:rPr>
          <w:rFonts w:ascii="Tahoma" w:hAnsi="Tahoma" w:cs="Tahoma"/>
          <w:sz w:val="18"/>
          <w:szCs w:val="18"/>
          <w:lang w:eastAsia="fr-FR"/>
        </w:rPr>
        <w:t xml:space="preserve"> </w:t>
      </w:r>
    </w:p>
    <w:p w14:paraId="4A2EA2C4" w14:textId="43343E51" w:rsidR="005920E6" w:rsidRDefault="005920E6" w:rsidP="001013C9">
      <w:pPr>
        <w:pStyle w:val="ListParagraph"/>
        <w:tabs>
          <w:tab w:val="left" w:pos="284"/>
        </w:tabs>
        <w:autoSpaceDE w:val="0"/>
        <w:autoSpaceDN w:val="0"/>
        <w:jc w:val="both"/>
        <w:rPr>
          <w:rFonts w:ascii="Tahoma" w:hAnsi="Tahoma" w:cs="Tahoma"/>
          <w:sz w:val="18"/>
          <w:szCs w:val="18"/>
          <w:lang w:eastAsia="fr-FR"/>
        </w:rPr>
      </w:pPr>
      <w:r w:rsidRPr="00263963">
        <w:rPr>
          <w:rFonts w:ascii="Tahoma" w:hAnsi="Tahoma" w:cs="Tahoma"/>
          <w:sz w:val="18"/>
          <w:szCs w:val="18"/>
          <w:lang w:eastAsia="fr-FR"/>
        </w:rPr>
        <w:t xml:space="preserve">the Council </w:t>
      </w:r>
      <w:r w:rsidR="001013C9" w:rsidRPr="00263963">
        <w:rPr>
          <w:rFonts w:ascii="Tahoma" w:hAnsi="Tahoma" w:cs="Tahoma"/>
          <w:sz w:val="18"/>
          <w:szCs w:val="18"/>
          <w:lang w:eastAsia="fr-FR"/>
        </w:rPr>
        <w:t>may</w:t>
      </w:r>
      <w:r w:rsidRPr="00263963">
        <w:rPr>
          <w:rFonts w:ascii="Tahoma" w:hAnsi="Tahoma" w:cs="Tahoma"/>
          <w:sz w:val="18"/>
          <w:szCs w:val="18"/>
          <w:lang w:eastAsia="fr-FR"/>
        </w:rPr>
        <w:t xml:space="preserve"> consider there to have been a breach of contract and may consequently refuse to pay to the Provider the amounts referred to in Article 4.1 </w:t>
      </w:r>
      <w:r w:rsidR="00DF58EE" w:rsidRPr="00263963">
        <w:rPr>
          <w:rFonts w:ascii="Tahoma" w:hAnsi="Tahoma" w:cs="Tahoma"/>
          <w:sz w:val="18"/>
          <w:szCs w:val="18"/>
          <w:lang w:eastAsia="fr-FR"/>
        </w:rPr>
        <w:t xml:space="preserve">and Article 4.4 </w:t>
      </w:r>
      <w:r w:rsidRPr="00263963">
        <w:rPr>
          <w:rFonts w:ascii="Tahoma" w:hAnsi="Tahoma" w:cs="Tahoma"/>
          <w:sz w:val="18"/>
          <w:szCs w:val="18"/>
          <w:lang w:eastAsia="fr-FR"/>
        </w:rPr>
        <w:t>above.</w:t>
      </w:r>
    </w:p>
    <w:p w14:paraId="7A270F71" w14:textId="77777777" w:rsidR="005920E6" w:rsidRDefault="005920E6" w:rsidP="00D8556B">
      <w:pPr>
        <w:pStyle w:val="ListParagraph"/>
        <w:numPr>
          <w:ilvl w:val="0"/>
          <w:numId w:val="14"/>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lastRenderedPageBreak/>
        <w:t>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In case of partial termination, the obligations of the parties shall endure for all deliverables which are not subject of the notification of termination.</w:t>
      </w:r>
    </w:p>
    <w:p w14:paraId="478864E0" w14:textId="77777777" w:rsidR="005920E6" w:rsidRPr="008C0AFB" w:rsidRDefault="005920E6" w:rsidP="00D8556B">
      <w:pPr>
        <w:pStyle w:val="ListParagraph"/>
        <w:numPr>
          <w:ilvl w:val="0"/>
          <w:numId w:val="14"/>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5692C4C2"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bookmarkStart w:id="7" w:name="_Toc179868653"/>
      <w:bookmarkStart w:id="8" w:name="_Toc179868654"/>
      <w:r w:rsidRPr="00D0286A">
        <w:rPr>
          <w:rFonts w:ascii="Tahoma" w:hAnsi="Tahoma" w:cs="Tahoma"/>
          <w:b/>
          <w:smallCaps/>
          <w:color w:val="365F91" w:themeColor="accent1" w:themeShade="BF"/>
          <w:sz w:val="18"/>
          <w:szCs w:val="18"/>
          <w:lang w:eastAsia="fr-FR"/>
        </w:rPr>
        <w:t>Article 6 - Modifications</w:t>
      </w:r>
      <w:bookmarkEnd w:id="7"/>
      <w:r w:rsidRPr="00D0286A">
        <w:rPr>
          <w:rFonts w:ascii="Tahoma" w:hAnsi="Tahoma" w:cs="Tahoma"/>
          <w:b/>
          <w:smallCaps/>
          <w:color w:val="365F91" w:themeColor="accent1" w:themeShade="BF"/>
          <w:sz w:val="18"/>
          <w:szCs w:val="18"/>
          <w:lang w:eastAsia="fr-FR"/>
        </w:rPr>
        <w:t xml:space="preserve"> </w:t>
      </w:r>
    </w:p>
    <w:p w14:paraId="57932915" w14:textId="77777777" w:rsidR="005920E6" w:rsidRDefault="005920E6" w:rsidP="00D8556B">
      <w:pPr>
        <w:pStyle w:val="ListParagraph"/>
        <w:numPr>
          <w:ilvl w:val="0"/>
          <w:numId w:val="15"/>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 This agreement may take the form of an exchange of emails provided it is done using the contact details specified in Article 8.</w:t>
      </w:r>
    </w:p>
    <w:p w14:paraId="439BE5F7" w14:textId="77777777" w:rsidR="005920E6" w:rsidRPr="008C0AFB" w:rsidRDefault="005920E6" w:rsidP="00D8556B">
      <w:pPr>
        <w:pStyle w:val="ListParagraph"/>
        <w:numPr>
          <w:ilvl w:val="0"/>
          <w:numId w:val="15"/>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4ED21EAE" w14:textId="77777777" w:rsidR="005920E6" w:rsidRDefault="005920E6" w:rsidP="00D8556B">
      <w:pPr>
        <w:pStyle w:val="ListParagraph"/>
        <w:numPr>
          <w:ilvl w:val="0"/>
          <w:numId w:val="15"/>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6DEFCCE7" w14:textId="6EE7DA23" w:rsidR="005920E6" w:rsidRPr="008C0AFB" w:rsidRDefault="005920E6" w:rsidP="00D8556B">
      <w:pPr>
        <w:pStyle w:val="ListParagraph"/>
        <w:numPr>
          <w:ilvl w:val="0"/>
          <w:numId w:val="15"/>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may not subcontract all or part of the Deliverables without the written authorisation of the Council.</w:t>
      </w:r>
      <w:r w:rsidR="00361FA3">
        <w:rPr>
          <w:rFonts w:ascii="Tahoma" w:hAnsi="Tahoma" w:cs="Tahoma"/>
          <w:sz w:val="18"/>
          <w:szCs w:val="18"/>
          <w:lang w:eastAsia="fr-FR"/>
        </w:rPr>
        <w:t xml:space="preserve"> </w:t>
      </w:r>
      <w:r w:rsidR="00361FA3" w:rsidRPr="00361FA3">
        <w:rPr>
          <w:rFonts w:ascii="Tahoma" w:hAnsi="Tahoma" w:cs="Tahoma"/>
          <w:sz w:val="18"/>
          <w:szCs w:val="18"/>
          <w:lang w:eastAsia="fr-FR"/>
        </w:rPr>
        <w:t>If authorised to subcontract by the Council, the Provider shall ensure compliance with all contractual conditions by all authorised subcontractors. The Provider shall remain fully liable to the Council for the performance of that subcontractor’s obligations.</w:t>
      </w:r>
    </w:p>
    <w:p w14:paraId="2394B600"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8"/>
      <w:r w:rsidRPr="00D0286A">
        <w:rPr>
          <w:rFonts w:ascii="Tahoma" w:hAnsi="Tahoma" w:cs="Tahoma"/>
          <w:b/>
          <w:smallCaps/>
          <w:color w:val="365F91" w:themeColor="accent1" w:themeShade="BF"/>
          <w:sz w:val="18"/>
          <w:szCs w:val="18"/>
          <w:lang w:eastAsia="fr-FR"/>
        </w:rPr>
        <w:t xml:space="preserve"> </w:t>
      </w:r>
    </w:p>
    <w:p w14:paraId="1B16F00D" w14:textId="77777777" w:rsidR="005920E6" w:rsidRDefault="005920E6" w:rsidP="00D8556B">
      <w:pPr>
        <w:pStyle w:val="ListParagraph"/>
        <w:numPr>
          <w:ilvl w:val="0"/>
          <w:numId w:val="16"/>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5A03D23A" w14:textId="77777777" w:rsidR="005920E6" w:rsidRPr="008C0AFB" w:rsidRDefault="005920E6" w:rsidP="00D8556B">
      <w:pPr>
        <w:pStyle w:val="ListParagraph"/>
        <w:numPr>
          <w:ilvl w:val="0"/>
          <w:numId w:val="16"/>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5FA4DB0D"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bookmarkStart w:id="9" w:name="_Toc179868655"/>
      <w:r w:rsidRPr="00D0286A">
        <w:rPr>
          <w:rFonts w:ascii="Tahoma" w:hAnsi="Tahoma" w:cs="Tahoma"/>
          <w:b/>
          <w:smallCaps/>
          <w:color w:val="365F91" w:themeColor="accent1" w:themeShade="BF"/>
          <w:sz w:val="18"/>
          <w:szCs w:val="18"/>
          <w:lang w:eastAsia="fr-FR"/>
        </w:rPr>
        <w:t>Article 8 - Communication between the parties</w:t>
      </w:r>
    </w:p>
    <w:p w14:paraId="527475B6" w14:textId="77777777" w:rsidR="005920E6" w:rsidRDefault="005920E6" w:rsidP="00D8556B">
      <w:pPr>
        <w:pStyle w:val="ListParagraph"/>
        <w:numPr>
          <w:ilvl w:val="0"/>
          <w:numId w:val="17"/>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58D4A7D9" w14:textId="77777777" w:rsidR="005920E6" w:rsidRDefault="005920E6" w:rsidP="00D8556B">
      <w:pPr>
        <w:pStyle w:val="ListParagraph"/>
        <w:numPr>
          <w:ilvl w:val="0"/>
          <w:numId w:val="17"/>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71381CC6" w14:textId="77777777" w:rsidR="005920E6" w:rsidRDefault="005920E6" w:rsidP="00D8556B">
      <w:pPr>
        <w:pStyle w:val="ListParagraph"/>
        <w:numPr>
          <w:ilvl w:val="0"/>
          <w:numId w:val="17"/>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Any communication is deemed to have been made when it is received by the receiving party, unless the Contract refers to the date when the communication was sent.</w:t>
      </w:r>
    </w:p>
    <w:p w14:paraId="10B4DC2E" w14:textId="77777777" w:rsidR="005920E6" w:rsidRDefault="005920E6" w:rsidP="00D8556B">
      <w:pPr>
        <w:pStyle w:val="ListParagraph"/>
        <w:numPr>
          <w:ilvl w:val="0"/>
          <w:numId w:val="17"/>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Electronic communication is deemed to have been received by the receiving party on the day of successful dispatch of that communication, provided that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056F9B1E" w14:textId="77777777" w:rsidR="005920E6" w:rsidRDefault="005920E6" w:rsidP="00D8556B">
      <w:pPr>
        <w:pStyle w:val="ListParagraph"/>
        <w:numPr>
          <w:ilvl w:val="0"/>
          <w:numId w:val="17"/>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259E8F8A" w14:textId="77777777" w:rsidR="005920E6" w:rsidRPr="008C0AFB" w:rsidRDefault="005920E6" w:rsidP="00D8556B">
      <w:pPr>
        <w:pStyle w:val="ListParagraph"/>
        <w:numPr>
          <w:ilvl w:val="0"/>
          <w:numId w:val="17"/>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4EF5591B"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35682E96"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provision of Deliverables referred to in this contract shall be the subject of a written acceptance procedure. If acceptance is refused, the Council shall inform the Provider accordingly, giving reasons, and may set new modalities for the provision of the Deliverables. If acceptance is refused again, the Council may terminate the Contract in whole or in part without previous notice and without paying any financial compensation.</w:t>
      </w:r>
    </w:p>
    <w:p w14:paraId="7B54BEDC" w14:textId="77777777" w:rsidR="00361FA3" w:rsidRPr="00361FA3" w:rsidRDefault="00361FA3" w:rsidP="00361FA3">
      <w:pPr>
        <w:tabs>
          <w:tab w:val="left" w:pos="284"/>
        </w:tabs>
        <w:autoSpaceDE w:val="0"/>
        <w:autoSpaceDN w:val="0"/>
        <w:jc w:val="both"/>
        <w:rPr>
          <w:rFonts w:ascii="Tahoma" w:hAnsi="Tahoma" w:cs="Tahoma"/>
          <w:b/>
          <w:smallCaps/>
          <w:color w:val="365F91" w:themeColor="accent1" w:themeShade="BF"/>
          <w:sz w:val="18"/>
          <w:szCs w:val="18"/>
          <w:lang w:eastAsia="fr-FR"/>
        </w:rPr>
      </w:pPr>
      <w:bookmarkStart w:id="10" w:name="_Hlk62561759"/>
      <w:bookmarkStart w:id="11" w:name="_Hlk62555666"/>
      <w:r w:rsidRPr="00361FA3">
        <w:rPr>
          <w:rFonts w:ascii="Tahoma" w:hAnsi="Tahoma" w:cs="Tahoma"/>
          <w:b/>
          <w:smallCaps/>
          <w:color w:val="365F91" w:themeColor="accent1" w:themeShade="BF"/>
          <w:sz w:val="18"/>
          <w:szCs w:val="18"/>
          <w:lang w:eastAsia="fr-FR"/>
        </w:rPr>
        <w:t>Article 10 – Consortium</w:t>
      </w:r>
    </w:p>
    <w:p w14:paraId="7D2AEF23" w14:textId="77777777" w:rsidR="00361FA3" w:rsidRPr="00361FA3" w:rsidRDefault="00361FA3" w:rsidP="00D8556B">
      <w:pPr>
        <w:pStyle w:val="ListParagraph"/>
        <w:numPr>
          <w:ilvl w:val="0"/>
          <w:numId w:val="18"/>
        </w:numPr>
        <w:tabs>
          <w:tab w:val="left" w:pos="284"/>
        </w:tabs>
        <w:ind w:hanging="720"/>
        <w:jc w:val="both"/>
        <w:rPr>
          <w:rFonts w:ascii="Tahoma" w:hAnsi="Tahoma" w:cs="Tahoma"/>
          <w:color w:val="000000"/>
          <w:sz w:val="18"/>
          <w:szCs w:val="18"/>
        </w:rPr>
      </w:pPr>
      <w:r w:rsidRPr="00361FA3">
        <w:rPr>
          <w:rFonts w:ascii="Tahoma" w:hAnsi="Tahoma" w:cs="Tahoma"/>
          <w:color w:val="000000"/>
          <w:sz w:val="18"/>
          <w:szCs w:val="18"/>
        </w:rPr>
        <w:t>The Providers have full responsibility for carrying out and complying with the terms of the contract.</w:t>
      </w:r>
    </w:p>
    <w:p w14:paraId="7324FD3C" w14:textId="77777777" w:rsidR="00361FA3" w:rsidRPr="00361FA3" w:rsidRDefault="00361FA3" w:rsidP="00D8556B">
      <w:pPr>
        <w:pStyle w:val="ListParagraph"/>
        <w:numPr>
          <w:ilvl w:val="0"/>
          <w:numId w:val="18"/>
        </w:numPr>
        <w:tabs>
          <w:tab w:val="left" w:pos="284"/>
        </w:tabs>
        <w:ind w:hanging="720"/>
        <w:jc w:val="both"/>
        <w:rPr>
          <w:rFonts w:ascii="Tahoma" w:hAnsi="Tahoma" w:cs="Tahoma"/>
          <w:color w:val="000000"/>
          <w:sz w:val="18"/>
          <w:szCs w:val="18"/>
        </w:rPr>
      </w:pPr>
      <w:r w:rsidRPr="00361FA3">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6D13D9CF" w14:textId="77777777" w:rsidR="00361FA3" w:rsidRPr="00361FA3" w:rsidRDefault="00361FA3" w:rsidP="00D8556B">
      <w:pPr>
        <w:pStyle w:val="ListParagraph"/>
        <w:numPr>
          <w:ilvl w:val="0"/>
          <w:numId w:val="18"/>
        </w:numPr>
        <w:tabs>
          <w:tab w:val="left" w:pos="284"/>
        </w:tabs>
        <w:ind w:hanging="720"/>
        <w:jc w:val="both"/>
        <w:rPr>
          <w:rFonts w:ascii="Tahoma" w:hAnsi="Tahoma" w:cs="Tahoma"/>
          <w:color w:val="000000"/>
          <w:sz w:val="18"/>
          <w:szCs w:val="18"/>
        </w:rPr>
      </w:pPr>
      <w:r w:rsidRPr="00361FA3">
        <w:rPr>
          <w:rFonts w:ascii="Tahoma" w:hAnsi="Tahoma" w:cs="Tahoma"/>
          <w:color w:val="000000"/>
          <w:sz w:val="18"/>
          <w:szCs w:val="18"/>
        </w:rPr>
        <w:t>In case of breach of contract, where applicable, the Council will claim back the amounts paid but that were not due under the contract. The coordinator of the consortium is fully liable for repaying the debts of the consortium; even if it has not been the final recipient of those amounts.</w:t>
      </w:r>
    </w:p>
    <w:p w14:paraId="2D97D382" w14:textId="77777777" w:rsidR="00361FA3" w:rsidRPr="00361FA3" w:rsidRDefault="00361FA3" w:rsidP="00D8556B">
      <w:pPr>
        <w:pStyle w:val="ListParagraph"/>
        <w:numPr>
          <w:ilvl w:val="0"/>
          <w:numId w:val="18"/>
        </w:numPr>
        <w:tabs>
          <w:tab w:val="left" w:pos="284"/>
        </w:tabs>
        <w:ind w:hanging="720"/>
        <w:jc w:val="both"/>
        <w:rPr>
          <w:rFonts w:ascii="Tahoma" w:hAnsi="Tahoma" w:cs="Tahoma"/>
          <w:color w:val="000000"/>
          <w:sz w:val="18"/>
          <w:szCs w:val="18"/>
        </w:rPr>
      </w:pPr>
      <w:r w:rsidRPr="00361FA3">
        <w:rPr>
          <w:rFonts w:ascii="Tahoma" w:hAnsi="Tahoma" w:cs="Tahoma"/>
          <w:color w:val="000000"/>
          <w:sz w:val="18"/>
          <w:szCs w:val="18"/>
        </w:rPr>
        <w:t>The internal roles and responsibilities of the Providers are divided as follows:</w:t>
      </w:r>
    </w:p>
    <w:p w14:paraId="3499FF10" w14:textId="77777777" w:rsidR="00361FA3" w:rsidRPr="00361FA3" w:rsidRDefault="00361FA3" w:rsidP="00D8556B">
      <w:pPr>
        <w:pStyle w:val="ListParagraph"/>
        <w:numPr>
          <w:ilvl w:val="2"/>
          <w:numId w:val="23"/>
        </w:numPr>
        <w:tabs>
          <w:tab w:val="left" w:pos="284"/>
        </w:tabs>
        <w:jc w:val="both"/>
        <w:rPr>
          <w:rFonts w:ascii="Tahoma" w:hAnsi="Tahoma" w:cs="Tahoma"/>
          <w:color w:val="000000"/>
          <w:sz w:val="18"/>
          <w:szCs w:val="18"/>
        </w:rPr>
      </w:pPr>
      <w:r w:rsidRPr="00361FA3">
        <w:rPr>
          <w:rFonts w:ascii="Tahoma" w:hAnsi="Tahoma" w:cs="Tahoma"/>
          <w:color w:val="000000"/>
          <w:sz w:val="18"/>
          <w:szCs w:val="18"/>
        </w:rPr>
        <w:t xml:space="preserve">The Providers must designate a coordinator. </w:t>
      </w:r>
    </w:p>
    <w:p w14:paraId="12DAE4AD" w14:textId="77777777" w:rsidR="00361FA3" w:rsidRPr="00361FA3" w:rsidRDefault="00361FA3" w:rsidP="00D8556B">
      <w:pPr>
        <w:pStyle w:val="ListParagraph"/>
        <w:numPr>
          <w:ilvl w:val="2"/>
          <w:numId w:val="23"/>
        </w:numPr>
        <w:tabs>
          <w:tab w:val="left" w:pos="284"/>
        </w:tabs>
        <w:jc w:val="both"/>
        <w:rPr>
          <w:rFonts w:ascii="Tahoma" w:hAnsi="Tahoma" w:cs="Tahoma"/>
          <w:color w:val="000000"/>
          <w:sz w:val="18"/>
          <w:szCs w:val="18"/>
        </w:rPr>
      </w:pPr>
      <w:r w:rsidRPr="00361FA3">
        <w:rPr>
          <w:rFonts w:ascii="Tahoma" w:hAnsi="Tahoma" w:cs="Tahoma"/>
          <w:color w:val="000000"/>
          <w:sz w:val="18"/>
          <w:szCs w:val="18"/>
        </w:rPr>
        <w:t>Each Provider must:</w:t>
      </w:r>
    </w:p>
    <w:p w14:paraId="72838ED8" w14:textId="77777777" w:rsidR="00361FA3" w:rsidRPr="00361FA3" w:rsidRDefault="00361FA3" w:rsidP="00D8556B">
      <w:pPr>
        <w:pStyle w:val="ListParagraph"/>
        <w:numPr>
          <w:ilvl w:val="0"/>
          <w:numId w:val="24"/>
        </w:numPr>
        <w:tabs>
          <w:tab w:val="left" w:pos="284"/>
        </w:tabs>
        <w:jc w:val="both"/>
        <w:rPr>
          <w:rFonts w:ascii="Tahoma" w:hAnsi="Tahoma" w:cs="Tahoma"/>
          <w:color w:val="000000"/>
          <w:sz w:val="18"/>
          <w:szCs w:val="18"/>
        </w:rPr>
      </w:pPr>
      <w:r w:rsidRPr="00361FA3">
        <w:rPr>
          <w:rFonts w:ascii="Tahoma" w:hAnsi="Tahoma" w:cs="Tahoma"/>
          <w:color w:val="000000"/>
          <w:sz w:val="18"/>
          <w:szCs w:val="18"/>
        </w:rPr>
        <w:t>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contract;</w:t>
      </w:r>
    </w:p>
    <w:p w14:paraId="3C0BF80B" w14:textId="77777777" w:rsidR="00361FA3" w:rsidRPr="00361FA3" w:rsidRDefault="00361FA3" w:rsidP="00D8556B">
      <w:pPr>
        <w:pStyle w:val="ListParagraph"/>
        <w:numPr>
          <w:ilvl w:val="0"/>
          <w:numId w:val="24"/>
        </w:numPr>
        <w:tabs>
          <w:tab w:val="left" w:pos="284"/>
        </w:tabs>
        <w:jc w:val="both"/>
        <w:rPr>
          <w:rFonts w:ascii="Tahoma" w:hAnsi="Tahoma" w:cs="Tahoma"/>
          <w:color w:val="000000"/>
          <w:sz w:val="18"/>
          <w:szCs w:val="18"/>
        </w:rPr>
      </w:pPr>
      <w:r w:rsidRPr="00361FA3">
        <w:rPr>
          <w:rFonts w:ascii="Tahoma" w:hAnsi="Tahoma" w:cs="Tahoma"/>
          <w:color w:val="000000"/>
          <w:sz w:val="18"/>
          <w:szCs w:val="18"/>
        </w:rPr>
        <w:t>submit to the coordinator in good time:</w:t>
      </w:r>
      <w:r w:rsidRPr="00361FA3">
        <w:rPr>
          <w:rFonts w:ascii="Tahoma" w:hAnsi="Tahoma" w:cs="Tahoma"/>
          <w:color w:val="000000"/>
          <w:sz w:val="18"/>
          <w:szCs w:val="18"/>
        </w:rPr>
        <w:tab/>
      </w:r>
      <w:r w:rsidRPr="00361FA3">
        <w:rPr>
          <w:rFonts w:ascii="Tahoma" w:hAnsi="Tahoma" w:cs="Tahoma"/>
          <w:color w:val="000000"/>
          <w:sz w:val="18"/>
          <w:szCs w:val="18"/>
        </w:rPr>
        <w:br/>
        <w:t>- any other documents or information required by the Council under the contract, unless the contract requires the Provider to submit this information directly;</w:t>
      </w:r>
      <w:r w:rsidRPr="00361FA3">
        <w:rPr>
          <w:rFonts w:ascii="Tahoma" w:hAnsi="Tahoma" w:cs="Tahoma"/>
          <w:color w:val="000000"/>
          <w:sz w:val="18"/>
          <w:szCs w:val="18"/>
        </w:rPr>
        <w:tab/>
      </w:r>
      <w:r w:rsidRPr="00361FA3">
        <w:rPr>
          <w:rFonts w:ascii="Tahoma" w:hAnsi="Tahoma" w:cs="Tahoma"/>
          <w:color w:val="000000"/>
          <w:sz w:val="18"/>
          <w:szCs w:val="18"/>
        </w:rPr>
        <w:br/>
        <w:t>- any information requested by the coordinator in order to verify the state of performance of the Deliverables under the contract, the proper implementation of the contract and compliance with the other obligations under the contract.</w:t>
      </w:r>
    </w:p>
    <w:p w14:paraId="32379656" w14:textId="77777777" w:rsidR="00361FA3" w:rsidRPr="00361FA3" w:rsidRDefault="00361FA3" w:rsidP="00D8556B">
      <w:pPr>
        <w:pStyle w:val="ListParagraph"/>
        <w:numPr>
          <w:ilvl w:val="0"/>
          <w:numId w:val="24"/>
        </w:numPr>
        <w:tabs>
          <w:tab w:val="left" w:pos="284"/>
        </w:tabs>
        <w:jc w:val="both"/>
        <w:rPr>
          <w:rFonts w:ascii="Tahoma" w:hAnsi="Tahoma" w:cs="Tahoma"/>
          <w:color w:val="000000"/>
          <w:sz w:val="18"/>
          <w:szCs w:val="18"/>
        </w:rPr>
      </w:pPr>
      <w:r w:rsidRPr="00361FA3">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198F4101" w14:textId="77777777" w:rsidR="00361FA3" w:rsidRPr="00361FA3" w:rsidRDefault="00361FA3" w:rsidP="00D8556B">
      <w:pPr>
        <w:pStyle w:val="ListParagraph"/>
        <w:numPr>
          <w:ilvl w:val="2"/>
          <w:numId w:val="23"/>
        </w:numPr>
        <w:jc w:val="both"/>
        <w:rPr>
          <w:rFonts w:ascii="Tahoma" w:hAnsi="Tahoma" w:cs="Tahoma"/>
          <w:color w:val="000000"/>
          <w:sz w:val="18"/>
          <w:szCs w:val="18"/>
        </w:rPr>
      </w:pPr>
      <w:r w:rsidRPr="00361FA3">
        <w:rPr>
          <w:rFonts w:ascii="Tahoma" w:hAnsi="Tahoma" w:cs="Tahoma"/>
          <w:color w:val="000000"/>
          <w:sz w:val="18"/>
          <w:szCs w:val="18"/>
        </w:rPr>
        <w:lastRenderedPageBreak/>
        <w:t xml:space="preserve">      The coordinator must:</w:t>
      </w:r>
    </w:p>
    <w:p w14:paraId="27BD7C16" w14:textId="77777777" w:rsidR="00361FA3" w:rsidRPr="00361FA3" w:rsidRDefault="00361FA3" w:rsidP="00D8556B">
      <w:pPr>
        <w:pStyle w:val="ListParagraph"/>
        <w:numPr>
          <w:ilvl w:val="0"/>
          <w:numId w:val="25"/>
        </w:numPr>
        <w:tabs>
          <w:tab w:val="left" w:pos="284"/>
        </w:tabs>
        <w:jc w:val="both"/>
        <w:rPr>
          <w:rFonts w:ascii="Tahoma" w:hAnsi="Tahoma" w:cs="Tahoma"/>
          <w:color w:val="000000"/>
          <w:sz w:val="18"/>
          <w:szCs w:val="18"/>
        </w:rPr>
      </w:pPr>
      <w:r w:rsidRPr="00361FA3">
        <w:rPr>
          <w:rFonts w:ascii="Tahoma" w:hAnsi="Tahoma" w:cs="Tahoma"/>
          <w:color w:val="000000"/>
          <w:sz w:val="18"/>
          <w:szCs w:val="18"/>
        </w:rPr>
        <w:t>monitor that the Deliverables are carried out timely and properly, in accordance with the terms of the contract;</w:t>
      </w:r>
    </w:p>
    <w:p w14:paraId="2B4E1EBA" w14:textId="77777777" w:rsidR="00361FA3" w:rsidRPr="00361FA3" w:rsidRDefault="00361FA3" w:rsidP="00D8556B">
      <w:pPr>
        <w:pStyle w:val="ListParagraph"/>
        <w:numPr>
          <w:ilvl w:val="0"/>
          <w:numId w:val="25"/>
        </w:numPr>
        <w:tabs>
          <w:tab w:val="left" w:pos="284"/>
        </w:tabs>
        <w:jc w:val="both"/>
        <w:rPr>
          <w:rFonts w:ascii="Tahoma" w:hAnsi="Tahoma" w:cs="Tahoma"/>
          <w:color w:val="000000"/>
          <w:sz w:val="18"/>
          <w:szCs w:val="18"/>
        </w:rPr>
      </w:pPr>
      <w:r w:rsidRPr="00361FA3">
        <w:rPr>
          <w:rFonts w:ascii="Tahoma" w:hAnsi="Tahoma" w:cs="Tahoma"/>
          <w:color w:val="000000"/>
          <w:sz w:val="18"/>
          <w:szCs w:val="18"/>
        </w:rPr>
        <w:t>act as the intermediary for all communications between the Providers and the Council (in particular, providing the Council with the information described in Article 10.4.2(ii) immediately), unless the agreed otherwise by the Parties;</w:t>
      </w:r>
    </w:p>
    <w:p w14:paraId="6EFD8B07" w14:textId="77777777" w:rsidR="00361FA3" w:rsidRPr="00361FA3" w:rsidRDefault="00361FA3" w:rsidP="00D8556B">
      <w:pPr>
        <w:pStyle w:val="ListParagraph"/>
        <w:numPr>
          <w:ilvl w:val="0"/>
          <w:numId w:val="25"/>
        </w:numPr>
        <w:tabs>
          <w:tab w:val="left" w:pos="284"/>
        </w:tabs>
        <w:jc w:val="both"/>
        <w:rPr>
          <w:rFonts w:ascii="Tahoma" w:hAnsi="Tahoma" w:cs="Tahoma"/>
          <w:color w:val="000000"/>
          <w:sz w:val="18"/>
          <w:szCs w:val="18"/>
        </w:rPr>
      </w:pPr>
      <w:r w:rsidRPr="00361FA3">
        <w:rPr>
          <w:rFonts w:ascii="Tahoma" w:hAnsi="Tahoma" w:cs="Tahoma"/>
          <w:color w:val="000000"/>
          <w:sz w:val="18"/>
          <w:szCs w:val="18"/>
        </w:rPr>
        <w:t>request and review any documents or information required by the Council and verify their completeness and correctness before passing them on to the Council;</w:t>
      </w:r>
    </w:p>
    <w:p w14:paraId="0FCB73FF" w14:textId="77777777" w:rsidR="00361FA3" w:rsidRPr="00361FA3" w:rsidRDefault="00361FA3" w:rsidP="00D8556B">
      <w:pPr>
        <w:pStyle w:val="ListParagraph"/>
        <w:numPr>
          <w:ilvl w:val="0"/>
          <w:numId w:val="25"/>
        </w:numPr>
        <w:tabs>
          <w:tab w:val="left" w:pos="284"/>
        </w:tabs>
        <w:jc w:val="both"/>
        <w:rPr>
          <w:rFonts w:ascii="Tahoma" w:hAnsi="Tahoma" w:cs="Tahoma"/>
          <w:color w:val="000000"/>
          <w:sz w:val="18"/>
          <w:szCs w:val="18"/>
        </w:rPr>
      </w:pPr>
      <w:r w:rsidRPr="00361FA3">
        <w:rPr>
          <w:rFonts w:ascii="Tahoma" w:hAnsi="Tahoma" w:cs="Tahoma"/>
          <w:color w:val="000000"/>
          <w:sz w:val="18"/>
          <w:szCs w:val="18"/>
        </w:rPr>
        <w:t>before starting performance of the contract, submit this list of pre-existing rights (Article 10.4.2(iii)) to the Council.</w:t>
      </w:r>
    </w:p>
    <w:p w14:paraId="0B2DB935" w14:textId="77777777" w:rsidR="00361FA3" w:rsidRPr="00361FA3" w:rsidRDefault="00361FA3" w:rsidP="00D8556B">
      <w:pPr>
        <w:pStyle w:val="ListParagraph"/>
        <w:numPr>
          <w:ilvl w:val="0"/>
          <w:numId w:val="25"/>
        </w:numPr>
        <w:tabs>
          <w:tab w:val="left" w:pos="284"/>
        </w:tabs>
        <w:jc w:val="both"/>
        <w:rPr>
          <w:rFonts w:ascii="Tahoma" w:hAnsi="Tahoma" w:cs="Tahoma"/>
          <w:color w:val="000000"/>
          <w:sz w:val="18"/>
          <w:szCs w:val="18"/>
        </w:rPr>
      </w:pPr>
      <w:r w:rsidRPr="00361FA3">
        <w:rPr>
          <w:rFonts w:ascii="Tahoma" w:hAnsi="Tahoma" w:cs="Tahoma"/>
          <w:color w:val="000000"/>
          <w:sz w:val="18"/>
          <w:szCs w:val="18"/>
        </w:rPr>
        <w:t>submit the Deliverables to the Council in accordance with the timing and terms of the contract;</w:t>
      </w:r>
    </w:p>
    <w:p w14:paraId="7426E93D" w14:textId="77777777" w:rsidR="00361FA3" w:rsidRPr="00361FA3" w:rsidRDefault="00361FA3" w:rsidP="00D8556B">
      <w:pPr>
        <w:pStyle w:val="ListParagraph"/>
        <w:numPr>
          <w:ilvl w:val="0"/>
          <w:numId w:val="25"/>
        </w:numPr>
        <w:tabs>
          <w:tab w:val="left" w:pos="284"/>
        </w:tabs>
        <w:jc w:val="both"/>
        <w:rPr>
          <w:rFonts w:ascii="Tahoma" w:hAnsi="Tahoma" w:cs="Tahoma"/>
          <w:color w:val="000000"/>
          <w:sz w:val="18"/>
          <w:szCs w:val="18"/>
        </w:rPr>
      </w:pPr>
      <w:r w:rsidRPr="00361FA3">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13CEB1D7" w14:textId="77777777" w:rsidR="00361FA3" w:rsidRPr="00361FA3" w:rsidRDefault="00361FA3" w:rsidP="00361FA3">
      <w:pPr>
        <w:tabs>
          <w:tab w:val="left" w:pos="284"/>
        </w:tabs>
        <w:jc w:val="both"/>
        <w:rPr>
          <w:rFonts w:ascii="Tahoma" w:hAnsi="Tahoma" w:cs="Tahoma"/>
          <w:color w:val="000000"/>
          <w:sz w:val="18"/>
          <w:szCs w:val="18"/>
        </w:rPr>
      </w:pPr>
      <w:r w:rsidRPr="00361FA3">
        <w:rPr>
          <w:rFonts w:ascii="Tahoma" w:hAnsi="Tahoma" w:cs="Tahoma"/>
          <w:color w:val="000000"/>
          <w:sz w:val="18"/>
          <w:szCs w:val="18"/>
        </w:rPr>
        <w:t>The coordinator may not subcontract the above-mentioned tasks.</w:t>
      </w:r>
    </w:p>
    <w:p w14:paraId="7B892F23" w14:textId="40171051" w:rsidR="00361FA3" w:rsidRPr="00361FA3" w:rsidRDefault="00361FA3" w:rsidP="00D8556B">
      <w:pPr>
        <w:pStyle w:val="ListParagraph"/>
        <w:numPr>
          <w:ilvl w:val="0"/>
          <w:numId w:val="18"/>
        </w:numPr>
        <w:tabs>
          <w:tab w:val="left" w:pos="284"/>
        </w:tabs>
        <w:ind w:hanging="720"/>
        <w:jc w:val="both"/>
        <w:rPr>
          <w:rFonts w:ascii="Tahoma" w:hAnsi="Tahoma" w:cs="Tahoma"/>
          <w:color w:val="000000"/>
          <w:sz w:val="18"/>
          <w:szCs w:val="18"/>
        </w:rPr>
      </w:pPr>
      <w:r w:rsidRPr="00361FA3">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361FA3">
        <w:rPr>
          <w:rFonts w:ascii="Tahoma" w:hAnsi="Tahoma" w:cs="Tahoma"/>
          <w:color w:val="000000"/>
          <w:sz w:val="18"/>
          <w:szCs w:val="18"/>
        </w:rPr>
        <w:tab/>
      </w:r>
      <w:r w:rsidRPr="00361FA3">
        <w:rPr>
          <w:rFonts w:ascii="Tahoma" w:hAnsi="Tahoma" w:cs="Tahoma"/>
          <w:color w:val="000000"/>
          <w:sz w:val="18"/>
          <w:szCs w:val="18"/>
        </w:rPr>
        <w:br/>
        <w:t>- internal organisation of the consortium;</w:t>
      </w:r>
      <w:r w:rsidRPr="00361FA3">
        <w:rPr>
          <w:rFonts w:ascii="Tahoma" w:hAnsi="Tahoma" w:cs="Tahoma"/>
          <w:color w:val="000000"/>
          <w:sz w:val="18"/>
          <w:szCs w:val="18"/>
        </w:rPr>
        <w:tab/>
      </w:r>
      <w:r w:rsidRPr="00361FA3">
        <w:rPr>
          <w:rFonts w:ascii="Tahoma" w:hAnsi="Tahoma" w:cs="Tahoma"/>
          <w:color w:val="000000"/>
          <w:sz w:val="18"/>
          <w:szCs w:val="18"/>
        </w:rPr>
        <w:br/>
        <w:t>- distribution of the Council payment(s);</w:t>
      </w:r>
      <w:r w:rsidRPr="00361FA3">
        <w:rPr>
          <w:rFonts w:ascii="Tahoma" w:hAnsi="Tahoma" w:cs="Tahoma"/>
          <w:color w:val="000000"/>
          <w:sz w:val="18"/>
          <w:szCs w:val="18"/>
        </w:rPr>
        <w:tab/>
      </w:r>
      <w:r w:rsidRPr="00361FA3">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5B4BA4">
        <w:rPr>
          <w:rFonts w:ascii="Tahoma" w:hAnsi="Tahoma" w:cs="Tahoma"/>
          <w:color w:val="000000"/>
          <w:sz w:val="18"/>
          <w:szCs w:val="18"/>
        </w:rPr>
        <w:t>d</w:t>
      </w:r>
      <w:r w:rsidRPr="00361FA3">
        <w:rPr>
          <w:rFonts w:ascii="Tahoma" w:hAnsi="Tahoma" w:cs="Tahoma"/>
          <w:color w:val="000000"/>
          <w:sz w:val="18"/>
          <w:szCs w:val="18"/>
        </w:rPr>
        <w:t xml:space="preserve"> persons that have a right of use;</w:t>
      </w:r>
      <w:r w:rsidRPr="00361FA3">
        <w:rPr>
          <w:rFonts w:ascii="Tahoma" w:hAnsi="Tahoma" w:cs="Tahoma"/>
          <w:color w:val="000000"/>
          <w:sz w:val="18"/>
          <w:szCs w:val="18"/>
        </w:rPr>
        <w:tab/>
      </w:r>
      <w:r w:rsidRPr="00361FA3">
        <w:rPr>
          <w:rFonts w:ascii="Tahoma" w:hAnsi="Tahoma" w:cs="Tahoma"/>
          <w:color w:val="000000"/>
          <w:sz w:val="18"/>
          <w:szCs w:val="18"/>
        </w:rPr>
        <w:br/>
        <w:t>- settlement of internal disputes;</w:t>
      </w:r>
      <w:r w:rsidRPr="00361FA3">
        <w:rPr>
          <w:rFonts w:ascii="Tahoma" w:hAnsi="Tahoma" w:cs="Tahoma"/>
          <w:color w:val="000000"/>
          <w:sz w:val="18"/>
          <w:szCs w:val="18"/>
        </w:rPr>
        <w:tab/>
      </w:r>
      <w:r w:rsidRPr="00361FA3">
        <w:rPr>
          <w:rFonts w:ascii="Tahoma" w:hAnsi="Tahoma" w:cs="Tahoma"/>
          <w:color w:val="000000"/>
          <w:sz w:val="18"/>
          <w:szCs w:val="18"/>
        </w:rPr>
        <w:br/>
        <w:t>- liability, indemnification and confidentiality arrangements between the Providers.</w:t>
      </w:r>
    </w:p>
    <w:p w14:paraId="58E24E18" w14:textId="77777777" w:rsidR="00361FA3" w:rsidRPr="00C31FC5" w:rsidRDefault="00361FA3" w:rsidP="00361FA3">
      <w:pPr>
        <w:tabs>
          <w:tab w:val="left" w:pos="284"/>
        </w:tabs>
        <w:jc w:val="both"/>
        <w:rPr>
          <w:rFonts w:ascii="Tahoma" w:hAnsi="Tahoma" w:cs="Tahoma"/>
          <w:color w:val="000000"/>
          <w:sz w:val="18"/>
          <w:szCs w:val="18"/>
        </w:rPr>
      </w:pPr>
      <w:r w:rsidRPr="00361FA3">
        <w:rPr>
          <w:rFonts w:ascii="Tahoma" w:hAnsi="Tahoma" w:cs="Tahoma"/>
          <w:color w:val="000000"/>
          <w:sz w:val="18"/>
          <w:szCs w:val="18"/>
        </w:rPr>
        <w:t>The consortium agreement must not contain any provision contrary to the contract.</w:t>
      </w:r>
      <w:bookmarkEnd w:id="10"/>
    </w:p>
    <w:bookmarkEnd w:id="11"/>
    <w:p w14:paraId="78CFF8CB" w14:textId="25D07D2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361FA3">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5D888ED0" w14:textId="19C0D056" w:rsidR="005920E6" w:rsidRPr="00361FA3" w:rsidRDefault="00361FA3" w:rsidP="00361FA3">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 xml:space="preserve">11.1. </w:t>
      </w:r>
      <w:r>
        <w:rPr>
          <w:rFonts w:ascii="Tahoma" w:hAnsi="Tahoma" w:cs="Tahoma"/>
          <w:color w:val="000000"/>
          <w:sz w:val="18"/>
          <w:szCs w:val="18"/>
        </w:rPr>
        <w:tab/>
      </w:r>
      <w:r w:rsidR="005920E6" w:rsidRPr="00361FA3">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5ADBA032" w14:textId="4EC30BE2" w:rsidR="005920E6" w:rsidRPr="00361FA3" w:rsidRDefault="005920E6" w:rsidP="00D8556B">
      <w:pPr>
        <w:pStyle w:val="ListParagraph"/>
        <w:numPr>
          <w:ilvl w:val="1"/>
          <w:numId w:val="26"/>
        </w:numPr>
        <w:tabs>
          <w:tab w:val="left" w:pos="284"/>
        </w:tabs>
        <w:jc w:val="both"/>
        <w:rPr>
          <w:rFonts w:ascii="Tahoma" w:hAnsi="Tahoma" w:cs="Tahoma"/>
          <w:color w:val="000000"/>
          <w:sz w:val="18"/>
          <w:szCs w:val="18"/>
        </w:rPr>
      </w:pPr>
      <w:r w:rsidRPr="00361FA3">
        <w:rPr>
          <w:rFonts w:ascii="Tahoma" w:hAnsi="Tahoma" w:cs="Tahoma"/>
          <w:color w:val="000000"/>
          <w:sz w:val="18"/>
          <w:szCs w:val="18"/>
        </w:rPr>
        <w:t>The Provider shall inform also inform the Council without delay:</w:t>
      </w:r>
    </w:p>
    <w:p w14:paraId="369D87D0" w14:textId="77777777" w:rsidR="005920E6" w:rsidRPr="00D0286A" w:rsidRDefault="005920E6" w:rsidP="00D8556B">
      <w:pPr>
        <w:numPr>
          <w:ilvl w:val="0"/>
          <w:numId w:val="4"/>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involved in a merger, takeover or change of ownership or there is a change in their legal status;</w:t>
      </w:r>
    </w:p>
    <w:p w14:paraId="547014BF" w14:textId="3F770DBA" w:rsidR="005920E6" w:rsidRPr="00D0286A" w:rsidRDefault="005920E6" w:rsidP="00D8556B">
      <w:pPr>
        <w:numPr>
          <w:ilvl w:val="0"/>
          <w:numId w:val="4"/>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where the Provider is a consortium or similar entity, if there is a change in membership or partnership.</w:t>
      </w:r>
    </w:p>
    <w:p w14:paraId="6AD8C996" w14:textId="1F1F15E1" w:rsidR="005920E6" w:rsidRPr="00D0286A" w:rsidRDefault="005920E6" w:rsidP="00D8556B">
      <w:pPr>
        <w:numPr>
          <w:ilvl w:val="0"/>
          <w:numId w:val="4"/>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sentenced by final judgment on one or more of the following charges: participation in a criminal organisation, corruption, fraud, money laundering</w:t>
      </w:r>
      <w:r w:rsidR="00361FA3" w:rsidRPr="00361FA3">
        <w:rPr>
          <w:rFonts w:ascii="Tahoma" w:hAnsi="Tahoma" w:cs="Tahoma"/>
          <w:color w:val="000000"/>
          <w:sz w:val="18"/>
          <w:szCs w:val="18"/>
        </w:rPr>
        <w:t>, terrorist financing, terrorist offences or offences linked to terrorist activities, child labour or trafficking in human beings</w:t>
      </w:r>
      <w:r w:rsidRPr="00D0286A">
        <w:rPr>
          <w:rFonts w:ascii="Tahoma" w:hAnsi="Tahoma" w:cs="Tahoma"/>
          <w:color w:val="000000"/>
          <w:sz w:val="18"/>
          <w:szCs w:val="18"/>
        </w:rPr>
        <w:t>;</w:t>
      </w:r>
    </w:p>
    <w:p w14:paraId="19BA7668" w14:textId="19B04794" w:rsidR="005920E6" w:rsidRPr="00D0286A" w:rsidRDefault="005920E6" w:rsidP="00D8556B">
      <w:pPr>
        <w:numPr>
          <w:ilvl w:val="0"/>
          <w:numId w:val="4"/>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 a situation of bankruptcy, liquidation, termination of activity, insolvency or arrangement with creditors or any like situation arising from a procedure of the same kind, or are not subject to a procedure of the same kind;</w:t>
      </w:r>
    </w:p>
    <w:p w14:paraId="215D3173" w14:textId="1AB6C5B8" w:rsidR="005920E6" w:rsidRPr="00D0286A" w:rsidRDefault="005920E6" w:rsidP="00D8556B">
      <w:pPr>
        <w:numPr>
          <w:ilvl w:val="0"/>
          <w:numId w:val="4"/>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finding an offence that affects their professional integrity or serious professional misconduct;</w:t>
      </w:r>
    </w:p>
    <w:p w14:paraId="0F3ECF10" w14:textId="2532387C" w:rsidR="005920E6" w:rsidRPr="00D0286A" w:rsidRDefault="005920E6" w:rsidP="00D8556B">
      <w:pPr>
        <w:numPr>
          <w:ilvl w:val="0"/>
          <w:numId w:val="4"/>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00832677">
        <w:rPr>
          <w:rFonts w:ascii="Tahoma" w:hAnsi="Tahoma" w:cs="Tahoma"/>
          <w:color w:val="000000"/>
          <w:sz w:val="18"/>
          <w:szCs w:val="18"/>
        </w:rPr>
        <w:t>i</w:t>
      </w:r>
      <w:r w:rsidRPr="00D0286A">
        <w:rPr>
          <w:rFonts w:ascii="Tahoma" w:hAnsi="Tahoma" w:cs="Tahoma"/>
          <w:color w:val="000000"/>
          <w:sz w:val="18"/>
          <w:szCs w:val="18"/>
        </w:rPr>
        <w:t>f they do not comply with their obligations as regards payment of social security contributions, taxes and dues, according to the statutory provisions of their country of legal domicile;</w:t>
      </w:r>
    </w:p>
    <w:p w14:paraId="779A5AD2" w14:textId="2E85F1B8" w:rsidR="005920E6" w:rsidRPr="00DF58EE" w:rsidRDefault="00832677" w:rsidP="00D8556B">
      <w:pPr>
        <w:numPr>
          <w:ilvl w:val="0"/>
          <w:numId w:val="4"/>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sz w:val="18"/>
          <w:szCs w:val="18"/>
          <w:lang w:val="en-US"/>
        </w:rPr>
        <w:t>i</w:t>
      </w:r>
      <w:r w:rsidR="005920E6" w:rsidRPr="00D0286A">
        <w:rPr>
          <w:rFonts w:ascii="Tahoma" w:hAnsi="Tahoma" w:cs="Tahoma"/>
          <w:sz w:val="18"/>
          <w:szCs w:val="18"/>
          <w:lang w:val="en-US"/>
        </w:rPr>
        <w:t>f they are or are likely to be in a situation of conflict of interests</w:t>
      </w:r>
      <w:r w:rsidR="00DF58EE">
        <w:rPr>
          <w:rFonts w:ascii="Tahoma" w:hAnsi="Tahoma" w:cs="Tahoma"/>
          <w:sz w:val="18"/>
          <w:szCs w:val="18"/>
          <w:lang w:val="en-US"/>
        </w:rPr>
        <w:t>;</w:t>
      </w:r>
    </w:p>
    <w:p w14:paraId="2887DE0B" w14:textId="17D60612" w:rsidR="005920E6" w:rsidRPr="00A72D5E" w:rsidRDefault="00832677" w:rsidP="00D8556B">
      <w:pPr>
        <w:numPr>
          <w:ilvl w:val="0"/>
          <w:numId w:val="4"/>
        </w:numPr>
        <w:tabs>
          <w:tab w:val="left" w:pos="142"/>
          <w:tab w:val="left" w:pos="284"/>
          <w:tab w:val="left" w:pos="851"/>
          <w:tab w:val="left" w:pos="993"/>
        </w:tabs>
        <w:ind w:left="993" w:hanging="284"/>
        <w:jc w:val="both"/>
        <w:rPr>
          <w:rFonts w:ascii="Tahoma" w:hAnsi="Tahoma" w:cs="Tahoma"/>
          <w:color w:val="000000"/>
          <w:sz w:val="18"/>
          <w:szCs w:val="18"/>
        </w:rPr>
      </w:pPr>
      <w:r w:rsidRPr="00263963">
        <w:rPr>
          <w:rFonts w:ascii="Tahoma" w:hAnsi="Tahoma" w:cs="Tahoma"/>
          <w:color w:val="000000"/>
          <w:sz w:val="18"/>
          <w:szCs w:val="18"/>
        </w:rPr>
        <w:t>i</w:t>
      </w:r>
      <w:r w:rsidR="00DF58EE" w:rsidRPr="00263963">
        <w:rPr>
          <w:rFonts w:ascii="Tahoma" w:hAnsi="Tahoma" w:cs="Tahoma"/>
          <w:color w:val="000000"/>
          <w:sz w:val="18"/>
          <w:szCs w:val="18"/>
        </w:rPr>
        <w:t xml:space="preserve">f they </w:t>
      </w:r>
      <w:r w:rsidR="00C91120" w:rsidRPr="00263963">
        <w:rPr>
          <w:rFonts w:ascii="Tahoma" w:hAnsi="Tahoma" w:cs="Tahoma"/>
          <w:color w:val="000000"/>
          <w:sz w:val="18"/>
          <w:szCs w:val="18"/>
        </w:rPr>
        <w:t xml:space="preserve">are </w:t>
      </w:r>
      <w:r w:rsidR="00DF58EE" w:rsidRPr="00263963">
        <w:rPr>
          <w:rFonts w:ascii="Tahoma" w:hAnsi="Tahoma" w:cs="Tahoma"/>
          <w:color w:val="000000"/>
          <w:sz w:val="18"/>
          <w:szCs w:val="18"/>
        </w:rPr>
        <w:t xml:space="preserve">or if their owner(s) or executive officer(s), in the case of legal persons, are included in the lists of persons or entities subject to restrictive measures applied by the European Union (available at </w:t>
      </w:r>
      <w:hyperlink r:id="rId19" w:history="1">
        <w:r w:rsidR="00DF58EE" w:rsidRPr="00263963">
          <w:rPr>
            <w:rStyle w:val="Hyperlink"/>
            <w:rFonts w:ascii="Tahoma" w:hAnsi="Tahoma" w:cs="Tahoma"/>
            <w:sz w:val="18"/>
            <w:szCs w:val="18"/>
          </w:rPr>
          <w:t>www.sanctionsmap.eu</w:t>
        </w:r>
      </w:hyperlink>
      <w:r w:rsidR="00DF58EE" w:rsidRPr="00263963">
        <w:rPr>
          <w:rFonts w:ascii="Tahoma" w:hAnsi="Tahoma" w:cs="Tahoma"/>
          <w:color w:val="000000"/>
          <w:sz w:val="18"/>
          <w:szCs w:val="18"/>
        </w:rPr>
        <w:t>).</w:t>
      </w:r>
    </w:p>
    <w:p w14:paraId="779B2B76" w14:textId="6C26C6DD"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361FA3">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 Disputes</w:t>
      </w:r>
      <w:bookmarkEnd w:id="9"/>
      <w:r w:rsidRPr="00D0286A">
        <w:rPr>
          <w:rFonts w:ascii="Tahoma" w:hAnsi="Tahoma" w:cs="Tahoma"/>
          <w:b/>
          <w:smallCaps/>
          <w:color w:val="365F91" w:themeColor="accent1" w:themeShade="BF"/>
          <w:sz w:val="18"/>
          <w:szCs w:val="18"/>
          <w:lang w:eastAsia="fr-FR"/>
        </w:rPr>
        <w:t xml:space="preserve"> </w:t>
      </w:r>
    </w:p>
    <w:p w14:paraId="58D7261D" w14:textId="77777777" w:rsidR="00361FA3" w:rsidRDefault="00361FA3" w:rsidP="00361FA3">
      <w:pPr>
        <w:tabs>
          <w:tab w:val="left" w:pos="284"/>
        </w:tabs>
        <w:autoSpaceDE w:val="0"/>
        <w:autoSpaceDN w:val="0"/>
        <w:jc w:val="both"/>
        <w:rPr>
          <w:rFonts w:ascii="Tahoma" w:hAnsi="Tahoma" w:cs="Tahoma"/>
          <w:sz w:val="18"/>
          <w:szCs w:val="18"/>
          <w:lang w:eastAsia="fr-FR"/>
        </w:rPr>
      </w:pPr>
      <w:bookmarkStart w:id="12" w:name="_Hlk62555726"/>
      <w:bookmarkStart w:id="13" w:name="_Toc179868656"/>
      <w:r>
        <w:rPr>
          <w:rFonts w:ascii="Tahoma" w:hAnsi="Tahoma" w:cs="Tahoma"/>
          <w:sz w:val="18"/>
          <w:szCs w:val="18"/>
          <w:lang w:eastAsia="fr-FR"/>
        </w:rPr>
        <w:t>12.1.</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50DE083E" w14:textId="77777777" w:rsidR="00361FA3" w:rsidRDefault="00361FA3" w:rsidP="00361FA3">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70EF06F7" w14:textId="77777777" w:rsidR="00361FA3" w:rsidRDefault="00361FA3" w:rsidP="00361FA3">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Alternatively, the parties may submit the dispute for decision to a single arbitrator selected by them by common agreement or, failing such agreement, by the President of the Tribunal de Grande Instance of Strasbourg.</w:t>
      </w:r>
    </w:p>
    <w:p w14:paraId="1CEB26C5" w14:textId="77777777" w:rsidR="00361FA3" w:rsidRPr="009051DD" w:rsidRDefault="00361FA3" w:rsidP="00361FA3">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043B22EB" w14:textId="77777777" w:rsidR="00361FA3" w:rsidRPr="009051DD" w:rsidRDefault="00361FA3" w:rsidP="00D8556B">
      <w:pPr>
        <w:pStyle w:val="ListParagraph"/>
        <w:numPr>
          <w:ilvl w:val="1"/>
          <w:numId w:val="27"/>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If the parties do not agree upon the law applicable the Board or, where appropriate, the arbitrator shall decide ex </w:t>
      </w:r>
      <w:proofErr w:type="spellStart"/>
      <w:r w:rsidRPr="009051DD">
        <w:rPr>
          <w:rFonts w:ascii="Tahoma" w:hAnsi="Tahoma" w:cs="Tahoma"/>
          <w:sz w:val="18"/>
          <w:szCs w:val="18"/>
          <w:lang w:eastAsia="fr-FR"/>
        </w:rPr>
        <w:t>aequo</w:t>
      </w:r>
      <w:proofErr w:type="spellEnd"/>
      <w:r w:rsidRPr="009051DD">
        <w:rPr>
          <w:rFonts w:ascii="Tahoma" w:hAnsi="Tahoma" w:cs="Tahoma"/>
          <w:sz w:val="18"/>
          <w:szCs w:val="18"/>
          <w:lang w:eastAsia="fr-FR"/>
        </w:rPr>
        <w:t xml:space="preserve"> et bono having regard to the general principles of law and to commercial usage.</w:t>
      </w:r>
    </w:p>
    <w:p w14:paraId="6BB7528E" w14:textId="77777777" w:rsidR="00361FA3" w:rsidRPr="009051DD" w:rsidRDefault="00361FA3" w:rsidP="00D8556B">
      <w:pPr>
        <w:pStyle w:val="ListParagraph"/>
        <w:numPr>
          <w:ilvl w:val="1"/>
          <w:numId w:val="27"/>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p>
    <w:bookmarkEnd w:id="12"/>
    <w:p w14:paraId="7F400089" w14:textId="397A908B"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361FA3">
        <w:rPr>
          <w:rFonts w:ascii="Tahoma" w:hAnsi="Tahoma" w:cs="Tahoma"/>
          <w:b/>
          <w:smallCaps/>
          <w:color w:val="365F91" w:themeColor="accent1" w:themeShade="BF"/>
          <w:sz w:val="18"/>
          <w:szCs w:val="18"/>
          <w:lang w:eastAsia="fr-FR"/>
        </w:rPr>
        <w:t>3</w:t>
      </w:r>
      <w:r w:rsidRPr="00D0286A">
        <w:rPr>
          <w:rFonts w:ascii="Tahoma" w:hAnsi="Tahoma" w:cs="Tahoma"/>
          <w:b/>
          <w:smallCaps/>
          <w:color w:val="365F91" w:themeColor="accent1" w:themeShade="BF"/>
          <w:sz w:val="18"/>
          <w:szCs w:val="18"/>
          <w:lang w:eastAsia="fr-FR"/>
        </w:rPr>
        <w:t xml:space="preserve"> - Addresses and bank details of the parties</w:t>
      </w:r>
      <w:bookmarkEnd w:id="13"/>
    </w:p>
    <w:p w14:paraId="55618965"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19E0CAAD"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5FCC004C" w14:textId="77777777" w:rsidR="005920E6" w:rsidRPr="00D0286A" w:rsidRDefault="005920E6" w:rsidP="005920E6">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w:t>
      </w:r>
      <w:proofErr w:type="spellStart"/>
      <w:r>
        <w:rPr>
          <w:rFonts w:ascii="Tahoma" w:hAnsi="Tahoma" w:cs="Tahoma"/>
          <w:sz w:val="18"/>
          <w:szCs w:val="18"/>
          <w:lang w:val="fr-FR" w:eastAsia="fr-FR"/>
        </w:rPr>
        <w:t>name</w:t>
      </w:r>
      <w:proofErr w:type="spellEnd"/>
      <w:r>
        <w:rPr>
          <w:rFonts w:ascii="Tahoma" w:hAnsi="Tahoma" w:cs="Tahoma"/>
          <w:sz w:val="18"/>
          <w:szCs w:val="18"/>
          <w:lang w:val="fr-FR" w:eastAsia="fr-FR"/>
        </w:rPr>
        <w:t xml:space="preserve">: </w:t>
      </w:r>
      <w:r w:rsidRPr="00D0286A">
        <w:rPr>
          <w:rFonts w:ascii="Tahoma" w:hAnsi="Tahoma" w:cs="Tahoma"/>
          <w:color w:val="808080"/>
          <w:sz w:val="18"/>
          <w:szCs w:val="18"/>
          <w:lang w:val="fr-FR"/>
        </w:rPr>
        <w:t>Société Générale Strasbourg</w:t>
      </w:r>
    </w:p>
    <w:p w14:paraId="30345F51" w14:textId="77777777" w:rsidR="005920E6" w:rsidRPr="00D0286A" w:rsidRDefault="005920E6" w:rsidP="005920E6">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IBAN: </w:t>
      </w:r>
      <w:r w:rsidRPr="00D0286A">
        <w:rPr>
          <w:rFonts w:ascii="Tahoma" w:hAnsi="Tahoma" w:cs="Tahoma"/>
          <w:color w:val="808080"/>
          <w:sz w:val="18"/>
          <w:szCs w:val="18"/>
          <w:lang w:val="fr-FR"/>
        </w:rPr>
        <w:t>FR76 30003 02360 001500 1718672</w:t>
      </w:r>
    </w:p>
    <w:p w14:paraId="64397BFE" w14:textId="77777777" w:rsidR="005920E6" w:rsidRPr="00F30EF2" w:rsidRDefault="005920E6" w:rsidP="005920E6">
      <w:pPr>
        <w:sectPr w:rsidR="005920E6" w:rsidRPr="00F30EF2" w:rsidSect="00B00BD5">
          <w:type w:val="continuous"/>
          <w:pgSz w:w="11907" w:h="16840" w:code="9"/>
          <w:pgMar w:top="673" w:right="850" w:bottom="851" w:left="851" w:header="284" w:footer="284" w:gutter="0"/>
          <w:cols w:space="142"/>
          <w:docGrid w:linePitch="360"/>
        </w:sectPr>
      </w:pPr>
      <w:r>
        <w:rPr>
          <w:rFonts w:ascii="Tahoma" w:hAnsi="Tahoma" w:cs="Tahoma"/>
          <w:sz w:val="18"/>
          <w:szCs w:val="18"/>
          <w:lang w:val="de-DE" w:eastAsia="fr-FR"/>
        </w:rPr>
        <w:t>SWIFT Code:</w:t>
      </w:r>
      <w:r w:rsidRPr="00D0286A">
        <w:rPr>
          <w:rFonts w:ascii="Tahoma" w:hAnsi="Tahoma" w:cs="Tahoma"/>
          <w:color w:val="000000"/>
          <w:sz w:val="18"/>
          <w:szCs w:val="18"/>
          <w:lang w:val="en-US"/>
        </w:rPr>
        <w:t xml:space="preserve"> </w:t>
      </w:r>
      <w:r w:rsidRPr="00D0286A">
        <w:rPr>
          <w:rFonts w:ascii="Tahoma" w:hAnsi="Tahoma" w:cs="Tahoma"/>
          <w:color w:val="808080"/>
          <w:sz w:val="18"/>
          <w:szCs w:val="18"/>
          <w:lang w:val="en-US"/>
        </w:rPr>
        <w:t>SOGEFRPP</w:t>
      </w:r>
      <w:r>
        <w:rPr>
          <w:rFonts w:ascii="Tahoma" w:hAnsi="Tahoma" w:cs="Tahoma"/>
          <w:color w:val="808080"/>
          <w:sz w:val="18"/>
          <w:szCs w:val="18"/>
          <w:lang w:val="en-US"/>
        </w:rPr>
        <w:tab/>
      </w:r>
      <w:r>
        <w:rPr>
          <w:rFonts w:ascii="Tahoma" w:hAnsi="Tahoma" w:cs="Tahoma"/>
          <w:color w:val="808080"/>
          <w:sz w:val="18"/>
          <w:szCs w:val="18"/>
          <w:lang w:val="en-US"/>
        </w:rPr>
        <w:tab/>
      </w:r>
    </w:p>
    <w:p w14:paraId="1351E7AF" w14:textId="77777777" w:rsidR="00F06E93" w:rsidRPr="00EA2362" w:rsidRDefault="00F06E93" w:rsidP="005F7B8A">
      <w:pPr>
        <w:pBdr>
          <w:bottom w:val="single" w:sz="2" w:space="1" w:color="808080"/>
        </w:pBdr>
        <w:tabs>
          <w:tab w:val="left" w:pos="284"/>
        </w:tabs>
        <w:spacing w:after="120"/>
        <w:rPr>
          <w:rFonts w:ascii="Tahoma" w:hAnsi="Tahoma" w:cs="Tahoma"/>
          <w:b/>
          <w:sz w:val="18"/>
          <w:szCs w:val="18"/>
          <w:lang w:eastAsia="en-US"/>
        </w:rPr>
      </w:pPr>
    </w:p>
    <w:sectPr w:rsidR="00F06E93" w:rsidRPr="00EA2362" w:rsidSect="001C5064">
      <w:type w:val="continuous"/>
      <w:pgSz w:w="11907" w:h="16840" w:code="9"/>
      <w:pgMar w:top="851" w:right="850" w:bottom="851" w:left="993" w:header="709" w:footer="147" w:gutter="0"/>
      <w:cols w:space="14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7C1AF3" w14:textId="77777777" w:rsidR="001C1E4E" w:rsidRDefault="001C1E4E" w:rsidP="00D50F13">
      <w:r>
        <w:separator/>
      </w:r>
    </w:p>
  </w:endnote>
  <w:endnote w:type="continuationSeparator" w:id="0">
    <w:p w14:paraId="534795E2" w14:textId="77777777" w:rsidR="001C1E4E" w:rsidRDefault="001C1E4E" w:rsidP="00D50F13">
      <w:r>
        <w:continuationSeparator/>
      </w:r>
    </w:p>
  </w:endnote>
  <w:endnote w:type="continuationNotice" w:id="1">
    <w:p w14:paraId="553CFC8B" w14:textId="77777777" w:rsidR="001C1E4E" w:rsidRDefault="001C1E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74"/>
      <w:gridCol w:w="3290"/>
    </w:tblGrid>
    <w:tr w:rsidR="001C1E4E" w:rsidRPr="00AE2D2B" w14:paraId="539490A6" w14:textId="77777777" w:rsidTr="00DC11A1">
      <w:trPr>
        <w:trHeight w:val="298"/>
        <w:jc w:val="center"/>
      </w:trPr>
      <w:tc>
        <w:tcPr>
          <w:tcW w:w="1374" w:type="dxa"/>
          <w:tcBorders>
            <w:top w:val="single" w:sz="2" w:space="0" w:color="808080"/>
            <w:left w:val="single" w:sz="2" w:space="0" w:color="808080"/>
            <w:bottom w:val="single" w:sz="2" w:space="0" w:color="808080"/>
            <w:right w:val="nil"/>
          </w:tcBorders>
          <w:shd w:val="clear" w:color="auto" w:fill="F2F2F2"/>
          <w:vAlign w:val="center"/>
        </w:tcPr>
        <w:p w14:paraId="65EDDB6B" w14:textId="77777777" w:rsidR="001C1E4E" w:rsidRPr="00254690" w:rsidRDefault="001C1E4E" w:rsidP="00FC7772">
          <w:pPr>
            <w:jc w:val="right"/>
            <w:rPr>
              <w:rFonts w:ascii="Arial Narrow" w:hAnsi="Arial Narrow"/>
              <w:sz w:val="18"/>
              <w:szCs w:val="18"/>
            </w:rPr>
          </w:pPr>
          <w:r w:rsidRPr="00254690">
            <w:rPr>
              <w:rFonts w:ascii="Arial Narrow" w:hAnsi="Arial Narrow"/>
              <w:sz w:val="18"/>
              <w:szCs w:val="18"/>
            </w:rPr>
            <w:t xml:space="preserve">Contract No. </w:t>
          </w:r>
          <w:r w:rsidRPr="00254690">
            <w:rPr>
              <w:rFonts w:ascii="Times New Roman" w:hAnsi="Times New Roman" w:cs="Times New Roman"/>
              <w:color w:val="0070C0"/>
              <w:sz w:val="18"/>
              <w:szCs w:val="18"/>
            </w:rPr>
            <w:t>►</w:t>
          </w:r>
        </w:p>
      </w:tc>
      <w:tc>
        <w:tcPr>
          <w:tcW w:w="3290" w:type="dxa"/>
          <w:tcBorders>
            <w:top w:val="single" w:sz="2" w:space="0" w:color="808080"/>
            <w:left w:val="nil"/>
            <w:bottom w:val="single" w:sz="2" w:space="0" w:color="808080"/>
            <w:right w:val="single" w:sz="2" w:space="0" w:color="808080"/>
          </w:tcBorders>
          <w:shd w:val="clear" w:color="auto" w:fill="FFFFFF"/>
          <w:vAlign w:val="center"/>
        </w:tcPr>
        <w:p w14:paraId="71077CCC" w14:textId="198B8B22" w:rsidR="001C1E4E" w:rsidRPr="00254690" w:rsidRDefault="001C1E4E" w:rsidP="00FC7772">
          <w:pPr>
            <w:rPr>
              <w:rFonts w:ascii="Arial Narrow" w:hAnsi="Arial Narrow"/>
              <w:caps/>
              <w:color w:val="000000"/>
              <w:sz w:val="18"/>
              <w:szCs w:val="18"/>
            </w:rPr>
          </w:pPr>
          <w:r w:rsidRPr="00254690">
            <w:rPr>
              <w:rFonts w:ascii="Arial Narrow" w:hAnsi="Arial Narrow"/>
              <w:caps/>
              <w:color w:val="000000"/>
              <w:sz w:val="18"/>
              <w:szCs w:val="18"/>
            </w:rPr>
            <w:t>4708/2021/52</w:t>
          </w:r>
        </w:p>
      </w:tc>
    </w:tr>
  </w:tbl>
  <w:p w14:paraId="11A0349E" w14:textId="77777777" w:rsidR="001C1E4E" w:rsidRDefault="001C1E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2B283C" w14:textId="77777777" w:rsidR="001C1E4E" w:rsidRPr="00FC72C5" w:rsidRDefault="001C1E4E">
    <w:pPr>
      <w:pStyle w:val="Footer"/>
      <w:jc w:val="right"/>
      <w:rPr>
        <w:sz w:val="20"/>
        <w:szCs w:val="20"/>
      </w:rPr>
    </w:pPr>
    <w:r w:rsidRPr="00FC72C5">
      <w:rPr>
        <w:sz w:val="20"/>
        <w:szCs w:val="20"/>
      </w:rPr>
      <w:fldChar w:fldCharType="begin"/>
    </w:r>
    <w:r w:rsidRPr="00FC72C5">
      <w:rPr>
        <w:sz w:val="20"/>
        <w:szCs w:val="20"/>
      </w:rPr>
      <w:instrText xml:space="preserve"> PAGE   \* MERGEFORMAT </w:instrText>
    </w:r>
    <w:r w:rsidRPr="00FC72C5">
      <w:rPr>
        <w:sz w:val="20"/>
        <w:szCs w:val="20"/>
      </w:rPr>
      <w:fldChar w:fldCharType="separate"/>
    </w:r>
    <w:r>
      <w:rPr>
        <w:noProof/>
        <w:sz w:val="20"/>
        <w:szCs w:val="20"/>
      </w:rPr>
      <w:t>2</w:t>
    </w:r>
    <w:r w:rsidRPr="00FC72C5">
      <w:rPr>
        <w:noProof/>
        <w:sz w:val="20"/>
        <w:szCs w:val="20"/>
      </w:rPr>
      <w:fldChar w:fldCharType="end"/>
    </w:r>
  </w:p>
  <w:p w14:paraId="52B35452" w14:textId="77777777" w:rsidR="001C1E4E" w:rsidRDefault="001C1E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F4AB64" w14:textId="77777777" w:rsidR="001C1E4E" w:rsidRDefault="001C1E4E" w:rsidP="00D50F13">
      <w:r>
        <w:separator/>
      </w:r>
    </w:p>
  </w:footnote>
  <w:footnote w:type="continuationSeparator" w:id="0">
    <w:p w14:paraId="5FDE856A" w14:textId="77777777" w:rsidR="001C1E4E" w:rsidRDefault="001C1E4E" w:rsidP="00D50F13">
      <w:r>
        <w:continuationSeparator/>
      </w:r>
    </w:p>
  </w:footnote>
  <w:footnote w:type="continuationNotice" w:id="1">
    <w:p w14:paraId="0528552B" w14:textId="77777777" w:rsidR="001C1E4E" w:rsidRDefault="001C1E4E"/>
  </w:footnote>
  <w:footnote w:id="2">
    <w:p w14:paraId="4CF465B4" w14:textId="08CA126E" w:rsidR="001C1E4E" w:rsidRPr="00337874" w:rsidRDefault="001C1E4E" w:rsidP="00261462">
      <w:pPr>
        <w:pStyle w:val="FootnoteText"/>
        <w:rPr>
          <w:rFonts w:ascii="Tahoma" w:hAnsi="Tahoma" w:cs="Tahoma"/>
          <w:sz w:val="18"/>
          <w:szCs w:val="18"/>
          <w:lang w:val="en-US"/>
        </w:rPr>
      </w:pPr>
      <w:r w:rsidRPr="00337874">
        <w:rPr>
          <w:rStyle w:val="FootnoteReference"/>
          <w:rFonts w:ascii="Tahoma" w:hAnsi="Tahoma" w:cs="Tahoma"/>
          <w:sz w:val="18"/>
          <w:szCs w:val="18"/>
        </w:rPr>
        <w:footnoteRef/>
      </w:r>
      <w:r w:rsidRPr="00337874">
        <w:rPr>
          <w:rFonts w:ascii="Tahoma" w:hAnsi="Tahoma" w:cs="Tahoma"/>
          <w:sz w:val="18"/>
          <w:szCs w:val="18"/>
          <w:lang w:val="en-US"/>
        </w:rPr>
        <w:t xml:space="preserve"> </w:t>
      </w:r>
      <w:r w:rsidRPr="00337874">
        <w:rPr>
          <w:rFonts w:ascii="Tahoma" w:hAnsi="Tahoma" w:cs="Tahoma"/>
          <w:sz w:val="18"/>
          <w:szCs w:val="18"/>
        </w:rPr>
        <w:t>Which</w:t>
      </w:r>
      <w:r w:rsidRPr="00337874">
        <w:rPr>
          <w:rFonts w:ascii="Tahoma" w:hAnsi="Tahoma" w:cs="Tahoma"/>
          <w:sz w:val="18"/>
          <w:szCs w:val="18"/>
          <w:lang w:val="en-US"/>
        </w:rPr>
        <w:t xml:space="preserve"> has </w:t>
      </w:r>
      <w:r w:rsidRPr="00337874">
        <w:rPr>
          <w:rFonts w:ascii="Tahoma" w:hAnsi="Tahoma" w:cs="Tahoma"/>
          <w:sz w:val="18"/>
          <w:szCs w:val="18"/>
        </w:rPr>
        <w:t>its</w:t>
      </w:r>
      <w:r w:rsidRPr="00337874">
        <w:rPr>
          <w:rFonts w:ascii="Tahoma" w:hAnsi="Tahoma" w:cs="Tahoma"/>
          <w:sz w:val="18"/>
          <w:szCs w:val="18"/>
          <w:lang w:val="en-US"/>
        </w:rPr>
        <w:t xml:space="preserve"> </w:t>
      </w:r>
      <w:r w:rsidRPr="00337874">
        <w:rPr>
          <w:rFonts w:ascii="Tahoma" w:hAnsi="Tahoma" w:cs="Tahoma"/>
          <w:sz w:val="18"/>
          <w:szCs w:val="18"/>
        </w:rPr>
        <w:t>seat</w:t>
      </w:r>
      <w:r w:rsidRPr="00337874">
        <w:rPr>
          <w:rFonts w:ascii="Tahoma" w:hAnsi="Tahoma" w:cs="Tahoma"/>
          <w:sz w:val="18"/>
          <w:szCs w:val="18"/>
          <w:lang w:val="en-US"/>
        </w:rPr>
        <w:t xml:space="preserve"> Avenue de </w:t>
      </w:r>
      <w:proofErr w:type="spellStart"/>
      <w:r w:rsidRPr="00337874">
        <w:rPr>
          <w:rFonts w:ascii="Tahoma" w:hAnsi="Tahoma" w:cs="Tahoma"/>
          <w:sz w:val="18"/>
          <w:szCs w:val="18"/>
          <w:lang w:val="en-US"/>
        </w:rPr>
        <w:t>l’Europe</w:t>
      </w:r>
      <w:proofErr w:type="spellEnd"/>
      <w:r w:rsidRPr="00337874">
        <w:rPr>
          <w:rFonts w:ascii="Tahoma" w:hAnsi="Tahoma" w:cs="Tahoma"/>
          <w:sz w:val="18"/>
          <w:szCs w:val="18"/>
          <w:lang w:val="en-US"/>
        </w:rPr>
        <w:t>, 67075 Strasbourg Cedex, France</w:t>
      </w:r>
    </w:p>
  </w:footnote>
  <w:footnote w:id="3">
    <w:p w14:paraId="7D9A0D0E" w14:textId="761A4CF2" w:rsidR="001C1E4E" w:rsidRPr="00337874" w:rsidRDefault="001C1E4E">
      <w:pPr>
        <w:pStyle w:val="FootnoteText"/>
        <w:rPr>
          <w:rFonts w:ascii="Tahoma" w:hAnsi="Tahoma" w:cs="Tahoma"/>
          <w:sz w:val="18"/>
          <w:szCs w:val="18"/>
        </w:rPr>
      </w:pPr>
      <w:r w:rsidRPr="00337874">
        <w:rPr>
          <w:rStyle w:val="FootnoteReference"/>
          <w:rFonts w:ascii="Tahoma" w:hAnsi="Tahoma" w:cs="Tahoma"/>
          <w:sz w:val="18"/>
          <w:szCs w:val="18"/>
        </w:rPr>
        <w:footnoteRef/>
      </w:r>
      <w:r w:rsidRPr="00337874">
        <w:rPr>
          <w:rFonts w:ascii="Tahoma" w:hAnsi="Tahoma" w:cs="Tahoma"/>
          <w:sz w:val="18"/>
          <w:szCs w:val="18"/>
        </w:rPr>
        <w:t xml:space="preserve"> The Council of Europe reserves the right to request documentary evidence.</w:t>
      </w:r>
    </w:p>
  </w:footnote>
  <w:footnote w:id="4">
    <w:p w14:paraId="73BAE27E" w14:textId="77777777" w:rsidR="001C1E4E" w:rsidRPr="00337874" w:rsidRDefault="001C1E4E" w:rsidP="005920E6">
      <w:pPr>
        <w:pStyle w:val="FootnoteText"/>
        <w:rPr>
          <w:rFonts w:ascii="Tahoma" w:hAnsi="Tahoma" w:cs="Tahoma"/>
          <w:sz w:val="18"/>
          <w:szCs w:val="18"/>
          <w:lang w:val="fr-FR"/>
        </w:rPr>
      </w:pPr>
      <w:r w:rsidRPr="00337874">
        <w:rPr>
          <w:rStyle w:val="FootnoteReference"/>
          <w:rFonts w:ascii="Tahoma" w:hAnsi="Tahoma" w:cs="Tahoma"/>
          <w:sz w:val="18"/>
          <w:szCs w:val="18"/>
        </w:rPr>
        <w:footnoteRef/>
      </w:r>
      <w:r w:rsidRPr="00337874">
        <w:rPr>
          <w:rFonts w:ascii="Tahoma" w:hAnsi="Tahoma" w:cs="Tahoma"/>
          <w:sz w:val="18"/>
          <w:szCs w:val="18"/>
        </w:rPr>
        <w:t xml:space="preserve"> CM/Del/Dec(2010)1089/11.3 appendix 9 </w:t>
      </w:r>
      <w:hyperlink r:id="rId1" w:history="1">
        <w:r w:rsidRPr="00337874">
          <w:rPr>
            <w:rStyle w:val="Hyperlink"/>
            <w:rFonts w:ascii="Tahoma" w:hAnsi="Tahoma" w:cs="Tahoma"/>
            <w:sz w:val="18"/>
            <w:szCs w:val="18"/>
          </w:rPr>
          <w:t>https://search.coe.int/intranet/Pages/result_details.aspx?ObjectId=09000016805ceb14</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B9924B" w14:textId="118D89F1" w:rsidR="001C1E4E" w:rsidRPr="00660AB4" w:rsidRDefault="001C1E4E" w:rsidP="00660AB4">
    <w:pPr>
      <w:pStyle w:val="Header"/>
      <w:jc w:val="right"/>
      <w:rPr>
        <w:rFonts w:ascii="Arial Narrow" w:hAnsi="Arial Narrow"/>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77648756"/>
      <w:docPartObj>
        <w:docPartGallery w:val="Page Numbers (Top of Page)"/>
        <w:docPartUnique/>
      </w:docPartObj>
    </w:sdtPr>
    <w:sdtEndPr>
      <w:rPr>
        <w:rFonts w:ascii="Arial Narrow" w:hAnsi="Arial Narrow"/>
      </w:rPr>
    </w:sdtEndPr>
    <w:sdtContent>
      <w:p w14:paraId="0201B345" w14:textId="0D8D601A" w:rsidR="001C1E4E" w:rsidRPr="00126BDD" w:rsidRDefault="001C1E4E">
        <w:pPr>
          <w:pStyle w:val="Header"/>
          <w:jc w:val="right"/>
          <w:rPr>
            <w:rFonts w:ascii="Arial Narrow" w:hAnsi="Arial Narrow"/>
          </w:rPr>
        </w:pPr>
        <w:r w:rsidRPr="00126BDD">
          <w:rPr>
            <w:rFonts w:ascii="Arial Narrow" w:hAnsi="Arial Narrow"/>
            <w:bCs/>
            <w:sz w:val="24"/>
            <w:szCs w:val="24"/>
          </w:rPr>
          <w:fldChar w:fldCharType="begin"/>
        </w:r>
        <w:r w:rsidRPr="00126BDD">
          <w:rPr>
            <w:rFonts w:ascii="Arial Narrow" w:hAnsi="Arial Narrow"/>
            <w:bCs/>
          </w:rPr>
          <w:instrText xml:space="preserve"> PAGE </w:instrText>
        </w:r>
        <w:r w:rsidRPr="00126BDD">
          <w:rPr>
            <w:rFonts w:ascii="Arial Narrow" w:hAnsi="Arial Narrow"/>
            <w:bCs/>
            <w:sz w:val="24"/>
            <w:szCs w:val="24"/>
          </w:rPr>
          <w:fldChar w:fldCharType="separate"/>
        </w:r>
        <w:r>
          <w:rPr>
            <w:rFonts w:ascii="Arial Narrow" w:hAnsi="Arial Narrow"/>
            <w:bCs/>
            <w:noProof/>
          </w:rPr>
          <w:t>5</w:t>
        </w:r>
        <w:r w:rsidRPr="00126BDD">
          <w:rPr>
            <w:rFonts w:ascii="Arial Narrow" w:hAnsi="Arial Narrow"/>
            <w:bCs/>
            <w:sz w:val="24"/>
            <w:szCs w:val="24"/>
          </w:rPr>
          <w:fldChar w:fldCharType="end"/>
        </w:r>
        <w:r w:rsidRPr="00126BDD">
          <w:rPr>
            <w:rFonts w:ascii="Arial Narrow" w:hAnsi="Arial Narrow"/>
          </w:rPr>
          <w:t xml:space="preserve"> / </w:t>
        </w:r>
        <w:r w:rsidRPr="00126BDD">
          <w:rPr>
            <w:rFonts w:ascii="Arial Narrow" w:hAnsi="Arial Narrow"/>
            <w:bCs/>
            <w:sz w:val="24"/>
            <w:szCs w:val="24"/>
          </w:rPr>
          <w:fldChar w:fldCharType="begin"/>
        </w:r>
        <w:r w:rsidRPr="00126BDD">
          <w:rPr>
            <w:rFonts w:ascii="Arial Narrow" w:hAnsi="Arial Narrow"/>
            <w:bCs/>
          </w:rPr>
          <w:instrText xml:space="preserve"> NUMPAGES  </w:instrText>
        </w:r>
        <w:r w:rsidRPr="00126BDD">
          <w:rPr>
            <w:rFonts w:ascii="Arial Narrow" w:hAnsi="Arial Narrow"/>
            <w:bCs/>
            <w:sz w:val="24"/>
            <w:szCs w:val="24"/>
          </w:rPr>
          <w:fldChar w:fldCharType="separate"/>
        </w:r>
        <w:r>
          <w:rPr>
            <w:rFonts w:ascii="Arial Narrow" w:hAnsi="Arial Narrow"/>
            <w:bCs/>
            <w:noProof/>
          </w:rPr>
          <w:t>9</w:t>
        </w:r>
        <w:r w:rsidRPr="00126BDD">
          <w:rPr>
            <w:rFonts w:ascii="Arial Narrow" w:hAnsi="Arial Narrow"/>
            <w:bCs/>
            <w:sz w:val="24"/>
            <w:szCs w:val="24"/>
          </w:rPr>
          <w:fldChar w:fldCharType="end"/>
        </w:r>
      </w:p>
    </w:sdtContent>
  </w:sdt>
  <w:p w14:paraId="796D8886" w14:textId="6CFB5BE8" w:rsidR="001C1E4E" w:rsidRPr="00660AB4" w:rsidRDefault="001C1E4E" w:rsidP="00660AB4">
    <w:pPr>
      <w:pStyle w:val="Header"/>
      <w:jc w:val="right"/>
      <w:rPr>
        <w:rFonts w:ascii="Arial Narrow" w:hAnsi="Arial Narrow"/>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0E7455" w14:textId="236E3343" w:rsidR="001C1E4E" w:rsidRDefault="001C1E4E">
    <w:pPr>
      <w:pStyle w:val="Header"/>
    </w:pPr>
    <w:r>
      <w:rPr>
        <w:noProof/>
        <w:lang w:val="en-US" w:eastAsia="en-US"/>
      </w:rPr>
      <w:drawing>
        <wp:anchor distT="0" distB="0" distL="114300" distR="114300" simplePos="0" relativeHeight="251658240" behindDoc="0" locked="0" layoutInCell="1" allowOverlap="1" wp14:anchorId="3A87C59F" wp14:editId="777D77EA">
          <wp:simplePos x="0" y="0"/>
          <wp:positionH relativeFrom="column">
            <wp:posOffset>4818380</wp:posOffset>
          </wp:positionH>
          <wp:positionV relativeFrom="paragraph">
            <wp:posOffset>-61595</wp:posOffset>
          </wp:positionV>
          <wp:extent cx="1438910" cy="115252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FB5A0A"/>
    <w:multiLevelType w:val="hybridMultilevel"/>
    <w:tmpl w:val="780CFCBA"/>
    <w:lvl w:ilvl="0" w:tplc="4E68605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2A175C"/>
    <w:multiLevelType w:val="hybridMultilevel"/>
    <w:tmpl w:val="91782006"/>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F03443"/>
    <w:multiLevelType w:val="multilevel"/>
    <w:tmpl w:val="706EC3A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5141DA3"/>
    <w:multiLevelType w:val="hybridMultilevel"/>
    <w:tmpl w:val="C98CBC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AB7794"/>
    <w:multiLevelType w:val="multilevel"/>
    <w:tmpl w:val="8AF66E4C"/>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A02B8B"/>
    <w:multiLevelType w:val="hybridMultilevel"/>
    <w:tmpl w:val="458C9F7C"/>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6" w15:restartNumberingAfterBreak="0">
    <w:nsid w:val="386F4736"/>
    <w:multiLevelType w:val="hybridMultilevel"/>
    <w:tmpl w:val="2DAA543A"/>
    <w:lvl w:ilvl="0" w:tplc="445CEB20">
      <w:start w:val="2"/>
      <w:numFmt w:val="bullet"/>
      <w:lvlText w:val="-"/>
      <w:lvlJc w:val="left"/>
      <w:pPr>
        <w:ind w:left="720" w:hanging="360"/>
      </w:pPr>
      <w:rPr>
        <w:rFonts w:ascii="Arial Narrow" w:eastAsia="Times New Roman" w:hAnsi="Arial Narrow" w:cs="Aria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7"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9" w15:restartNumberingAfterBreak="0">
    <w:nsid w:val="45D3006E"/>
    <w:multiLevelType w:val="hybridMultilevel"/>
    <w:tmpl w:val="116EF878"/>
    <w:lvl w:ilvl="0" w:tplc="3B9066DA">
      <w:numFmt w:val="bullet"/>
      <w:lvlText w:val="-"/>
      <w:lvlJc w:val="left"/>
      <w:pPr>
        <w:ind w:left="720" w:hanging="360"/>
      </w:pPr>
      <w:rPr>
        <w:rFonts w:ascii="Tahoma" w:eastAsia="Times New Roman" w:hAnsi="Tahoma" w:cs="Tahoma"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0"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0A2799"/>
    <w:multiLevelType w:val="hybridMultilevel"/>
    <w:tmpl w:val="837CBD1E"/>
    <w:lvl w:ilvl="0" w:tplc="49F821FC">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FC529A"/>
    <w:multiLevelType w:val="hybridMultilevel"/>
    <w:tmpl w:val="420A0A04"/>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6"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6073B8"/>
    <w:multiLevelType w:val="hybridMultilevel"/>
    <w:tmpl w:val="CD50F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0D062C"/>
    <w:multiLevelType w:val="hybridMultilevel"/>
    <w:tmpl w:val="9C04F236"/>
    <w:lvl w:ilvl="0" w:tplc="0C000001">
      <w:start w:val="1"/>
      <w:numFmt w:val="bullet"/>
      <w:lvlText w:val=""/>
      <w:lvlJc w:val="left"/>
      <w:pPr>
        <w:ind w:left="720" w:hanging="360"/>
      </w:pPr>
      <w:rPr>
        <w:rFonts w:ascii="Symbol" w:hAnsi="Symbol" w:hint="default"/>
        <w:b w:val="0"/>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30"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C85789B"/>
    <w:multiLevelType w:val="hybridMultilevel"/>
    <w:tmpl w:val="62B0741C"/>
    <w:lvl w:ilvl="0" w:tplc="0C00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33"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267CB6"/>
    <w:multiLevelType w:val="hybridMultilevel"/>
    <w:tmpl w:val="288AAFB6"/>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40778DC"/>
    <w:multiLevelType w:val="hybridMultilevel"/>
    <w:tmpl w:val="D458BB7C"/>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num w:numId="1">
    <w:abstractNumId w:val="31"/>
  </w:num>
  <w:num w:numId="2">
    <w:abstractNumId w:val="33"/>
  </w:num>
  <w:num w:numId="3">
    <w:abstractNumId w:val="28"/>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10"/>
  </w:num>
  <w:num w:numId="7">
    <w:abstractNumId w:val="27"/>
  </w:num>
  <w:num w:numId="8">
    <w:abstractNumId w:val="0"/>
  </w:num>
  <w:num w:numId="9">
    <w:abstractNumId w:val="12"/>
  </w:num>
  <w:num w:numId="10">
    <w:abstractNumId w:val="20"/>
  </w:num>
  <w:num w:numId="11">
    <w:abstractNumId w:val="30"/>
  </w:num>
  <w:num w:numId="12">
    <w:abstractNumId w:val="5"/>
  </w:num>
  <w:num w:numId="13">
    <w:abstractNumId w:val="24"/>
  </w:num>
  <w:num w:numId="14">
    <w:abstractNumId w:val="14"/>
  </w:num>
  <w:num w:numId="15">
    <w:abstractNumId w:val="2"/>
  </w:num>
  <w:num w:numId="16">
    <w:abstractNumId w:val="11"/>
  </w:num>
  <w:num w:numId="17">
    <w:abstractNumId w:val="6"/>
  </w:num>
  <w:num w:numId="18">
    <w:abstractNumId w:val="3"/>
  </w:num>
  <w:num w:numId="19">
    <w:abstractNumId w:val="21"/>
  </w:num>
  <w:num w:numId="20">
    <w:abstractNumId w:val="7"/>
  </w:num>
  <w:num w:numId="21">
    <w:abstractNumId w:val="34"/>
  </w:num>
  <w:num w:numId="22">
    <w:abstractNumId w:val="8"/>
  </w:num>
  <w:num w:numId="23">
    <w:abstractNumId w:val="1"/>
  </w:num>
  <w:num w:numId="24">
    <w:abstractNumId w:val="26"/>
  </w:num>
  <w:num w:numId="25">
    <w:abstractNumId w:val="23"/>
  </w:num>
  <w:num w:numId="26">
    <w:abstractNumId w:val="13"/>
  </w:num>
  <w:num w:numId="27">
    <w:abstractNumId w:val="22"/>
  </w:num>
  <w:num w:numId="28">
    <w:abstractNumId w:val="19"/>
  </w:num>
  <w:num w:numId="29">
    <w:abstractNumId w:val="32"/>
  </w:num>
  <w:num w:numId="30">
    <w:abstractNumId w:val="29"/>
  </w:num>
  <w:num w:numId="31">
    <w:abstractNumId w:val="25"/>
  </w:num>
  <w:num w:numId="32">
    <w:abstractNumId w:val="15"/>
  </w:num>
  <w:num w:numId="33">
    <w:abstractNumId w:val="35"/>
  </w:num>
  <w:num w:numId="34">
    <w:abstractNumId w:val="4"/>
  </w:num>
  <w:num w:numId="35">
    <w:abstractNumId w:val="9"/>
  </w:num>
  <w:num w:numId="36">
    <w:abstractNumId w:val="1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6625" fillcolor="white" strokecolor="red">
      <v:fill color="white"/>
      <v:stroke color="red"/>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0B53"/>
    <w:rsid w:val="00004D79"/>
    <w:rsid w:val="00007AEB"/>
    <w:rsid w:val="00007C19"/>
    <w:rsid w:val="0001537A"/>
    <w:rsid w:val="00022D03"/>
    <w:rsid w:val="00023C61"/>
    <w:rsid w:val="00023D4C"/>
    <w:rsid w:val="00035549"/>
    <w:rsid w:val="0003677A"/>
    <w:rsid w:val="00037A7D"/>
    <w:rsid w:val="0004179C"/>
    <w:rsid w:val="00042C08"/>
    <w:rsid w:val="0004732E"/>
    <w:rsid w:val="000478B8"/>
    <w:rsid w:val="00053B79"/>
    <w:rsid w:val="0005756A"/>
    <w:rsid w:val="00064D94"/>
    <w:rsid w:val="00072FB8"/>
    <w:rsid w:val="00075264"/>
    <w:rsid w:val="00076FF7"/>
    <w:rsid w:val="0008377A"/>
    <w:rsid w:val="000837E6"/>
    <w:rsid w:val="00083FB5"/>
    <w:rsid w:val="000841B9"/>
    <w:rsid w:val="00084509"/>
    <w:rsid w:val="000852FE"/>
    <w:rsid w:val="00093155"/>
    <w:rsid w:val="00097820"/>
    <w:rsid w:val="000A2CCC"/>
    <w:rsid w:val="000B4274"/>
    <w:rsid w:val="000C17F7"/>
    <w:rsid w:val="000C3AE6"/>
    <w:rsid w:val="000C6FA6"/>
    <w:rsid w:val="000E0285"/>
    <w:rsid w:val="000E0562"/>
    <w:rsid w:val="000E0FEE"/>
    <w:rsid w:val="000E2871"/>
    <w:rsid w:val="000E59DC"/>
    <w:rsid w:val="000E5DF5"/>
    <w:rsid w:val="000E5E9D"/>
    <w:rsid w:val="000F08A5"/>
    <w:rsid w:val="000F1520"/>
    <w:rsid w:val="000F18A2"/>
    <w:rsid w:val="000F3067"/>
    <w:rsid w:val="000F3487"/>
    <w:rsid w:val="000F3CB2"/>
    <w:rsid w:val="001013C9"/>
    <w:rsid w:val="00113108"/>
    <w:rsid w:val="0011556A"/>
    <w:rsid w:val="00123D90"/>
    <w:rsid w:val="00126183"/>
    <w:rsid w:val="0012667B"/>
    <w:rsid w:val="00126BDD"/>
    <w:rsid w:val="0012748F"/>
    <w:rsid w:val="00127AB4"/>
    <w:rsid w:val="001359BE"/>
    <w:rsid w:val="00150C0F"/>
    <w:rsid w:val="00160002"/>
    <w:rsid w:val="0016172B"/>
    <w:rsid w:val="00163DF5"/>
    <w:rsid w:val="001666FE"/>
    <w:rsid w:val="00182FB2"/>
    <w:rsid w:val="00183E4D"/>
    <w:rsid w:val="0019283C"/>
    <w:rsid w:val="00194446"/>
    <w:rsid w:val="00195568"/>
    <w:rsid w:val="001A207E"/>
    <w:rsid w:val="001A5371"/>
    <w:rsid w:val="001A77F3"/>
    <w:rsid w:val="001B0127"/>
    <w:rsid w:val="001B138A"/>
    <w:rsid w:val="001B4473"/>
    <w:rsid w:val="001C1E4E"/>
    <w:rsid w:val="001C48CD"/>
    <w:rsid w:val="001C4BA2"/>
    <w:rsid w:val="001C5064"/>
    <w:rsid w:val="001C6878"/>
    <w:rsid w:val="001D40AD"/>
    <w:rsid w:val="001D5926"/>
    <w:rsid w:val="001E5424"/>
    <w:rsid w:val="001F183E"/>
    <w:rsid w:val="001F5A87"/>
    <w:rsid w:val="002019A5"/>
    <w:rsid w:val="00202926"/>
    <w:rsid w:val="00206F03"/>
    <w:rsid w:val="00212B69"/>
    <w:rsid w:val="00213B7C"/>
    <w:rsid w:val="00225B0D"/>
    <w:rsid w:val="00226241"/>
    <w:rsid w:val="0023030E"/>
    <w:rsid w:val="002336A0"/>
    <w:rsid w:val="002370A9"/>
    <w:rsid w:val="002401EA"/>
    <w:rsid w:val="0024057A"/>
    <w:rsid w:val="00251355"/>
    <w:rsid w:val="00251AE9"/>
    <w:rsid w:val="00254690"/>
    <w:rsid w:val="00254F20"/>
    <w:rsid w:val="00255320"/>
    <w:rsid w:val="00261462"/>
    <w:rsid w:val="00263963"/>
    <w:rsid w:val="00273B5A"/>
    <w:rsid w:val="00274D7C"/>
    <w:rsid w:val="002805F8"/>
    <w:rsid w:val="00290EAC"/>
    <w:rsid w:val="002925C2"/>
    <w:rsid w:val="00293CBB"/>
    <w:rsid w:val="002948F1"/>
    <w:rsid w:val="002A2C42"/>
    <w:rsid w:val="002A56A1"/>
    <w:rsid w:val="002B4786"/>
    <w:rsid w:val="002C6F98"/>
    <w:rsid w:val="002D29CE"/>
    <w:rsid w:val="002D5425"/>
    <w:rsid w:val="002D5DC0"/>
    <w:rsid w:val="002E00ED"/>
    <w:rsid w:val="002E5606"/>
    <w:rsid w:val="002E5B9C"/>
    <w:rsid w:val="00300098"/>
    <w:rsid w:val="0030291C"/>
    <w:rsid w:val="00305CCD"/>
    <w:rsid w:val="003117F0"/>
    <w:rsid w:val="003171F7"/>
    <w:rsid w:val="00320711"/>
    <w:rsid w:val="0032149F"/>
    <w:rsid w:val="00332AF4"/>
    <w:rsid w:val="00337874"/>
    <w:rsid w:val="0034681E"/>
    <w:rsid w:val="00350F4E"/>
    <w:rsid w:val="0035108E"/>
    <w:rsid w:val="00355DF5"/>
    <w:rsid w:val="003603A8"/>
    <w:rsid w:val="00361FA3"/>
    <w:rsid w:val="003712F2"/>
    <w:rsid w:val="00373C8A"/>
    <w:rsid w:val="00376FF0"/>
    <w:rsid w:val="00386026"/>
    <w:rsid w:val="0039258A"/>
    <w:rsid w:val="00394B2C"/>
    <w:rsid w:val="003A2018"/>
    <w:rsid w:val="003A3501"/>
    <w:rsid w:val="003A4524"/>
    <w:rsid w:val="003A5AA7"/>
    <w:rsid w:val="003A5E16"/>
    <w:rsid w:val="003A7529"/>
    <w:rsid w:val="003B1C2E"/>
    <w:rsid w:val="003B2E7E"/>
    <w:rsid w:val="003B3412"/>
    <w:rsid w:val="003B4F53"/>
    <w:rsid w:val="003C1D13"/>
    <w:rsid w:val="003D2516"/>
    <w:rsid w:val="003E0A41"/>
    <w:rsid w:val="003E2D84"/>
    <w:rsid w:val="003E6D30"/>
    <w:rsid w:val="003E7010"/>
    <w:rsid w:val="003F2594"/>
    <w:rsid w:val="003F572D"/>
    <w:rsid w:val="003F5956"/>
    <w:rsid w:val="003F7AD4"/>
    <w:rsid w:val="003F7D5B"/>
    <w:rsid w:val="00411D3E"/>
    <w:rsid w:val="004121E2"/>
    <w:rsid w:val="004122A5"/>
    <w:rsid w:val="0041668A"/>
    <w:rsid w:val="004202E3"/>
    <w:rsid w:val="00420CCA"/>
    <w:rsid w:val="00420E9A"/>
    <w:rsid w:val="00433E08"/>
    <w:rsid w:val="0043746B"/>
    <w:rsid w:val="00437926"/>
    <w:rsid w:val="00441D52"/>
    <w:rsid w:val="004470B4"/>
    <w:rsid w:val="00453769"/>
    <w:rsid w:val="00454D25"/>
    <w:rsid w:val="0046469D"/>
    <w:rsid w:val="004809F1"/>
    <w:rsid w:val="004845C7"/>
    <w:rsid w:val="004859D2"/>
    <w:rsid w:val="00486111"/>
    <w:rsid w:val="004874F6"/>
    <w:rsid w:val="00487967"/>
    <w:rsid w:val="00490018"/>
    <w:rsid w:val="00491013"/>
    <w:rsid w:val="00494998"/>
    <w:rsid w:val="00494C86"/>
    <w:rsid w:val="00495856"/>
    <w:rsid w:val="004A017C"/>
    <w:rsid w:val="004A3FD1"/>
    <w:rsid w:val="004A7AE3"/>
    <w:rsid w:val="004B0F2D"/>
    <w:rsid w:val="004B2022"/>
    <w:rsid w:val="004B3F9D"/>
    <w:rsid w:val="004B7FE1"/>
    <w:rsid w:val="004C087F"/>
    <w:rsid w:val="004C25EC"/>
    <w:rsid w:val="004C3551"/>
    <w:rsid w:val="004D084E"/>
    <w:rsid w:val="004E1F03"/>
    <w:rsid w:val="004E67E1"/>
    <w:rsid w:val="004E796F"/>
    <w:rsid w:val="004E7A45"/>
    <w:rsid w:val="004E7D01"/>
    <w:rsid w:val="004F71A4"/>
    <w:rsid w:val="0050320F"/>
    <w:rsid w:val="00505534"/>
    <w:rsid w:val="00516667"/>
    <w:rsid w:val="00523268"/>
    <w:rsid w:val="005253A7"/>
    <w:rsid w:val="0053337A"/>
    <w:rsid w:val="00542522"/>
    <w:rsid w:val="00542FEE"/>
    <w:rsid w:val="00552817"/>
    <w:rsid w:val="00563846"/>
    <w:rsid w:val="0056498A"/>
    <w:rsid w:val="00567F3E"/>
    <w:rsid w:val="005845C2"/>
    <w:rsid w:val="00586AAF"/>
    <w:rsid w:val="005920E6"/>
    <w:rsid w:val="00594362"/>
    <w:rsid w:val="005A1721"/>
    <w:rsid w:val="005A22F8"/>
    <w:rsid w:val="005A6974"/>
    <w:rsid w:val="005A748D"/>
    <w:rsid w:val="005B0752"/>
    <w:rsid w:val="005B4BA4"/>
    <w:rsid w:val="005B66EC"/>
    <w:rsid w:val="005B7F25"/>
    <w:rsid w:val="005C0BFC"/>
    <w:rsid w:val="005C2027"/>
    <w:rsid w:val="005D5924"/>
    <w:rsid w:val="005E2710"/>
    <w:rsid w:val="005E3E30"/>
    <w:rsid w:val="005E4BF6"/>
    <w:rsid w:val="005E5D75"/>
    <w:rsid w:val="005F37BF"/>
    <w:rsid w:val="005F7B8A"/>
    <w:rsid w:val="00603878"/>
    <w:rsid w:val="00613313"/>
    <w:rsid w:val="006232B4"/>
    <w:rsid w:val="006426F7"/>
    <w:rsid w:val="006436A1"/>
    <w:rsid w:val="00647C28"/>
    <w:rsid w:val="00647D98"/>
    <w:rsid w:val="00653BB6"/>
    <w:rsid w:val="00654D22"/>
    <w:rsid w:val="006550CA"/>
    <w:rsid w:val="006558F9"/>
    <w:rsid w:val="00660256"/>
    <w:rsid w:val="00660AB4"/>
    <w:rsid w:val="006616C3"/>
    <w:rsid w:val="006616C6"/>
    <w:rsid w:val="00662182"/>
    <w:rsid w:val="006717A7"/>
    <w:rsid w:val="00673E98"/>
    <w:rsid w:val="0067529C"/>
    <w:rsid w:val="00680325"/>
    <w:rsid w:val="00681751"/>
    <w:rsid w:val="00681A88"/>
    <w:rsid w:val="00682F97"/>
    <w:rsid w:val="00687D63"/>
    <w:rsid w:val="006912CB"/>
    <w:rsid w:val="006A1C42"/>
    <w:rsid w:val="006A2EB8"/>
    <w:rsid w:val="006A51F8"/>
    <w:rsid w:val="006A7F07"/>
    <w:rsid w:val="006B0045"/>
    <w:rsid w:val="006B2D7D"/>
    <w:rsid w:val="006B6F41"/>
    <w:rsid w:val="006B71A1"/>
    <w:rsid w:val="006C7D58"/>
    <w:rsid w:val="006D00AF"/>
    <w:rsid w:val="006D3613"/>
    <w:rsid w:val="006D7554"/>
    <w:rsid w:val="006D78F7"/>
    <w:rsid w:val="006E09FC"/>
    <w:rsid w:val="00704102"/>
    <w:rsid w:val="00711683"/>
    <w:rsid w:val="00714D53"/>
    <w:rsid w:val="00724107"/>
    <w:rsid w:val="0073138A"/>
    <w:rsid w:val="00740755"/>
    <w:rsid w:val="007434E5"/>
    <w:rsid w:val="00743F00"/>
    <w:rsid w:val="00747ADB"/>
    <w:rsid w:val="00751959"/>
    <w:rsid w:val="007556CC"/>
    <w:rsid w:val="00762290"/>
    <w:rsid w:val="00775FB5"/>
    <w:rsid w:val="00777673"/>
    <w:rsid w:val="007867C0"/>
    <w:rsid w:val="00791E04"/>
    <w:rsid w:val="007943AA"/>
    <w:rsid w:val="00794F30"/>
    <w:rsid w:val="007A0154"/>
    <w:rsid w:val="007A533C"/>
    <w:rsid w:val="007A7766"/>
    <w:rsid w:val="007B0925"/>
    <w:rsid w:val="007C267B"/>
    <w:rsid w:val="007C4BED"/>
    <w:rsid w:val="007D0BC9"/>
    <w:rsid w:val="007D3BA6"/>
    <w:rsid w:val="007D46B2"/>
    <w:rsid w:val="007E24FC"/>
    <w:rsid w:val="007E26A2"/>
    <w:rsid w:val="007E626F"/>
    <w:rsid w:val="007F0EF3"/>
    <w:rsid w:val="007F79F8"/>
    <w:rsid w:val="008041EC"/>
    <w:rsid w:val="00806CD2"/>
    <w:rsid w:val="00810AE5"/>
    <w:rsid w:val="00810AF2"/>
    <w:rsid w:val="00810D55"/>
    <w:rsid w:val="00812FBB"/>
    <w:rsid w:val="00817D25"/>
    <w:rsid w:val="00823960"/>
    <w:rsid w:val="0082549E"/>
    <w:rsid w:val="00826BA5"/>
    <w:rsid w:val="00832677"/>
    <w:rsid w:val="0083377F"/>
    <w:rsid w:val="00840C1E"/>
    <w:rsid w:val="008435DD"/>
    <w:rsid w:val="00844DD8"/>
    <w:rsid w:val="00845F72"/>
    <w:rsid w:val="0085077B"/>
    <w:rsid w:val="00860FEB"/>
    <w:rsid w:val="008628C7"/>
    <w:rsid w:val="008679F0"/>
    <w:rsid w:val="00873212"/>
    <w:rsid w:val="00883C2D"/>
    <w:rsid w:val="00887B2A"/>
    <w:rsid w:val="00891CAA"/>
    <w:rsid w:val="00892D73"/>
    <w:rsid w:val="00896DA8"/>
    <w:rsid w:val="008A486B"/>
    <w:rsid w:val="008B03FE"/>
    <w:rsid w:val="008B2DB7"/>
    <w:rsid w:val="008B3EEE"/>
    <w:rsid w:val="008B4982"/>
    <w:rsid w:val="008B6FDD"/>
    <w:rsid w:val="008D113B"/>
    <w:rsid w:val="008D11EA"/>
    <w:rsid w:val="008D128F"/>
    <w:rsid w:val="008D3220"/>
    <w:rsid w:val="008D519F"/>
    <w:rsid w:val="008E4275"/>
    <w:rsid w:val="008E55CB"/>
    <w:rsid w:val="008F2DBD"/>
    <w:rsid w:val="008F3844"/>
    <w:rsid w:val="008F3D21"/>
    <w:rsid w:val="008F3EA2"/>
    <w:rsid w:val="00903C42"/>
    <w:rsid w:val="00904B93"/>
    <w:rsid w:val="009058FD"/>
    <w:rsid w:val="00905C45"/>
    <w:rsid w:val="00914C3E"/>
    <w:rsid w:val="009214B5"/>
    <w:rsid w:val="00921549"/>
    <w:rsid w:val="009245DB"/>
    <w:rsid w:val="00932425"/>
    <w:rsid w:val="009365EB"/>
    <w:rsid w:val="009461D5"/>
    <w:rsid w:val="0095095F"/>
    <w:rsid w:val="00951BB3"/>
    <w:rsid w:val="00956F45"/>
    <w:rsid w:val="00963C72"/>
    <w:rsid w:val="00972222"/>
    <w:rsid w:val="00973EF1"/>
    <w:rsid w:val="0097414F"/>
    <w:rsid w:val="009850D3"/>
    <w:rsid w:val="00990987"/>
    <w:rsid w:val="00992761"/>
    <w:rsid w:val="00995C0C"/>
    <w:rsid w:val="009A100B"/>
    <w:rsid w:val="009A5B27"/>
    <w:rsid w:val="009A6460"/>
    <w:rsid w:val="009A76D2"/>
    <w:rsid w:val="009B2DCF"/>
    <w:rsid w:val="009B76BE"/>
    <w:rsid w:val="009D175B"/>
    <w:rsid w:val="009D290D"/>
    <w:rsid w:val="009E2400"/>
    <w:rsid w:val="009E4346"/>
    <w:rsid w:val="009E55DF"/>
    <w:rsid w:val="009E7590"/>
    <w:rsid w:val="009F32D6"/>
    <w:rsid w:val="009F49A6"/>
    <w:rsid w:val="00A00374"/>
    <w:rsid w:val="00A01BC9"/>
    <w:rsid w:val="00A045AD"/>
    <w:rsid w:val="00A04E44"/>
    <w:rsid w:val="00A11470"/>
    <w:rsid w:val="00A12241"/>
    <w:rsid w:val="00A26A5F"/>
    <w:rsid w:val="00A30FC9"/>
    <w:rsid w:val="00A34538"/>
    <w:rsid w:val="00A40899"/>
    <w:rsid w:val="00A51EDA"/>
    <w:rsid w:val="00A535BA"/>
    <w:rsid w:val="00A53BF2"/>
    <w:rsid w:val="00A64905"/>
    <w:rsid w:val="00A675CC"/>
    <w:rsid w:val="00A72D5E"/>
    <w:rsid w:val="00A8461F"/>
    <w:rsid w:val="00A85379"/>
    <w:rsid w:val="00A96A37"/>
    <w:rsid w:val="00AA1957"/>
    <w:rsid w:val="00AA7B01"/>
    <w:rsid w:val="00AB03AB"/>
    <w:rsid w:val="00AB13EF"/>
    <w:rsid w:val="00AC08D9"/>
    <w:rsid w:val="00AD33C7"/>
    <w:rsid w:val="00AD34BE"/>
    <w:rsid w:val="00AD423A"/>
    <w:rsid w:val="00AD58AA"/>
    <w:rsid w:val="00AD5E4A"/>
    <w:rsid w:val="00AE2A99"/>
    <w:rsid w:val="00AE5507"/>
    <w:rsid w:val="00B00BD5"/>
    <w:rsid w:val="00B018FC"/>
    <w:rsid w:val="00B077FB"/>
    <w:rsid w:val="00B11F35"/>
    <w:rsid w:val="00B12546"/>
    <w:rsid w:val="00B14D5F"/>
    <w:rsid w:val="00B214E4"/>
    <w:rsid w:val="00B21BA4"/>
    <w:rsid w:val="00B22142"/>
    <w:rsid w:val="00B221A3"/>
    <w:rsid w:val="00B30098"/>
    <w:rsid w:val="00B41058"/>
    <w:rsid w:val="00B43A63"/>
    <w:rsid w:val="00B50164"/>
    <w:rsid w:val="00B50EFC"/>
    <w:rsid w:val="00B5712C"/>
    <w:rsid w:val="00B57EEC"/>
    <w:rsid w:val="00B60F30"/>
    <w:rsid w:val="00B63FC2"/>
    <w:rsid w:val="00B64E3F"/>
    <w:rsid w:val="00B653B9"/>
    <w:rsid w:val="00B72357"/>
    <w:rsid w:val="00B74B45"/>
    <w:rsid w:val="00B74DC5"/>
    <w:rsid w:val="00B75C34"/>
    <w:rsid w:val="00BA0D1F"/>
    <w:rsid w:val="00BA1F2A"/>
    <w:rsid w:val="00BA355F"/>
    <w:rsid w:val="00BA535D"/>
    <w:rsid w:val="00BB11AE"/>
    <w:rsid w:val="00BB66CF"/>
    <w:rsid w:val="00BC4397"/>
    <w:rsid w:val="00BC56E5"/>
    <w:rsid w:val="00BC7984"/>
    <w:rsid w:val="00BE0EA8"/>
    <w:rsid w:val="00BE33D8"/>
    <w:rsid w:val="00BE43B2"/>
    <w:rsid w:val="00BE4FE4"/>
    <w:rsid w:val="00C02AAB"/>
    <w:rsid w:val="00C04A32"/>
    <w:rsid w:val="00C05618"/>
    <w:rsid w:val="00C056E4"/>
    <w:rsid w:val="00C07F6F"/>
    <w:rsid w:val="00C10701"/>
    <w:rsid w:val="00C10DBE"/>
    <w:rsid w:val="00C11F6F"/>
    <w:rsid w:val="00C14AF9"/>
    <w:rsid w:val="00C16967"/>
    <w:rsid w:val="00C20349"/>
    <w:rsid w:val="00C35F97"/>
    <w:rsid w:val="00C403EF"/>
    <w:rsid w:val="00C44D75"/>
    <w:rsid w:val="00C5032B"/>
    <w:rsid w:val="00C524E4"/>
    <w:rsid w:val="00C5327B"/>
    <w:rsid w:val="00C55167"/>
    <w:rsid w:val="00C55392"/>
    <w:rsid w:val="00C57EAD"/>
    <w:rsid w:val="00C64407"/>
    <w:rsid w:val="00C674A5"/>
    <w:rsid w:val="00C7643B"/>
    <w:rsid w:val="00C76FB5"/>
    <w:rsid w:val="00C8260C"/>
    <w:rsid w:val="00C82A68"/>
    <w:rsid w:val="00C8439C"/>
    <w:rsid w:val="00C8528A"/>
    <w:rsid w:val="00C865A7"/>
    <w:rsid w:val="00C87F15"/>
    <w:rsid w:val="00C91120"/>
    <w:rsid w:val="00CA4416"/>
    <w:rsid w:val="00CA57E2"/>
    <w:rsid w:val="00CA6E6F"/>
    <w:rsid w:val="00CB5C26"/>
    <w:rsid w:val="00CC020D"/>
    <w:rsid w:val="00CD061B"/>
    <w:rsid w:val="00CD0677"/>
    <w:rsid w:val="00CD22FC"/>
    <w:rsid w:val="00CD7AE3"/>
    <w:rsid w:val="00CE0F61"/>
    <w:rsid w:val="00CE4E5E"/>
    <w:rsid w:val="00CE58F8"/>
    <w:rsid w:val="00CF6538"/>
    <w:rsid w:val="00D04381"/>
    <w:rsid w:val="00D10FC0"/>
    <w:rsid w:val="00D11B9B"/>
    <w:rsid w:val="00D14044"/>
    <w:rsid w:val="00D225E4"/>
    <w:rsid w:val="00D322CA"/>
    <w:rsid w:val="00D33F84"/>
    <w:rsid w:val="00D34C9B"/>
    <w:rsid w:val="00D37DD3"/>
    <w:rsid w:val="00D417C2"/>
    <w:rsid w:val="00D47F70"/>
    <w:rsid w:val="00D50229"/>
    <w:rsid w:val="00D50F13"/>
    <w:rsid w:val="00D51502"/>
    <w:rsid w:val="00D52157"/>
    <w:rsid w:val="00D5513E"/>
    <w:rsid w:val="00D65C3C"/>
    <w:rsid w:val="00D73100"/>
    <w:rsid w:val="00D7662B"/>
    <w:rsid w:val="00D8556B"/>
    <w:rsid w:val="00D90F8E"/>
    <w:rsid w:val="00D949C9"/>
    <w:rsid w:val="00DA2384"/>
    <w:rsid w:val="00DC11A1"/>
    <w:rsid w:val="00DD5282"/>
    <w:rsid w:val="00DE0239"/>
    <w:rsid w:val="00DF57FB"/>
    <w:rsid w:val="00DF58EE"/>
    <w:rsid w:val="00E00310"/>
    <w:rsid w:val="00E04298"/>
    <w:rsid w:val="00E045AD"/>
    <w:rsid w:val="00E05457"/>
    <w:rsid w:val="00E05C41"/>
    <w:rsid w:val="00E0771D"/>
    <w:rsid w:val="00E1029D"/>
    <w:rsid w:val="00E11E01"/>
    <w:rsid w:val="00E150B5"/>
    <w:rsid w:val="00E160F4"/>
    <w:rsid w:val="00E16762"/>
    <w:rsid w:val="00E16839"/>
    <w:rsid w:val="00E244F2"/>
    <w:rsid w:val="00E26DB0"/>
    <w:rsid w:val="00E44537"/>
    <w:rsid w:val="00E5000C"/>
    <w:rsid w:val="00E55F69"/>
    <w:rsid w:val="00E56FDA"/>
    <w:rsid w:val="00E57189"/>
    <w:rsid w:val="00E636DC"/>
    <w:rsid w:val="00E65733"/>
    <w:rsid w:val="00E70C56"/>
    <w:rsid w:val="00E732C4"/>
    <w:rsid w:val="00E90DC4"/>
    <w:rsid w:val="00E9309D"/>
    <w:rsid w:val="00EA0F06"/>
    <w:rsid w:val="00EA2362"/>
    <w:rsid w:val="00EB2A19"/>
    <w:rsid w:val="00EB550D"/>
    <w:rsid w:val="00EB6C90"/>
    <w:rsid w:val="00EC3254"/>
    <w:rsid w:val="00ED72CA"/>
    <w:rsid w:val="00EE1A66"/>
    <w:rsid w:val="00EE1D09"/>
    <w:rsid w:val="00EE4EBF"/>
    <w:rsid w:val="00EE7240"/>
    <w:rsid w:val="00EF66B8"/>
    <w:rsid w:val="00F03EB4"/>
    <w:rsid w:val="00F04AE6"/>
    <w:rsid w:val="00F06E93"/>
    <w:rsid w:val="00F130D7"/>
    <w:rsid w:val="00F17C76"/>
    <w:rsid w:val="00F21315"/>
    <w:rsid w:val="00F23A80"/>
    <w:rsid w:val="00F25459"/>
    <w:rsid w:val="00F26952"/>
    <w:rsid w:val="00F270C4"/>
    <w:rsid w:val="00F30E47"/>
    <w:rsid w:val="00F349FC"/>
    <w:rsid w:val="00F406EC"/>
    <w:rsid w:val="00F539EC"/>
    <w:rsid w:val="00F54EF8"/>
    <w:rsid w:val="00F56682"/>
    <w:rsid w:val="00F57BB6"/>
    <w:rsid w:val="00F62704"/>
    <w:rsid w:val="00F84B26"/>
    <w:rsid w:val="00F862E9"/>
    <w:rsid w:val="00F876D5"/>
    <w:rsid w:val="00F96680"/>
    <w:rsid w:val="00F96C47"/>
    <w:rsid w:val="00FA3B2F"/>
    <w:rsid w:val="00FA6C39"/>
    <w:rsid w:val="00FA7021"/>
    <w:rsid w:val="00FA70E6"/>
    <w:rsid w:val="00FB03B1"/>
    <w:rsid w:val="00FB168A"/>
    <w:rsid w:val="00FB5A5D"/>
    <w:rsid w:val="00FC7772"/>
    <w:rsid w:val="00FC7A03"/>
    <w:rsid w:val="00FC7E0E"/>
    <w:rsid w:val="00FD4486"/>
    <w:rsid w:val="00FE2092"/>
    <w:rsid w:val="00FE4AC3"/>
    <w:rsid w:val="00FE4C32"/>
    <w:rsid w:val="00FE4FEF"/>
    <w:rsid w:val="00FF032A"/>
    <w:rsid w:val="00FF40AA"/>
    <w:rsid w:val="00FF47DC"/>
    <w:rsid w:val="00FF6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fillcolor="white" strokecolor="red">
      <v:fill color="white"/>
      <v:stroke color="red"/>
    </o:shapedefaults>
    <o:shapelayout v:ext="edit">
      <o:idmap v:ext="edit" data="1"/>
    </o:shapelayout>
  </w:shapeDefaults>
  <w:decimalSymbol w:val=","/>
  <w:listSeparator w:val=","/>
  <w14:docId w14:val="029DFD6C"/>
  <w15:docId w15:val="{BA120E1A-7BA0-40B1-819D-FBD34B0CD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D7C"/>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semiHidden/>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411D3E"/>
    <w:rPr>
      <w:sz w:val="20"/>
      <w:szCs w:val="20"/>
    </w:rPr>
  </w:style>
  <w:style w:type="character" w:customStyle="1" w:styleId="FootnoteTextChar">
    <w:name w:val="Footnote Text Char"/>
    <w:link w:val="FootnoteText"/>
    <w:uiPriority w:val="99"/>
    <w:semiHidden/>
    <w:rsid w:val="00411D3E"/>
    <w:rPr>
      <w:rFonts w:ascii="Arial" w:hAnsi="Arial" w:cs="Arial"/>
      <w:lang w:val="en-GB" w:eastAsia="en-GB"/>
    </w:rPr>
  </w:style>
  <w:style w:type="character" w:styleId="Hyperlink">
    <w:name w:val="Hyperlink"/>
    <w:uiPriority w:val="99"/>
    <w:unhideWhenUsed/>
    <w:rsid w:val="00951BB3"/>
    <w:rPr>
      <w:color w:val="0000FF"/>
      <w:u w:val="single"/>
    </w:rPr>
  </w:style>
  <w:style w:type="character" w:styleId="UnresolvedMention">
    <w:name w:val="Unresolved Mention"/>
    <w:basedOn w:val="DefaultParagraphFont"/>
    <w:uiPriority w:val="99"/>
    <w:semiHidden/>
    <w:unhideWhenUsed/>
    <w:rsid w:val="00DF58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205795208">
      <w:bodyDiv w:val="1"/>
      <w:marLeft w:val="0"/>
      <w:marRight w:val="0"/>
      <w:marTop w:val="0"/>
      <w:marBottom w:val="0"/>
      <w:divBdr>
        <w:top w:val="none" w:sz="0" w:space="0" w:color="auto"/>
        <w:left w:val="none" w:sz="0" w:space="0" w:color="auto"/>
        <w:bottom w:val="none" w:sz="0" w:space="0" w:color="auto"/>
        <w:right w:val="none" w:sz="0" w:space="0" w:color="auto"/>
      </w:divBdr>
    </w:div>
    <w:div w:id="280772844">
      <w:bodyDiv w:val="1"/>
      <w:marLeft w:val="0"/>
      <w:marRight w:val="0"/>
      <w:marTop w:val="0"/>
      <w:marBottom w:val="0"/>
      <w:divBdr>
        <w:top w:val="none" w:sz="0" w:space="0" w:color="auto"/>
        <w:left w:val="none" w:sz="0" w:space="0" w:color="auto"/>
        <w:bottom w:val="none" w:sz="0" w:space="0" w:color="auto"/>
        <w:right w:val="none" w:sz="0" w:space="0" w:color="auto"/>
      </w:divBdr>
    </w:div>
    <w:div w:id="461462624">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616181341">
      <w:bodyDiv w:val="1"/>
      <w:marLeft w:val="0"/>
      <w:marRight w:val="0"/>
      <w:marTop w:val="0"/>
      <w:marBottom w:val="0"/>
      <w:divBdr>
        <w:top w:val="none" w:sz="0" w:space="0" w:color="auto"/>
        <w:left w:val="none" w:sz="0" w:space="0" w:color="auto"/>
        <w:bottom w:val="none" w:sz="0" w:space="0" w:color="auto"/>
        <w:right w:val="none" w:sz="0" w:space="0" w:color="auto"/>
      </w:divBdr>
    </w:div>
    <w:div w:id="910844593">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97409363">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20606316">
      <w:bodyDiv w:val="1"/>
      <w:marLeft w:val="0"/>
      <w:marRight w:val="0"/>
      <w:marTop w:val="0"/>
      <w:marBottom w:val="0"/>
      <w:divBdr>
        <w:top w:val="none" w:sz="0" w:space="0" w:color="auto"/>
        <w:left w:val="none" w:sz="0" w:space="0" w:color="auto"/>
        <w:bottom w:val="none" w:sz="0" w:space="0" w:color="auto"/>
        <w:right w:val="none" w:sz="0" w:space="0" w:color="auto"/>
      </w:divBdr>
    </w:div>
    <w:div w:id="1647469895">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63358783">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 w:id="2087340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anctionsmap.eu"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www.sanctionsmap.e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ie.entreprises-etrangeres@dgfip.finances.gouv.fr"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search.coe.int/intranet/Pages/result_details.aspx?ObjectId=09000016805ceb14"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C851BF-5F9C-49B7-B659-1AD96728B0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5B55C6B-6C0B-46C9-93AB-D612B5F98D8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07841EA-69A4-4460-B17A-F2B35A932FE5}">
  <ds:schemaRefs>
    <ds:schemaRef ds:uri="http://schemas.openxmlformats.org/officeDocument/2006/bibliography"/>
  </ds:schemaRefs>
</ds:datastoreItem>
</file>

<file path=customXml/itemProps4.xml><?xml version="1.0" encoding="utf-8"?>
<ds:datastoreItem xmlns:ds="http://schemas.openxmlformats.org/officeDocument/2006/customXml" ds:itemID="{19CDF77E-E47A-4766-8F6F-3C6F1BB771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15</Pages>
  <Words>8446</Words>
  <Characters>48143</Characters>
  <Application>Microsoft Office Word</Application>
  <DocSecurity>0</DocSecurity>
  <Lines>401</Lines>
  <Paragraphs>112</Paragraphs>
  <ScaleCrop>false</ScaleCrop>
  <HeadingPairs>
    <vt:vector size="2" baseType="variant">
      <vt:variant>
        <vt:lpstr>Title</vt:lpstr>
      </vt:variant>
      <vt:variant>
        <vt:i4>1</vt:i4>
      </vt:variant>
    </vt:vector>
  </HeadingPairs>
  <TitlesOfParts>
    <vt:vector size="1" baseType="lpstr">
      <vt:lpstr>AE.Oo.RC.AllServicesandGoods</vt:lpstr>
    </vt:vector>
  </TitlesOfParts>
  <Company>Council of Europe</Company>
  <LinksUpToDate>false</LinksUpToDate>
  <CharactersWithSpaces>56477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AE.Oo.RC.AllServicesandGoods</dc:title>
  <dc:creator>KAUTZMANN Jean-Etienne</dc:creator>
  <cp:lastModifiedBy>KAHRIMANOVIC Vesna</cp:lastModifiedBy>
  <cp:revision>13</cp:revision>
  <cp:lastPrinted>2017-10-09T11:49:00Z</cp:lastPrinted>
  <dcterms:created xsi:type="dcterms:W3CDTF">2021-05-06T07:15:00Z</dcterms:created>
  <dcterms:modified xsi:type="dcterms:W3CDTF">2021-05-12T12:08:00Z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