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CC7A9" w14:textId="71AC67AD" w:rsidR="00A20460" w:rsidRDefault="00A20460" w:rsidP="002C4137">
      <w:pPr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bookmarkStart w:id="0" w:name="_GoBack"/>
      <w:bookmarkEnd w:id="0"/>
      <w:r>
        <w:rPr>
          <w:rFonts w:ascii="Arial Nova" w:hAnsi="Arial Nova"/>
          <w:b/>
          <w:color w:val="990000"/>
          <w:sz w:val="28"/>
          <w:szCs w:val="28"/>
        </w:rPr>
        <w:t>J</w:t>
      </w:r>
      <w:r>
        <w:rPr>
          <w:rFonts w:ascii="Arial Nova" w:hAnsi="Arial Nova"/>
          <w:b/>
          <w:color w:val="990000"/>
          <w:sz w:val="28"/>
          <w:szCs w:val="28"/>
          <w:lang w:val="sr-Cyrl-RS"/>
        </w:rPr>
        <w:t>АВНА РАСПРАВА</w:t>
      </w:r>
    </w:p>
    <w:p w14:paraId="07D493A9" w14:textId="77777777" w:rsidR="00A20460" w:rsidRDefault="00A20460" w:rsidP="00A20460">
      <w:pPr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поводом израде</w:t>
      </w:r>
    </w:p>
    <w:p w14:paraId="01317824" w14:textId="77777777" w:rsidR="00A20460" w:rsidRDefault="00A20460" w:rsidP="00A20460">
      <w:pPr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Нацрта Стратегије социјалне заштите за период 2019-2025. године</w:t>
      </w:r>
    </w:p>
    <w:p w14:paraId="61DAA3F7" w14:textId="77777777" w:rsidR="00A20460" w:rsidRPr="00865422" w:rsidRDefault="00A20460" w:rsidP="00A20460">
      <w:pPr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Београд</w:t>
      </w:r>
      <w:r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10</w:t>
      </w:r>
      <w:r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мај</w:t>
      </w:r>
      <w:r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201</w:t>
      </w:r>
      <w:r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6665AC29" w14:textId="5E80B9C4" w:rsidR="006F54BF" w:rsidRDefault="00A20460" w:rsidP="00A20460">
      <w:pPr>
        <w:jc w:val="center"/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Хотел „М“, Булевар ослобођења бр. 56а</w:t>
      </w:r>
    </w:p>
    <w:p w14:paraId="01F94222" w14:textId="7E12502E" w:rsidR="00A20460" w:rsidRPr="002C4137" w:rsidRDefault="00D1624B" w:rsidP="002C4137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686B6B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37A1EBC0" w14:textId="77777777" w:rsidR="006F54BF" w:rsidRDefault="006F54BF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11.30 – 12.00                  </w:t>
            </w:r>
          </w:p>
        </w:tc>
        <w:tc>
          <w:tcPr>
            <w:tcW w:w="4000" w:type="pct"/>
            <w:shd w:val="clear" w:color="auto" w:fill="CC9900"/>
          </w:tcPr>
          <w:p w14:paraId="0D60228E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4E614487" w14:textId="39EA5FC3" w:rsidR="006F54BF" w:rsidRDefault="006F54BF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Пријављивање учесника и кафа добродошлице</w:t>
            </w:r>
          </w:p>
        </w:tc>
      </w:tr>
      <w:tr w:rsidR="00686B6B" w:rsidRPr="00686B6B" w14:paraId="0DC74581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65FB8F35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3939AA27" w14:textId="2577B0A3" w:rsidR="00F01BBD" w:rsidRPr="00686B6B" w:rsidRDefault="006F54BF" w:rsidP="00494AAE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12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:00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2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15</w:t>
            </w:r>
          </w:p>
        </w:tc>
        <w:tc>
          <w:tcPr>
            <w:tcW w:w="4000" w:type="pct"/>
            <w:shd w:val="clear" w:color="auto" w:fill="CC9900"/>
          </w:tcPr>
          <w:p w14:paraId="571BF10E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74417235" w14:textId="5188B7D8" w:rsidR="00F01BBD" w:rsidRPr="00686B6B" w:rsidRDefault="006F54BF" w:rsidP="00494AAE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Уводно обраћање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</w:t>
            </w:r>
          </w:p>
        </w:tc>
      </w:tr>
      <w:tr w:rsidR="00FC2116" w:rsidRPr="001B7EFB" w14:paraId="371F07DF" w14:textId="77777777" w:rsidTr="00494AAE">
        <w:trPr>
          <w:trHeight w:val="598"/>
        </w:trPr>
        <w:tc>
          <w:tcPr>
            <w:tcW w:w="1000" w:type="pct"/>
          </w:tcPr>
          <w:p w14:paraId="4EE14CDA" w14:textId="77777777" w:rsidR="00FC2116" w:rsidRDefault="00FC2116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15149961" w14:textId="77777777" w:rsidR="002C4137" w:rsidRDefault="002C4137" w:rsidP="00A20460">
            <w:pPr>
              <w:jc w:val="both"/>
              <w:rPr>
                <w:rFonts w:ascii="Arial Nova" w:eastAsia="Calibri" w:hAnsi="Arial Nova" w:cs="Times New Roman"/>
                <w:lang w:val="sr-Cyrl-RS"/>
              </w:rPr>
            </w:pPr>
          </w:p>
          <w:p w14:paraId="6B9A4F36" w14:textId="19DDBCAA" w:rsidR="00102E1D" w:rsidRDefault="00A20460" w:rsidP="00A20460">
            <w:pPr>
              <w:jc w:val="both"/>
              <w:rPr>
                <w:rFonts w:ascii="Arial Nova" w:eastAsia="Calibri" w:hAnsi="Arial Nova" w:cs="Times New Roman"/>
                <w:lang w:val="sr-Cyrl-RS"/>
              </w:rPr>
            </w:pPr>
            <w:r w:rsidRPr="002C4137">
              <w:rPr>
                <w:rFonts w:ascii="Arial Nova" w:eastAsia="Calibri" w:hAnsi="Arial Nova" w:cs="Times New Roman"/>
                <w:b/>
                <w:lang w:val="sr-Cyrl-RS"/>
              </w:rPr>
              <w:t>Сузана Мишић</w:t>
            </w:r>
            <w:r w:rsidRPr="00A20460">
              <w:rPr>
                <w:rFonts w:ascii="Arial Nova" w:eastAsia="Calibri" w:hAnsi="Arial Nova" w:cs="Times New Roman"/>
                <w:lang w:val="sr-Cyrl-RS"/>
              </w:rPr>
              <w:t>, помоћница министра у МИНРЗС</w:t>
            </w:r>
          </w:p>
          <w:p w14:paraId="34E12337" w14:textId="6DE3BD57" w:rsidR="00C53811" w:rsidRPr="002C4137" w:rsidRDefault="00A20460" w:rsidP="002C4137">
            <w:pPr>
              <w:jc w:val="both"/>
              <w:rPr>
                <w:rFonts w:ascii="Arial Nova" w:eastAsia="Calibri" w:hAnsi="Arial Nova" w:cs="Times New Roman"/>
                <w:lang w:val="sr-Cyrl-RS"/>
              </w:rPr>
            </w:pPr>
            <w:r w:rsidRPr="002C4137">
              <w:rPr>
                <w:rFonts w:ascii="Arial Nova" w:eastAsia="Calibri" w:hAnsi="Arial Nova" w:cs="Times New Roman"/>
                <w:b/>
                <w:lang w:val="sr-Cyrl-RS"/>
              </w:rPr>
              <w:t>Предраг Вулетић</w:t>
            </w:r>
            <w:r w:rsidRPr="00A20460">
              <w:rPr>
                <w:rFonts w:ascii="Arial Nova" w:eastAsia="Calibri" w:hAnsi="Arial Nova" w:cs="Times New Roman"/>
                <w:lang w:val="sr-Cyrl-RS"/>
              </w:rPr>
              <w:t>, покрајински секретар за социјалну политику, демографију и равноправност полова</w:t>
            </w:r>
            <w:r w:rsidRPr="00A20460">
              <w:rPr>
                <w:rFonts w:ascii="Arial Nova" w:eastAsia="Calibri" w:hAnsi="Arial Nova" w:cs="Times New Roman"/>
              </w:rPr>
              <w:t>*</w:t>
            </w:r>
          </w:p>
          <w:p w14:paraId="3A3E456B" w14:textId="77777777" w:rsidR="00102E1D" w:rsidRDefault="00102E1D" w:rsidP="00102E1D">
            <w:pPr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2C4137">
              <w:rPr>
                <w:rFonts w:ascii="Arial Nova" w:hAnsi="Arial Nova" w:cs="Cambria"/>
                <w:b/>
                <w:noProof/>
                <w:lang w:val="sr-Cyrl-RS"/>
              </w:rPr>
              <w:t>Др Јасмина Танасић</w:t>
            </w:r>
            <w:r w:rsidRPr="00A20460">
              <w:rPr>
                <w:rFonts w:ascii="Arial Nova" w:hAnsi="Arial Nova" w:cs="Cambria"/>
                <w:noProof/>
                <w:lang w:val="sr-Cyrl-RS"/>
              </w:rPr>
              <w:t>, програмска директорка Сектора за друштвени развој</w:t>
            </w:r>
            <w:r w:rsidRPr="002C4137">
              <w:rPr>
                <w:rFonts w:ascii="Arial Nova" w:hAnsi="Arial Nova" w:cs="Cambria"/>
                <w:noProof/>
              </w:rPr>
              <w:t>,</w:t>
            </w:r>
            <w:r w:rsidRPr="00A20460">
              <w:rPr>
                <w:rFonts w:ascii="Arial Nova" w:hAnsi="Arial Nova" w:cs="Cambria"/>
                <w:noProof/>
                <w:lang w:val="sr-Cyrl-RS"/>
              </w:rPr>
              <w:t xml:space="preserve"> СКГО</w:t>
            </w:r>
          </w:p>
          <w:p w14:paraId="344E339E" w14:textId="06002DCA" w:rsidR="00C8697C" w:rsidRPr="006F54BF" w:rsidRDefault="00C8697C" w:rsidP="00102E1D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  <w:tr w:rsidR="00686B6B" w:rsidRPr="00686B6B" w14:paraId="7FB618F9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08AD58A8" w14:textId="3C10B472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</w:p>
          <w:p w14:paraId="053C5ED9" w14:textId="365DC752" w:rsidR="00F01BBD" w:rsidRPr="006F54BF" w:rsidRDefault="00AF66CC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6F54B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</w:t>
            </w:r>
            <w:r w:rsidR="00DC713C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6F54B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  <w:r w:rsidR="00DC713C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 w:rsidR="006F54B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</w:t>
            </w:r>
            <w:r w:rsidR="00DC713C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6F54B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7D2ECCAA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</w:p>
          <w:p w14:paraId="780F5829" w14:textId="753AC75F" w:rsidR="00F01BBD" w:rsidRPr="00A20460" w:rsidRDefault="006F54BF" w:rsidP="00494AAE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Представљање </w:t>
            </w:r>
            <w:r w:rsidR="00A20460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Нацрта Стратегије социјалне заштите </w:t>
            </w:r>
          </w:p>
        </w:tc>
      </w:tr>
      <w:tr w:rsidR="00732C60" w:rsidRPr="001B7EFB" w14:paraId="557C312D" w14:textId="77777777" w:rsidTr="00494AAE">
        <w:trPr>
          <w:trHeight w:val="908"/>
        </w:trPr>
        <w:tc>
          <w:tcPr>
            <w:tcW w:w="1000" w:type="pct"/>
          </w:tcPr>
          <w:p w14:paraId="3375F62B" w14:textId="08D878CC" w:rsidR="00732C60" w:rsidRDefault="00732C60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  <w:shd w:val="clear" w:color="auto" w:fill="auto"/>
          </w:tcPr>
          <w:p w14:paraId="1DBC7812" w14:textId="77777777" w:rsidR="00A20460" w:rsidRDefault="00A20460" w:rsidP="00494AAE">
            <w:pPr>
              <w:spacing w:line="264" w:lineRule="auto"/>
              <w:jc w:val="both"/>
              <w:rPr>
                <w:rFonts w:ascii="Arial Nova" w:eastAsia="Calibri" w:hAnsi="Arial Nova" w:cs="Times New Roman"/>
                <w:color w:val="ED7D31" w:themeColor="accent2"/>
                <w:lang w:val="sr-Cyrl-RS"/>
              </w:rPr>
            </w:pPr>
          </w:p>
          <w:p w14:paraId="71BDE89C" w14:textId="0A9593C6" w:rsidR="00C8697C" w:rsidRDefault="00A20460" w:rsidP="00494AAE">
            <w:pPr>
              <w:spacing w:line="264" w:lineRule="auto"/>
              <w:jc w:val="both"/>
              <w:rPr>
                <w:rFonts w:ascii="Arial Nova" w:eastAsia="Calibri" w:hAnsi="Arial Nova" w:cs="Times New Roman"/>
                <w:lang w:val="sr-Cyrl-RS"/>
              </w:rPr>
            </w:pPr>
            <w:r w:rsidRPr="002C4137">
              <w:rPr>
                <w:rFonts w:ascii="Arial Nova" w:eastAsia="Calibri" w:hAnsi="Arial Nova" w:cs="Times New Roman"/>
                <w:b/>
                <w:lang w:val="sr-Cyrl-RS"/>
              </w:rPr>
              <w:t>Жарко Шундерић</w:t>
            </w:r>
            <w:r w:rsidRPr="00A20460">
              <w:rPr>
                <w:rFonts w:ascii="Arial Nova" w:eastAsia="Calibri" w:hAnsi="Arial Nova" w:cs="Times New Roman"/>
                <w:lang w:val="sr-Cyrl-RS"/>
              </w:rPr>
              <w:t>,  експерт ангажован на пројекту „Подршка развоју регулаторних механизама социјалне заштите“, који финансира Европска унија</w:t>
            </w:r>
          </w:p>
          <w:p w14:paraId="4F71A2B7" w14:textId="1D91A4C1" w:rsidR="00C8697C" w:rsidRPr="00093B9E" w:rsidRDefault="00C8697C" w:rsidP="00A20460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686B6B" w:rsidRPr="00686B6B" w14:paraId="705BA1C4" w14:textId="77777777" w:rsidTr="00A20460">
        <w:trPr>
          <w:trHeight w:val="866"/>
        </w:trPr>
        <w:tc>
          <w:tcPr>
            <w:tcW w:w="1000" w:type="pct"/>
            <w:shd w:val="clear" w:color="auto" w:fill="CC9900"/>
          </w:tcPr>
          <w:p w14:paraId="38FD2A38" w14:textId="77777777" w:rsidR="00494AAE" w:rsidRPr="00AF66CC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16D0BC0" w14:textId="19D3BE7B" w:rsidR="00F01BBD" w:rsidRPr="00C8697C" w:rsidRDefault="006114BD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6F54B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</w:t>
            </w:r>
            <w:r w:rsidR="006F54B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 xml:space="preserve"> – 1</w:t>
            </w:r>
            <w:r w:rsidR="00B1193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</w:t>
            </w:r>
            <w:r w:rsidR="00C8697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B1193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</w:p>
        </w:tc>
        <w:tc>
          <w:tcPr>
            <w:tcW w:w="4000" w:type="pct"/>
            <w:shd w:val="clear" w:color="auto" w:fill="CC9900"/>
          </w:tcPr>
          <w:p w14:paraId="076E9956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F68BE5B" w14:textId="117392CF" w:rsidR="00A20460" w:rsidRPr="00A20460" w:rsidRDefault="00A20460" w:rsidP="00A20460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Перспективе социјалне заштите у светлу Нацрта Стратегије – изазови и шансе</w:t>
            </w:r>
          </w:p>
        </w:tc>
      </w:tr>
      <w:tr w:rsidR="00A20460" w:rsidRPr="00686B6B" w14:paraId="3BD3E405" w14:textId="77777777" w:rsidTr="00A20460">
        <w:trPr>
          <w:trHeight w:val="866"/>
        </w:trPr>
        <w:tc>
          <w:tcPr>
            <w:tcW w:w="1000" w:type="pct"/>
            <w:shd w:val="clear" w:color="auto" w:fill="FFFFFF" w:themeFill="background1"/>
          </w:tcPr>
          <w:p w14:paraId="796A4D18" w14:textId="77777777" w:rsidR="00A20460" w:rsidRPr="00A20460" w:rsidRDefault="00A20460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00482A47" w14:textId="4ADF73CD" w:rsidR="00A20460" w:rsidRPr="00A20460" w:rsidRDefault="00A20460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4000" w:type="pct"/>
            <w:shd w:val="clear" w:color="auto" w:fill="FFFFFF" w:themeFill="background1"/>
          </w:tcPr>
          <w:p w14:paraId="1F4CA5B4" w14:textId="77777777" w:rsidR="002C4137" w:rsidRDefault="002C4137" w:rsidP="00494AAE">
            <w:pPr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  <w:p w14:paraId="2DB8083B" w14:textId="5A7D9C37" w:rsidR="00A20460" w:rsidRPr="00A20460" w:rsidRDefault="00A20460" w:rsidP="00494AAE">
            <w:pPr>
              <w:jc w:val="both"/>
              <w:rPr>
                <w:rFonts w:ascii="Arial Nova" w:hAnsi="Arial Nova" w:cs="Cambria"/>
                <w:noProof/>
              </w:rPr>
            </w:pPr>
            <w:r w:rsidRPr="002C4137">
              <w:rPr>
                <w:rFonts w:ascii="Arial Nova" w:hAnsi="Arial Nova" w:cs="Cambria"/>
                <w:b/>
                <w:noProof/>
                <w:lang w:val="sr-Cyrl-RS"/>
              </w:rPr>
              <w:t>Божидар Дакић</w:t>
            </w:r>
            <w:r w:rsidRPr="00A20460">
              <w:rPr>
                <w:rFonts w:ascii="Arial Nova" w:hAnsi="Arial Nova" w:cs="Cambria"/>
                <w:noProof/>
                <w:lang w:val="sr-Cyrl-RS"/>
              </w:rPr>
              <w:t>, директор Републичког завода за социјалну заштиту</w:t>
            </w:r>
            <w:r w:rsidRPr="00A20460">
              <w:rPr>
                <w:rFonts w:ascii="Arial Nova" w:hAnsi="Arial Nova" w:cs="Cambria"/>
                <w:noProof/>
              </w:rPr>
              <w:t xml:space="preserve"> </w:t>
            </w:r>
          </w:p>
          <w:p w14:paraId="6B8A8316" w14:textId="1FDEE22B" w:rsidR="002C4137" w:rsidRPr="00A20460" w:rsidRDefault="002C4137" w:rsidP="00102E1D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</w:tc>
      </w:tr>
      <w:tr w:rsidR="00686B6B" w:rsidRPr="00686B6B" w14:paraId="6EE6D76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6349861A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0659CE06" w14:textId="180E7ED4" w:rsidR="00F01BBD" w:rsidRPr="00686B6B" w:rsidRDefault="006F54BF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B1193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C8697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– 14:</w:t>
            </w:r>
            <w:r w:rsidR="00B1193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00</w:t>
            </w:r>
          </w:p>
        </w:tc>
        <w:tc>
          <w:tcPr>
            <w:tcW w:w="4000" w:type="pct"/>
            <w:shd w:val="clear" w:color="auto" w:fill="CC9900"/>
          </w:tcPr>
          <w:p w14:paraId="16AA7288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3E416C5C" w14:textId="7CA7AA99" w:rsidR="00F01BBD" w:rsidRPr="00A20460" w:rsidRDefault="00A20460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Дискусија</w:t>
            </w:r>
          </w:p>
        </w:tc>
      </w:tr>
      <w:tr w:rsidR="006F54BF" w:rsidRPr="00686B6B" w14:paraId="75E04E07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23F89224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39123E31" w14:textId="0E717F0D" w:rsidR="006F54BF" w:rsidRDefault="006F54BF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14</w:t>
            </w:r>
            <w:r w:rsidR="00B1193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:00 – 1</w:t>
            </w:r>
            <w:r w:rsidR="002C4137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 w:rsidR="00B1193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2C4137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B1193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120B348A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0BE89D1E" w14:textId="0BA8CFB6" w:rsidR="00A20460" w:rsidRPr="002C4137" w:rsidRDefault="00A20460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Затварање </w:t>
            </w:r>
            <w:r w:rsidR="00B1193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јавне расправе</w:t>
            </w:r>
            <w:r w:rsidR="002C4137" w:rsidRPr="002C4137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</w:p>
        </w:tc>
      </w:tr>
      <w:tr w:rsidR="00A20460" w:rsidRPr="00686B6B" w14:paraId="1FC8F7D5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45F4DF09" w14:textId="40A16C90" w:rsidR="00A20460" w:rsidRDefault="00B1193A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14:10 – 15:00</w:t>
            </w:r>
          </w:p>
        </w:tc>
        <w:tc>
          <w:tcPr>
            <w:tcW w:w="4000" w:type="pct"/>
            <w:shd w:val="clear" w:color="auto" w:fill="CC9900"/>
          </w:tcPr>
          <w:p w14:paraId="5E1D295F" w14:textId="4E380D2E" w:rsidR="00A20460" w:rsidRDefault="00A20460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Ручак </w:t>
            </w:r>
          </w:p>
        </w:tc>
      </w:tr>
    </w:tbl>
    <w:p w14:paraId="16A604F6" w14:textId="44797B20" w:rsidR="00F01BBD" w:rsidRPr="002C4137" w:rsidRDefault="002C4137" w:rsidP="002C4137">
      <w:pPr>
        <w:rPr>
          <w:rFonts w:ascii="Arial" w:hAnsi="Arial" w:cs="Arial"/>
          <w:lang w:val="sr-Cyrl-RS"/>
        </w:rPr>
      </w:pPr>
      <w:r w:rsidRPr="002C4137">
        <w:rPr>
          <w:rFonts w:ascii="Arial" w:hAnsi="Arial" w:cs="Arial"/>
          <w:lang w:val="sr-Cyrl-RS"/>
        </w:rPr>
        <w:t>* очекује се потврда учешћа</w:t>
      </w:r>
    </w:p>
    <w:sectPr w:rsidR="00F01BBD" w:rsidRPr="002C4137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8053B" w14:textId="77777777" w:rsidR="00AD5D64" w:rsidRDefault="00AD5D64" w:rsidP="00F01BBD">
      <w:pPr>
        <w:spacing w:line="240" w:lineRule="auto"/>
      </w:pPr>
      <w:r>
        <w:separator/>
      </w:r>
    </w:p>
  </w:endnote>
  <w:endnote w:type="continuationSeparator" w:id="0">
    <w:p w14:paraId="2D4178C1" w14:textId="77777777" w:rsidR="00AD5D64" w:rsidRDefault="00AD5D64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A98D6" w14:textId="77777777" w:rsidR="00AD5D64" w:rsidRDefault="00AD5D64" w:rsidP="00F01BBD">
      <w:pPr>
        <w:spacing w:line="240" w:lineRule="auto"/>
      </w:pPr>
      <w:r>
        <w:separator/>
      </w:r>
    </w:p>
  </w:footnote>
  <w:footnote w:type="continuationSeparator" w:id="0">
    <w:p w14:paraId="5270A5CC" w14:textId="77777777" w:rsidR="00AD5D64" w:rsidRDefault="00AD5D64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7F76D4" w14:paraId="79BAD51D" w14:textId="77777777" w:rsidTr="002C4137">
      <w:trPr>
        <w:trHeight w:val="1240"/>
      </w:trPr>
      <w:tc>
        <w:tcPr>
          <w:tcW w:w="3070" w:type="dxa"/>
        </w:tcPr>
        <w:p w14:paraId="5C03DC1F" w14:textId="74E48523" w:rsidR="007F76D4" w:rsidRDefault="007F76D4" w:rsidP="007F76D4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</w:tcPr>
        <w:p w14:paraId="24749099" w14:textId="77777777" w:rsidR="007F76D4" w:rsidRPr="00D75E0F" w:rsidRDefault="007F76D4" w:rsidP="007F76D4">
          <w:pPr>
            <w:spacing w:line="276" w:lineRule="auto"/>
            <w:jc w:val="center"/>
            <w:rPr>
              <w:spacing w:val="6"/>
              <w:sz w:val="16"/>
              <w:szCs w:val="16"/>
              <w:lang w:val="sr-Latn-CS"/>
            </w:rPr>
          </w:pPr>
          <w:r w:rsidRPr="00D75E0F">
            <w:rPr>
              <w:noProof/>
              <w:spacing w:val="6"/>
              <w:sz w:val="16"/>
              <w:szCs w:val="16"/>
            </w:rPr>
            <w:drawing>
              <wp:inline distT="0" distB="0" distL="0" distR="0" wp14:anchorId="5F84D511" wp14:editId="05EED900">
                <wp:extent cx="1228725" cy="8763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323208" w14:textId="0D21ECE1" w:rsidR="007F76D4" w:rsidRPr="00473A8E" w:rsidRDefault="007F76D4" w:rsidP="007F76D4">
          <w:pPr>
            <w:pStyle w:val="Header"/>
            <w:rPr>
              <w:noProof/>
            </w:rPr>
          </w:pPr>
          <w:r>
            <w:rPr>
              <w:b/>
              <w:bCs/>
              <w:spacing w:val="6"/>
              <w:sz w:val="16"/>
              <w:szCs w:val="16"/>
            </w:rPr>
            <w:t xml:space="preserve">                 </w:t>
          </w:r>
          <w:proofErr w:type="spellStart"/>
          <w:r w:rsidRPr="00D75E0F">
            <w:rPr>
              <w:b/>
              <w:bCs/>
              <w:spacing w:val="6"/>
              <w:sz w:val="16"/>
              <w:szCs w:val="16"/>
            </w:rPr>
            <w:t>Република</w:t>
          </w:r>
          <w:proofErr w:type="spellEnd"/>
          <w:r w:rsidRPr="00D75E0F">
            <w:rPr>
              <w:b/>
              <w:bCs/>
              <w:spacing w:val="6"/>
              <w:sz w:val="16"/>
              <w:szCs w:val="16"/>
            </w:rPr>
            <w:t xml:space="preserve"> Србија</w:t>
          </w:r>
        </w:p>
      </w:tc>
      <w:tc>
        <w:tcPr>
          <w:tcW w:w="3070" w:type="dxa"/>
        </w:tcPr>
        <w:p w14:paraId="460CF25E" w14:textId="77777777" w:rsidR="007F76D4" w:rsidRDefault="007F76D4" w:rsidP="007F76D4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F76D4" w14:paraId="2C1B93BB" w14:textId="77777777" w:rsidTr="002C4137">
      <w:trPr>
        <w:trHeight w:val="80"/>
      </w:trPr>
      <w:tc>
        <w:tcPr>
          <w:tcW w:w="3070" w:type="dxa"/>
        </w:tcPr>
        <w:p w14:paraId="5E27DD41" w14:textId="77777777" w:rsidR="007F76D4" w:rsidRPr="004604F1" w:rsidRDefault="007F76D4" w:rsidP="007F76D4">
          <w:pPr>
            <w:pStyle w:val="Header"/>
            <w:jc w:val="center"/>
            <w:rPr>
              <w:noProof/>
            </w:rPr>
          </w:pPr>
        </w:p>
      </w:tc>
      <w:tc>
        <w:tcPr>
          <w:tcW w:w="3070" w:type="dxa"/>
        </w:tcPr>
        <w:p w14:paraId="3A5FDCB5" w14:textId="2CB7F7F0" w:rsidR="007F76D4" w:rsidRPr="00D75E0F" w:rsidRDefault="007F76D4" w:rsidP="002C4137">
          <w:pPr>
            <w:jc w:val="center"/>
            <w:rPr>
              <w:spacing w:val="6"/>
              <w:sz w:val="16"/>
              <w:szCs w:val="16"/>
            </w:rPr>
          </w:pPr>
          <w:r w:rsidRPr="00D75E0F">
            <w:rPr>
              <w:spacing w:val="6"/>
              <w:sz w:val="16"/>
              <w:szCs w:val="16"/>
            </w:rPr>
            <w:t xml:space="preserve">МИНИСТАРСТВО </w:t>
          </w:r>
          <w:r w:rsidRPr="00D75E0F">
            <w:rPr>
              <w:spacing w:val="6"/>
              <w:sz w:val="16"/>
              <w:szCs w:val="16"/>
              <w:lang w:val="sr-Cyrl-CS"/>
            </w:rPr>
            <w:t xml:space="preserve">ЗА </w:t>
          </w:r>
          <w:r w:rsidRPr="00D75E0F">
            <w:rPr>
              <w:spacing w:val="6"/>
              <w:sz w:val="16"/>
              <w:szCs w:val="16"/>
            </w:rPr>
            <w:t>РАД, ЗАПОШЉАВАЊЕ, БОРАЧКА И</w:t>
          </w:r>
          <w:r w:rsidR="002C4137" w:rsidRPr="00D75E0F">
            <w:rPr>
              <w:spacing w:val="6"/>
              <w:sz w:val="16"/>
              <w:szCs w:val="16"/>
            </w:rPr>
            <w:t xml:space="preserve"> СОЦИЈАЛН</w:t>
          </w:r>
          <w:r w:rsidR="002C4137" w:rsidRPr="00D75E0F">
            <w:rPr>
              <w:spacing w:val="6"/>
              <w:sz w:val="16"/>
              <w:szCs w:val="16"/>
              <w:lang w:val="sr-Cyrl-CS"/>
            </w:rPr>
            <w:t>А ПИТАЊА</w:t>
          </w:r>
        </w:p>
      </w:tc>
      <w:tc>
        <w:tcPr>
          <w:tcW w:w="3070" w:type="dxa"/>
        </w:tcPr>
        <w:p w14:paraId="249CBD6C" w14:textId="77777777" w:rsidR="007F76D4" w:rsidRDefault="007F76D4" w:rsidP="007F76D4">
          <w:pPr>
            <w:pStyle w:val="Header"/>
            <w:jc w:val="right"/>
            <w:rPr>
              <w:noProof/>
            </w:rPr>
          </w:pP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15C8C"/>
    <w:multiLevelType w:val="hybridMultilevel"/>
    <w:tmpl w:val="FC2A7D4C"/>
    <w:lvl w:ilvl="0" w:tplc="FBBC0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50F30"/>
    <w:multiLevelType w:val="hybridMultilevel"/>
    <w:tmpl w:val="FD3ECA42"/>
    <w:lvl w:ilvl="0" w:tplc="B866C0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5EF7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2E1D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4137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0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777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4BF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7F76D4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25D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486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460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5D64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193A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6ACD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D534C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105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460"/>
    <w:pPr>
      <w:spacing w:after="160"/>
      <w:ind w:left="720"/>
      <w:contextualSpacing/>
    </w:pPr>
    <w:rPr>
      <w:rFonts w:asciiTheme="minorHAnsi" w:hAnsi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46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460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Mirjana Komnenović</cp:lastModifiedBy>
  <cp:revision>2</cp:revision>
  <cp:lastPrinted>2019-02-21T09:42:00Z</cp:lastPrinted>
  <dcterms:created xsi:type="dcterms:W3CDTF">2019-05-08T10:42:00Z</dcterms:created>
  <dcterms:modified xsi:type="dcterms:W3CDTF">2019-05-08T10:42:00Z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