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3B88C80A" w14:textId="77777777" w:rsidR="00C8697C" w:rsidRPr="00494AAE" w:rsidRDefault="00C8697C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  <w:p w14:paraId="10749782" w14:textId="77777777" w:rsidR="00850660" w:rsidRPr="00850660" w:rsidRDefault="00850660" w:rsidP="00850660">
            <w:pPr>
              <w:jc w:val="center"/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</w:pPr>
            <w:r w:rsidRPr="00850660"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  <w:t xml:space="preserve">Годишњи програм заштите, уређења и коришћења </w:t>
            </w:r>
          </w:p>
          <w:p w14:paraId="63E50CFF" w14:textId="77777777" w:rsidR="00850660" w:rsidRPr="00850660" w:rsidRDefault="00850660" w:rsidP="00850660">
            <w:pPr>
              <w:jc w:val="center"/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</w:pPr>
            <w:r w:rsidRPr="00850660"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  <w:t>пољопривредног земљишта - израда и реализација</w:t>
            </w:r>
          </w:p>
          <w:p w14:paraId="75E4FEAB" w14:textId="792B62A7" w:rsidR="00272E94" w:rsidRPr="00494AAE" w:rsidRDefault="00272E94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69355056" w14:textId="138792B4" w:rsidR="00850660" w:rsidRDefault="00B91B01" w:rsidP="00850660">
            <w:pPr>
              <w:jc w:val="center"/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en-GB"/>
              </w:rPr>
              <w:t>10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. април 201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</w:rPr>
              <w:t>9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.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</w:rPr>
              <w:t xml:space="preserve"> 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године, 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Сремски Карловци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, </w:t>
            </w:r>
          </w:p>
          <w:p w14:paraId="2728419F" w14:textId="2F905CC1" w:rsidR="00850660" w:rsidRPr="00850660" w:rsidRDefault="00B91B01" w:rsidP="00850660">
            <w:pPr>
              <w:jc w:val="center"/>
              <w:rPr>
                <w:rFonts w:ascii="Arial Nova" w:hAnsi="Arial Nova"/>
                <w:b/>
                <w:color w:val="630F1F"/>
                <w:sz w:val="28"/>
                <w:szCs w:val="28"/>
                <w:lang w:val="en-GB"/>
              </w:rPr>
            </w:pP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Хотел Дунав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 </w:t>
            </w:r>
            <w:r w:rsidR="00850660">
              <w:rPr>
                <w:rFonts w:ascii="Arial Nova" w:hAnsi="Arial Nova"/>
                <w:b/>
                <w:color w:val="630F1F"/>
                <w:sz w:val="28"/>
                <w:szCs w:val="28"/>
                <w:lang w:val="sr-Latn-RS"/>
              </w:rPr>
              <w:t>(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Дунавска 5</w:t>
            </w:r>
            <w:r w:rsidR="00850660">
              <w:rPr>
                <w:rFonts w:ascii="Arial Nova" w:hAnsi="Arial Nova"/>
                <w:b/>
                <w:color w:val="630F1F"/>
                <w:sz w:val="28"/>
                <w:szCs w:val="28"/>
                <w:lang w:val="sr-Latn-RS"/>
              </w:rPr>
              <w:t>)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, 10 часова</w:t>
            </w:r>
          </w:p>
          <w:p w14:paraId="5480C35A" w14:textId="09D11FFD" w:rsidR="00494AAE" w:rsidRPr="00494AAE" w:rsidRDefault="00494AAE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</w:p>
        </w:tc>
      </w:tr>
    </w:tbl>
    <w:p w14:paraId="43BD2479" w14:textId="77777777" w:rsidR="004849F0" w:rsidRPr="002010A4" w:rsidRDefault="004849F0">
      <w:pPr>
        <w:rPr>
          <w:color w:val="630F1F"/>
        </w:rPr>
      </w:pPr>
    </w:p>
    <w:p w14:paraId="4002BCEB" w14:textId="18EB0752" w:rsidR="004849F0" w:rsidRPr="00D1624B" w:rsidRDefault="00D1624B" w:rsidP="00273435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p w14:paraId="44164A2E" w14:textId="77777777" w:rsidR="004849F0" w:rsidRDefault="004849F0"/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bookmarkStart w:id="1" w:name="_Hlk4751125"/>
          </w:p>
          <w:p w14:paraId="37A1EBC0" w14:textId="1B0AF91C" w:rsidR="006F54BF" w:rsidRDefault="006F54BF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</w:rPr>
              <w:t>0.00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4E614487" w14:textId="74A6C933" w:rsidR="006F54BF" w:rsidRDefault="00850660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</w:t>
            </w:r>
            <w:r w:rsidRPr="0085066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водна реч </w:t>
            </w:r>
            <w:r w:rsidR="00B91B0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Љиљана Јовановић</w:t>
            </w:r>
            <w:r w:rsidRPr="0085066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, СКГО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3939AA27" w14:textId="5FEFA87B" w:rsidR="00F01BBD" w:rsidRPr="00686B6B" w:rsidRDefault="006F54BF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0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:00 – 1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20</w:t>
            </w:r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74417235" w14:textId="32C54180" w:rsidR="00F01BBD" w:rsidRPr="00686B6B" w:rsidRDefault="00850660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Поступак израде годишњег програме заштите, уређења и коришћења пољопривредног земљишта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14F3DA85" w14:textId="77777777" w:rsidR="00C8697C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  <w:p w14:paraId="1BC2431C" w14:textId="77777777" w:rsidR="00850660" w:rsidRPr="00850660" w:rsidRDefault="00850660" w:rsidP="00850660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Предавач: Марија Митровић, шеф Одсека за планирање коришћења пољопривредног земљишта</w:t>
            </w:r>
          </w:p>
          <w:p w14:paraId="069544BE" w14:textId="77777777" w:rsidR="00850660" w:rsidRPr="00850660" w:rsidRDefault="00850660" w:rsidP="00850660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en-US"/>
              </w:rPr>
            </w:pPr>
          </w:p>
          <w:p w14:paraId="277AF003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Уводна реч предавача;</w:t>
            </w:r>
          </w:p>
          <w:p w14:paraId="32566567" w14:textId="77777777" w:rsidR="00850660" w:rsidRPr="00850660" w:rsidRDefault="00850660" w:rsidP="00850660">
            <w:pPr>
              <w:spacing w:line="264" w:lineRule="auto"/>
              <w:jc w:val="both"/>
              <w:rPr>
                <w:rFonts w:ascii="Arial Nova" w:hAnsi="Arial Nova" w:cstheme="majorHAnsi"/>
                <w:b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b/>
                <w:noProof/>
                <w:lang w:val="sr-Cyrl-RS"/>
              </w:rPr>
              <w:t xml:space="preserve">Питања учесника и решавање конкретних захтева из области: </w:t>
            </w:r>
          </w:p>
          <w:p w14:paraId="377CF0BE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Поступка расписивања јавног позива и документације за остваривање права пречег закупа и коришћења без накнаде;</w:t>
            </w:r>
          </w:p>
          <w:p w14:paraId="4F2C7812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Контроле документације</w:t>
            </w:r>
            <w:r w:rsidRPr="00850660">
              <w:rPr>
                <w:rFonts w:ascii="Arial Nova" w:hAnsi="Arial Nova" w:cstheme="majorHAnsi"/>
                <w:noProof/>
                <w:lang w:val="en-GB"/>
              </w:rPr>
              <w:t xml:space="preserve"> </w:t>
            </w:r>
            <w:r w:rsidRPr="00850660">
              <w:rPr>
                <w:rFonts w:ascii="Arial Nova" w:hAnsi="Arial Nova" w:cstheme="majorHAnsi"/>
                <w:noProof/>
                <w:lang w:val="sr-Cyrl-RS"/>
              </w:rPr>
              <w:t>за остваривање права пречег закупа и коришћења без накнаде</w:t>
            </w:r>
          </w:p>
          <w:p w14:paraId="78073C94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Проблема у изради ГП</w:t>
            </w:r>
            <w:r w:rsidRPr="00850660">
              <w:rPr>
                <w:rFonts w:ascii="Arial Nova" w:hAnsi="Arial Nova" w:cstheme="majorHAnsi"/>
                <w:noProof/>
                <w:lang w:val="en-US"/>
              </w:rPr>
              <w:t xml:space="preserve"> </w:t>
            </w:r>
            <w:r w:rsidRPr="00850660">
              <w:rPr>
                <w:rFonts w:ascii="Arial Nova" w:hAnsi="Arial Nova" w:cstheme="majorHAnsi"/>
                <w:noProof/>
                <w:lang w:val="sr-Cyrl-RS"/>
              </w:rPr>
              <w:t>(уписани корисници, фактичко стање на терену, привремена мера);</w:t>
            </w:r>
          </w:p>
          <w:p w14:paraId="48ABE523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Инвестиционих улагања;</w:t>
            </w:r>
          </w:p>
          <w:p w14:paraId="058254CC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Давања у закуп на јавном надметању</w:t>
            </w:r>
            <w:r w:rsidRPr="00850660">
              <w:rPr>
                <w:rFonts w:ascii="Arial Nova" w:hAnsi="Arial Nova" w:cstheme="majorHAnsi"/>
                <w:noProof/>
                <w:lang w:val="en-GB"/>
              </w:rPr>
              <w:t xml:space="preserve"> </w:t>
            </w:r>
            <w:r w:rsidRPr="00850660">
              <w:rPr>
                <w:rFonts w:ascii="Arial Nova" w:hAnsi="Arial Nova" w:cstheme="majorHAnsi"/>
                <w:noProof/>
                <w:lang w:val="sr-Cyrl-RS"/>
              </w:rPr>
              <w:t>по 0 динара;</w:t>
            </w:r>
          </w:p>
          <w:p w14:paraId="73FBCADB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Спровођења поступка јавног надметања;</w:t>
            </w:r>
          </w:p>
          <w:p w14:paraId="344E339E" w14:textId="1DA22EF8" w:rsidR="00C8697C" w:rsidRPr="006F54BF" w:rsidRDefault="00850660" w:rsidP="00850660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 xml:space="preserve">   Документације за давање сагласности на Годишњи Програм и Оглас  и др.</w:t>
            </w:r>
          </w:p>
        </w:tc>
      </w:tr>
      <w:tr w:rsidR="00686B6B" w:rsidRPr="00686B6B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  <w:p w14:paraId="053C5ED9" w14:textId="29D8C24F" w:rsidR="00F01BBD" w:rsidRPr="006F54BF" w:rsidRDefault="00850660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11:20 – 11:40</w:t>
            </w:r>
          </w:p>
        </w:tc>
        <w:tc>
          <w:tcPr>
            <w:tcW w:w="4000" w:type="pct"/>
            <w:shd w:val="clear" w:color="auto" w:fill="CC9900"/>
          </w:tcPr>
          <w:p w14:paraId="7D2ECCA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  <w:p w14:paraId="780F5829" w14:textId="3CB4DF53" w:rsidR="00F01BBD" w:rsidRPr="00686B6B" w:rsidRDefault="00850660" w:rsidP="00494AAE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 w:rsidRPr="0085066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Пауза за кафу</w:t>
            </w:r>
          </w:p>
        </w:tc>
      </w:tr>
      <w:tr w:rsidR="00686B6B" w:rsidRPr="00686B6B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AF66CC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16D0BC0" w14:textId="2E00E41B" w:rsidR="00F01BBD" w:rsidRPr="00C8697C" w:rsidRDefault="00850660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11:40 – 13:00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4267601C" w:rsidR="00F01BBD" w:rsidRPr="00686B6B" w:rsidRDefault="00850660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Поступак реализације годишњег програма заштите, уређења и коришћења пољопривредног земљишта</w:t>
            </w:r>
          </w:p>
        </w:tc>
      </w:tr>
      <w:bookmarkEnd w:id="1"/>
      <w:tr w:rsidR="00850660" w:rsidRPr="00850660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850660" w:rsidRDefault="00850660" w:rsidP="00850660"/>
        </w:tc>
        <w:tc>
          <w:tcPr>
            <w:tcW w:w="4000" w:type="pct"/>
          </w:tcPr>
          <w:p w14:paraId="0C6C46F4" w14:textId="77777777" w:rsidR="00850660" w:rsidRPr="00850660" w:rsidRDefault="00850660" w:rsidP="00850660">
            <w:pPr>
              <w:rPr>
                <w:lang w:val="sr-Cyrl-RS"/>
              </w:rPr>
            </w:pPr>
          </w:p>
          <w:p w14:paraId="70B9ABCD" w14:textId="77777777" w:rsidR="00850660" w:rsidRPr="00850660" w:rsidRDefault="00850660" w:rsidP="00850660">
            <w:pPr>
              <w:rPr>
                <w:lang w:val="sr-Cyrl-RS"/>
              </w:rPr>
            </w:pPr>
            <w:r w:rsidRPr="00850660">
              <w:rPr>
                <w:lang w:val="sr-Cyrl-RS"/>
              </w:rPr>
              <w:t>Предавач: Александра Мичета, помоћник директора Управе за пољопривредно земљиште</w:t>
            </w:r>
          </w:p>
          <w:p w14:paraId="1E00DDF9" w14:textId="77777777" w:rsidR="00850660" w:rsidRPr="00850660" w:rsidRDefault="00850660" w:rsidP="00850660">
            <w:pPr>
              <w:rPr>
                <w:lang w:val="en-GB"/>
              </w:rPr>
            </w:pPr>
          </w:p>
          <w:p w14:paraId="22504EBC" w14:textId="77777777" w:rsidR="00850660" w:rsidRPr="00850660" w:rsidRDefault="00850660" w:rsidP="00850660">
            <w:pPr>
              <w:numPr>
                <w:ilvl w:val="0"/>
                <w:numId w:val="3"/>
              </w:numPr>
              <w:rPr>
                <w:lang w:val="sr-Cyrl-RS"/>
              </w:rPr>
            </w:pPr>
            <w:r w:rsidRPr="00850660">
              <w:rPr>
                <w:lang w:val="sr-Cyrl-RS"/>
              </w:rPr>
              <w:t>Уводна реч предавача;</w:t>
            </w:r>
          </w:p>
          <w:p w14:paraId="7DE93B64" w14:textId="77777777" w:rsidR="00850660" w:rsidRPr="00850660" w:rsidRDefault="00850660" w:rsidP="00850660">
            <w:pPr>
              <w:rPr>
                <w:b/>
                <w:lang w:val="sr-Cyrl-RS"/>
              </w:rPr>
            </w:pPr>
            <w:r w:rsidRPr="00850660">
              <w:rPr>
                <w:b/>
                <w:lang w:val="sr-Cyrl-RS"/>
              </w:rPr>
              <w:t>Питања учесника и решавање конкретних захтева из области:</w:t>
            </w:r>
          </w:p>
          <w:p w14:paraId="779854E6" w14:textId="77777777" w:rsidR="00850660" w:rsidRPr="00850660" w:rsidRDefault="00850660" w:rsidP="00850660">
            <w:pPr>
              <w:numPr>
                <w:ilvl w:val="0"/>
                <w:numId w:val="3"/>
              </w:numPr>
              <w:rPr>
                <w:lang w:val="sr-Cyrl-RS"/>
              </w:rPr>
            </w:pPr>
            <w:r w:rsidRPr="00850660">
              <w:rPr>
                <w:lang w:val="sr-Cyrl-RS"/>
              </w:rPr>
              <w:t xml:space="preserve">Поступка доношења одлука о давању у закуп и на коришћење; </w:t>
            </w:r>
          </w:p>
          <w:p w14:paraId="29FDF936" w14:textId="77777777" w:rsidR="00850660" w:rsidRPr="00850660" w:rsidRDefault="00850660" w:rsidP="00850660">
            <w:pPr>
              <w:numPr>
                <w:ilvl w:val="0"/>
                <w:numId w:val="3"/>
              </w:numPr>
              <w:rPr>
                <w:lang w:val="sr-Cyrl-RS"/>
              </w:rPr>
            </w:pPr>
            <w:r w:rsidRPr="00850660">
              <w:rPr>
                <w:lang w:val="sr-Cyrl-RS"/>
              </w:rPr>
              <w:lastRenderedPageBreak/>
              <w:t>Тумачења појединих одредби Закона и Правилника;</w:t>
            </w:r>
          </w:p>
          <w:p w14:paraId="0F4E57A0" w14:textId="77777777" w:rsidR="00850660" w:rsidRPr="00850660" w:rsidRDefault="00850660" w:rsidP="0085066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850660">
              <w:rPr>
                <w:lang w:val="sr-Cyrl-RS"/>
              </w:rPr>
              <w:t>Давања у закуп и на коришћење са периодом закупа дужим од 3 године;</w:t>
            </w:r>
          </w:p>
          <w:p w14:paraId="4B8441C8" w14:textId="77777777" w:rsidR="00850660" w:rsidRPr="00850660" w:rsidRDefault="00850660" w:rsidP="0085066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850660">
              <w:rPr>
                <w:lang w:val="sr-Cyrl-RS"/>
              </w:rPr>
              <w:t>Документације за давање сагласности;.</w:t>
            </w:r>
          </w:p>
          <w:p w14:paraId="2BDC7963" w14:textId="77777777" w:rsidR="00850660" w:rsidRPr="00850660" w:rsidRDefault="00850660" w:rsidP="0085066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850660">
              <w:rPr>
                <w:lang w:val="sr-Cyrl-RS"/>
              </w:rPr>
              <w:t xml:space="preserve">Уговора о давању у закуп и на коришћење; </w:t>
            </w:r>
          </w:p>
          <w:p w14:paraId="44299BBD" w14:textId="77777777" w:rsidR="00850660" w:rsidRPr="00850660" w:rsidRDefault="00850660" w:rsidP="0085066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850660">
              <w:rPr>
                <w:lang w:val="sr-Cyrl-RS"/>
              </w:rPr>
              <w:t>Бесправног коришћењa пољопривредног земљишта;</w:t>
            </w:r>
          </w:p>
          <w:p w14:paraId="0B487429" w14:textId="77777777" w:rsidR="00850660" w:rsidRPr="00850660" w:rsidRDefault="00850660" w:rsidP="0085066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850660">
              <w:rPr>
                <w:lang w:val="sr-Cyrl-RS"/>
              </w:rPr>
              <w:t>Документације за закључење уговора и др.</w:t>
            </w:r>
          </w:p>
          <w:p w14:paraId="1B4CB2D1" w14:textId="515CD08E" w:rsidR="00850660" w:rsidRPr="00850660" w:rsidRDefault="00850660" w:rsidP="00850660">
            <w:pPr>
              <w:rPr>
                <w:lang w:val="sr-Cyrl-RS"/>
              </w:rPr>
            </w:pPr>
          </w:p>
        </w:tc>
      </w:tr>
      <w:tr w:rsidR="00850660" w:rsidRPr="00850660" w14:paraId="549D31B5" w14:textId="77777777" w:rsidTr="00B76767">
        <w:trPr>
          <w:trHeight w:val="591"/>
        </w:trPr>
        <w:tc>
          <w:tcPr>
            <w:tcW w:w="1000" w:type="pct"/>
            <w:shd w:val="clear" w:color="auto" w:fill="CC9900"/>
          </w:tcPr>
          <w:p w14:paraId="636506F4" w14:textId="77777777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</w:rPr>
            </w:pPr>
          </w:p>
          <w:p w14:paraId="35C8AB96" w14:textId="4591FE4C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/>
                <w:b/>
                <w:color w:val="FFFFFF" w:themeColor="background1"/>
                <w:lang w:val="sr-Cyrl-RS"/>
              </w:rPr>
              <w:t>13:00 – 13:20</w:t>
            </w:r>
          </w:p>
        </w:tc>
        <w:tc>
          <w:tcPr>
            <w:tcW w:w="4000" w:type="pct"/>
            <w:shd w:val="clear" w:color="auto" w:fill="CC9900"/>
          </w:tcPr>
          <w:p w14:paraId="6E6B7760" w14:textId="77777777" w:rsidR="00850660" w:rsidRPr="00850660" w:rsidRDefault="00850660" w:rsidP="00850660">
            <w:pPr>
              <w:rPr>
                <w:rFonts w:ascii="Arial Nova" w:hAnsi="Arial Nova"/>
                <w:b/>
                <w:bCs/>
                <w:color w:val="FFFFFF" w:themeColor="background1"/>
                <w:lang w:val="sr-Cyrl-RS"/>
              </w:rPr>
            </w:pPr>
          </w:p>
          <w:p w14:paraId="2BCF8E92" w14:textId="77777777" w:rsidR="00850660" w:rsidRPr="00850660" w:rsidRDefault="00850660" w:rsidP="00850660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850660">
              <w:rPr>
                <w:rFonts w:ascii="Arial Nova" w:hAnsi="Arial Nova"/>
                <w:b/>
                <w:bCs/>
                <w:color w:val="FFFFFF" w:themeColor="background1"/>
                <w:lang w:val="sr-Cyrl-RS"/>
              </w:rPr>
              <w:t>Пауза за кафу</w:t>
            </w:r>
          </w:p>
        </w:tc>
      </w:tr>
      <w:tr w:rsidR="00850660" w:rsidRPr="00850660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</w:p>
          <w:p w14:paraId="277C0E09" w14:textId="179F3CF5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/>
                <w:b/>
                <w:color w:val="FFFFFF" w:themeColor="background1"/>
                <w:lang w:val="en-US"/>
              </w:rPr>
              <w:t>13:20 -14:30</w:t>
            </w:r>
          </w:p>
        </w:tc>
        <w:tc>
          <w:tcPr>
            <w:tcW w:w="4000" w:type="pct"/>
            <w:shd w:val="clear" w:color="auto" w:fill="CC9900"/>
          </w:tcPr>
          <w:p w14:paraId="5D3324C4" w14:textId="77777777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</w:p>
          <w:p w14:paraId="0E166792" w14:textId="659999D0" w:rsidR="00850660" w:rsidRPr="00850660" w:rsidRDefault="008E72AC" w:rsidP="00850660">
            <w:pPr>
              <w:rPr>
                <w:rFonts w:ascii="Arial Nova" w:hAnsi="Arial Nova"/>
                <w:b/>
                <w:color w:val="FFFFFF" w:themeColor="background1"/>
              </w:rPr>
            </w:pPr>
            <w:r w:rsidRPr="008E72AC">
              <w:rPr>
                <w:rFonts w:ascii="Arial Nova" w:hAnsi="Arial Nova"/>
                <w:b/>
                <w:color w:val="FFFFFF" w:themeColor="background1"/>
                <w:lang w:val="sr-Cyrl-RS"/>
              </w:rPr>
              <w:t>Поступак израде и реализације годишњег програма заштите, уређења и коришћења пољопривредног земљишта кроз информациони систем</w:t>
            </w:r>
          </w:p>
        </w:tc>
      </w:tr>
      <w:tr w:rsidR="008E72AC" w:rsidRPr="001B7EFB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Default="008E72AC" w:rsidP="00B76767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75958F3C" w14:textId="77777777" w:rsidR="008E72AC" w:rsidRDefault="008E72AC" w:rsidP="00B76767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  <w:p w14:paraId="4CA62058" w14:textId="77777777" w:rsidR="008E72AC" w:rsidRPr="008E72AC" w:rsidRDefault="008E72AC" w:rsidP="008E72AC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Предавач: Недељка Опарница ГИС група – администратор</w:t>
            </w:r>
          </w:p>
          <w:p w14:paraId="1C33BE1E" w14:textId="77777777" w:rsidR="008E72AC" w:rsidRPr="008E72AC" w:rsidRDefault="008E72AC" w:rsidP="008E72AC">
            <w:pPr>
              <w:numPr>
                <w:ilvl w:val="0"/>
                <w:numId w:val="3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Уводна реч предавача;</w:t>
            </w:r>
          </w:p>
          <w:p w14:paraId="081138D4" w14:textId="77777777" w:rsidR="008E72AC" w:rsidRPr="008E72AC" w:rsidRDefault="008E72AC" w:rsidP="008E72AC">
            <w:pPr>
              <w:spacing w:line="264" w:lineRule="auto"/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b/>
                <w:noProof/>
                <w:lang w:val="sr-Cyrl-RS"/>
              </w:rPr>
              <w:t>Питања учесника и решавање конкретних захтева из области:</w:t>
            </w:r>
          </w:p>
          <w:p w14:paraId="17BDCBC6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Коришћења Локалис апликације (преузимање ГП од прошле године као почетног стања, дељења парцела, измене атрибута и др.);</w:t>
            </w:r>
          </w:p>
          <w:p w14:paraId="673F2B97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отварања налога и редовног ажурирања истих;</w:t>
            </w:r>
          </w:p>
          <w:p w14:paraId="7D7836B0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ДМС инзем базе – креирања докумената и штампе;</w:t>
            </w:r>
          </w:p>
          <w:p w14:paraId="07D7014A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Предлози за дораде система;</w:t>
            </w:r>
          </w:p>
          <w:p w14:paraId="5E593764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Најчешћи проблеми код израде и реализације Годишњег програма кроз апликацију.</w:t>
            </w:r>
          </w:p>
          <w:p w14:paraId="63B42CB1" w14:textId="46307931" w:rsidR="008E72AC" w:rsidRPr="006F54BF" w:rsidRDefault="008E72AC" w:rsidP="00B76767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8E72AC" w:rsidRPr="00686B6B" w14:paraId="40CC55E3" w14:textId="77777777" w:rsidTr="00B76767">
        <w:trPr>
          <w:trHeight w:val="591"/>
        </w:trPr>
        <w:tc>
          <w:tcPr>
            <w:tcW w:w="1000" w:type="pct"/>
            <w:shd w:val="clear" w:color="auto" w:fill="CC9900"/>
          </w:tcPr>
          <w:p w14:paraId="73C60966" w14:textId="77777777" w:rsidR="008E72AC" w:rsidRDefault="008E72AC" w:rsidP="00B76767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  <w:p w14:paraId="0F638BB6" w14:textId="38F18978" w:rsidR="008E72AC" w:rsidRPr="006F54BF" w:rsidRDefault="008E72AC" w:rsidP="00B76767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14.30 – 15:30</w:t>
            </w:r>
          </w:p>
        </w:tc>
        <w:tc>
          <w:tcPr>
            <w:tcW w:w="4000" w:type="pct"/>
            <w:shd w:val="clear" w:color="auto" w:fill="CC9900"/>
          </w:tcPr>
          <w:p w14:paraId="78F3901E" w14:textId="77777777" w:rsidR="008E72AC" w:rsidRDefault="008E72AC" w:rsidP="00B76767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  <w:p w14:paraId="32ECC849" w14:textId="25D24334" w:rsidR="008E72AC" w:rsidRPr="00686B6B" w:rsidRDefault="008E72AC" w:rsidP="00B76767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 w:rsidRPr="008E72AC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Ручак</w:t>
            </w:r>
          </w:p>
        </w:tc>
      </w:tr>
      <w:tr w:rsidR="008E72AC" w:rsidRPr="00686B6B" w14:paraId="0BA07DA0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7A07B63C" w14:textId="77777777" w:rsidR="008E72AC" w:rsidRPr="00AF66CC" w:rsidRDefault="008E72AC" w:rsidP="00B76767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14E714A9" w14:textId="19CA6BD1" w:rsidR="008E72AC" w:rsidRPr="00C8697C" w:rsidRDefault="008E72AC" w:rsidP="00B76767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15.30</w:t>
            </w:r>
          </w:p>
        </w:tc>
        <w:tc>
          <w:tcPr>
            <w:tcW w:w="4000" w:type="pct"/>
            <w:shd w:val="clear" w:color="auto" w:fill="CC9900"/>
          </w:tcPr>
          <w:p w14:paraId="00104A6D" w14:textId="77777777" w:rsidR="008E72AC" w:rsidRDefault="008E72AC" w:rsidP="00B76767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0C03DF77" w14:textId="7ED90110" w:rsidR="008E72AC" w:rsidRPr="00686B6B" w:rsidRDefault="008E72AC" w:rsidP="00B76767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Крај радионице</w:t>
            </w:r>
          </w:p>
        </w:tc>
      </w:tr>
    </w:tbl>
    <w:p w14:paraId="16A604F6" w14:textId="77777777" w:rsidR="00F01BBD" w:rsidRDefault="00F01BBD"/>
    <w:sectPr w:rsidR="00F01BBD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04E7B" w14:textId="77777777" w:rsidR="001D11AA" w:rsidRDefault="001D11AA" w:rsidP="00F01BBD">
      <w:pPr>
        <w:spacing w:line="240" w:lineRule="auto"/>
      </w:pPr>
      <w:r>
        <w:separator/>
      </w:r>
    </w:p>
  </w:endnote>
  <w:endnote w:type="continuationSeparator" w:id="0">
    <w:p w14:paraId="2312709F" w14:textId="77777777" w:rsidR="001D11AA" w:rsidRDefault="001D11AA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F3962" w14:textId="77777777" w:rsidR="001D11AA" w:rsidRDefault="001D11AA" w:rsidP="00F01BBD">
      <w:pPr>
        <w:spacing w:line="240" w:lineRule="auto"/>
      </w:pPr>
      <w:r>
        <w:separator/>
      </w:r>
    </w:p>
  </w:footnote>
  <w:footnote w:type="continuationSeparator" w:id="0">
    <w:p w14:paraId="1DC8D09C" w14:textId="77777777" w:rsidR="001D11AA" w:rsidRDefault="001D11AA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D0E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E753E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11AA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466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1B01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2</cp:revision>
  <cp:lastPrinted>2019-02-21T09:42:00Z</cp:lastPrinted>
  <dcterms:created xsi:type="dcterms:W3CDTF">2019-04-03T07:24:00Z</dcterms:created>
  <dcterms:modified xsi:type="dcterms:W3CDTF">2019-04-03T07:24:00Z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