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1252B7BA" w14:textId="77777777" w:rsidR="005C3794" w:rsidRDefault="005C3794" w:rsidP="005C37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Регионална радионица: </w:t>
            </w:r>
          </w:p>
          <w:p w14:paraId="76AB5AA5" w14:textId="1B07A435" w:rsidR="005C3794" w:rsidRPr="005C3794" w:rsidRDefault="005C3794" w:rsidP="005C37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>“</w:t>
            </w:r>
            <w:r w:rsidRPr="005C379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Унапређење рада интерресорних комисија</w:t>
            </w:r>
            <w:r w:rsidR="001713CF" w:rsidRPr="001713CF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:</w:t>
            </w:r>
            <w:r w:rsidRPr="005C3794">
              <w:rPr>
                <w:rFonts w:ascii="Arial Nova" w:hAnsi="Arial Nova"/>
                <w:b/>
                <w:i/>
                <w:color w:val="990000"/>
                <w:sz w:val="28"/>
                <w:szCs w:val="28"/>
                <w:lang w:val="sr-Cyrl-RS"/>
              </w:rPr>
              <w:t>Мултисекторском сарадњом до квалитетне подршке детету, ученику и одраслом- област образовања</w:t>
            </w:r>
            <w:r w:rsidRPr="005C379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“ </w:t>
            </w:r>
          </w:p>
          <w:p w14:paraId="75E4FEAB" w14:textId="26C16B06" w:rsidR="00272E94" w:rsidRPr="00825922" w:rsidRDefault="005C3794" w:rsidP="005C37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                      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244192F7" w14:textId="5D6BCCEC" w:rsidR="00272E94" w:rsidRPr="00606BAA" w:rsidRDefault="000D3711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Зрењанин</w:t>
            </w:r>
            <w:r w:rsidR="002010A4" w:rsidRPr="00606BA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, </w:t>
            </w:r>
            <w:r w:rsidR="00C478B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2</w:t>
            </w: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1</w:t>
            </w:r>
            <w:r w:rsidR="005C3794" w:rsidRPr="00606BA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  <w:r w:rsidR="005C3794" w:rsidRPr="00606BAA">
              <w:rPr>
                <w:rFonts w:ascii="Arial Nova" w:hAnsi="Arial Nova" w:cs="Calibri"/>
                <w:color w:val="630F1F"/>
                <w:sz w:val="22"/>
                <w:szCs w:val="22"/>
                <w:lang w:val="sr-Cyrl-RS"/>
              </w:rPr>
              <w:t>јун 2019. године</w:t>
            </w:r>
          </w:p>
          <w:p w14:paraId="5480C35A" w14:textId="4A031009" w:rsidR="00CD19B8" w:rsidRPr="002010A4" w:rsidRDefault="00C478B4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Хотел </w:t>
            </w:r>
            <w:r w:rsidR="000D3711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Војводина</w:t>
            </w:r>
            <w:r w:rsidR="00606BAA" w:rsidRPr="00606BA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(</w:t>
            </w:r>
            <w:r w:rsidR="000D3711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Трг слободе 3-5</w:t>
            </w:r>
            <w:bookmarkStart w:id="0" w:name="_GoBack"/>
            <w:bookmarkEnd w:id="0"/>
            <w:r w:rsidR="00606BAA" w:rsidRPr="00606BA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)</w:t>
            </w:r>
          </w:p>
        </w:tc>
      </w:tr>
    </w:tbl>
    <w:p w14:paraId="43BD2479" w14:textId="77777777" w:rsidR="004849F0" w:rsidRPr="002010A4" w:rsidRDefault="004849F0">
      <w:pPr>
        <w:rPr>
          <w:color w:val="630F1F"/>
        </w:rPr>
      </w:pPr>
    </w:p>
    <w:p w14:paraId="4002BCEB" w14:textId="18EB0752" w:rsidR="004849F0" w:rsidRPr="00D1624B" w:rsidRDefault="00D1624B" w:rsidP="00273435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</w:t>
      </w:r>
      <w:r w:rsidR="00A911E7">
        <w:rPr>
          <w:rFonts w:ascii="Arial Nova" w:hAnsi="Arial Nova"/>
          <w:b/>
          <w:color w:val="990000"/>
          <w:lang w:val="sr-Cyrl-RS"/>
        </w:rPr>
        <w:t>НЕВНИ РЕД</w:t>
      </w:r>
    </w:p>
    <w:p w14:paraId="44164A2E" w14:textId="77777777" w:rsidR="004849F0" w:rsidRDefault="004849F0"/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907F41" w14:paraId="7DA18A0A" w14:textId="77777777" w:rsidTr="0041175E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2B0182B9" w:rsidR="00F01BBD" w:rsidRPr="00907F41" w:rsidRDefault="000D3711" w:rsidP="00B83361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Петак</w:t>
            </w:r>
            <w:r w:rsidR="00656A56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 w:rsidR="00C478B4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2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 w:rsidR="005C3794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5C3794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јун</w:t>
            </w:r>
            <w:r w:rsidR="00656A56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201</w:t>
            </w:r>
            <w:r w:rsidR="0034381B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9</w:t>
            </w:r>
            <w:r w:rsidR="00656A56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</w:p>
        </w:tc>
      </w:tr>
      <w:tr w:rsidR="00FC6FD2" w:rsidRPr="00907F41" w14:paraId="3C3FB3A1" w14:textId="77777777" w:rsidTr="0041175E">
        <w:tc>
          <w:tcPr>
            <w:tcW w:w="1818" w:type="dxa"/>
            <w:shd w:val="clear" w:color="auto" w:fill="CC9900"/>
          </w:tcPr>
          <w:p w14:paraId="60784005" w14:textId="449249F4" w:rsidR="00FC6FD2" w:rsidRPr="00907F41" w:rsidRDefault="00FC6FD2" w:rsidP="00B83361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10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:00-10:15</w:t>
            </w:r>
          </w:p>
        </w:tc>
        <w:tc>
          <w:tcPr>
            <w:tcW w:w="7272" w:type="dxa"/>
            <w:shd w:val="clear" w:color="auto" w:fill="CC9900"/>
          </w:tcPr>
          <w:p w14:paraId="003CEC3E" w14:textId="60CFCB9C" w:rsidR="00FC6FD2" w:rsidRPr="00907F41" w:rsidRDefault="00FC6FD2" w:rsidP="00B83361">
            <w:pPr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</w:pPr>
            <w:r w:rsidRPr="00907F41"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  <w:t>УВОДНО ОБРАЋАЊЕ</w:t>
            </w:r>
          </w:p>
        </w:tc>
      </w:tr>
      <w:tr w:rsidR="000D3711" w:rsidRPr="00907F41" w14:paraId="72A9F09E" w14:textId="77777777" w:rsidTr="000D3711">
        <w:tc>
          <w:tcPr>
            <w:tcW w:w="1818" w:type="dxa"/>
            <w:shd w:val="clear" w:color="auto" w:fill="auto"/>
          </w:tcPr>
          <w:p w14:paraId="7F295846" w14:textId="77777777" w:rsidR="000D3711" w:rsidRPr="000D3711" w:rsidRDefault="000D3711" w:rsidP="00B83361">
            <w:pPr>
              <w:rPr>
                <w:rFonts w:ascii="Arial Nova" w:hAnsi="Arial Nova" w:cs="Cambria"/>
                <w:bCs/>
                <w:noProof/>
                <w:lang w:val="en-US"/>
              </w:rPr>
            </w:pPr>
          </w:p>
        </w:tc>
        <w:tc>
          <w:tcPr>
            <w:tcW w:w="7272" w:type="dxa"/>
            <w:shd w:val="clear" w:color="auto" w:fill="auto"/>
          </w:tcPr>
          <w:p w14:paraId="702C684B" w14:textId="73177FB6" w:rsidR="000D3711" w:rsidRPr="000D3711" w:rsidRDefault="000D3711" w:rsidP="00B83361">
            <w:pPr>
              <w:rPr>
                <w:rFonts w:ascii="Arial Nova" w:hAnsi="Arial Nova" w:cs="Calibri"/>
                <w:bCs/>
                <w:noProof/>
                <w:lang w:val="sr-Cyrl-RS"/>
              </w:rPr>
            </w:pPr>
            <w:r w:rsidRPr="000D3711">
              <w:rPr>
                <w:rFonts w:ascii="Arial Nova" w:hAnsi="Arial Nova" w:cs="Calibri"/>
                <w:bCs/>
                <w:noProof/>
                <w:lang w:val="sr-Cyrl-RS"/>
              </w:rPr>
              <w:t>Представник града Зрењанина</w:t>
            </w:r>
          </w:p>
        </w:tc>
      </w:tr>
      <w:tr w:rsidR="00FC6FD2" w:rsidRPr="00907F41" w14:paraId="11E9EBF8" w14:textId="77777777" w:rsidTr="00FC6FD2">
        <w:tc>
          <w:tcPr>
            <w:tcW w:w="1818" w:type="dxa"/>
            <w:shd w:val="clear" w:color="auto" w:fill="auto"/>
          </w:tcPr>
          <w:p w14:paraId="35991157" w14:textId="77777777" w:rsidR="00FC6FD2" w:rsidRPr="00907F41" w:rsidRDefault="00FC6FD2" w:rsidP="00B83361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</w:pPr>
          </w:p>
        </w:tc>
        <w:tc>
          <w:tcPr>
            <w:tcW w:w="7272" w:type="dxa"/>
            <w:shd w:val="clear" w:color="auto" w:fill="auto"/>
          </w:tcPr>
          <w:p w14:paraId="4C3B16E3" w14:textId="05EECBE4" w:rsidR="00FC6FD2" w:rsidRPr="00907F41" w:rsidRDefault="00FC6FD2" w:rsidP="00B83361">
            <w:pPr>
              <w:rPr>
                <w:rFonts w:ascii="Arial Nova" w:hAnsi="Arial Nova" w:cs="Calibri"/>
                <w:noProof/>
                <w:lang w:val="sr-Cyrl-RS"/>
              </w:rPr>
            </w:pPr>
            <w:r w:rsidRPr="00907F41">
              <w:rPr>
                <w:rFonts w:ascii="Arial Nova" w:hAnsi="Arial Nova" w:cs="Calibri"/>
                <w:noProof/>
                <w:lang w:val="sr-Cyrl-RS"/>
              </w:rPr>
              <w:t>Представници Министарства просвете, науке и технолошког развоја</w:t>
            </w:r>
          </w:p>
        </w:tc>
      </w:tr>
      <w:tr w:rsidR="00FC6FD2" w:rsidRPr="00907F41" w14:paraId="5172F380" w14:textId="77777777" w:rsidTr="00FC6FD2">
        <w:tc>
          <w:tcPr>
            <w:tcW w:w="1818" w:type="dxa"/>
            <w:shd w:val="clear" w:color="auto" w:fill="auto"/>
          </w:tcPr>
          <w:p w14:paraId="560E32FA" w14:textId="77777777" w:rsidR="00FC6FD2" w:rsidRPr="00907F41" w:rsidRDefault="00FC6FD2" w:rsidP="00B83361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</w:pPr>
          </w:p>
        </w:tc>
        <w:tc>
          <w:tcPr>
            <w:tcW w:w="7272" w:type="dxa"/>
            <w:shd w:val="clear" w:color="auto" w:fill="auto"/>
          </w:tcPr>
          <w:p w14:paraId="79C68F43" w14:textId="123E0474" w:rsidR="00FC6FD2" w:rsidRPr="00907F41" w:rsidRDefault="00FC6FD2" w:rsidP="00B83361">
            <w:pPr>
              <w:rPr>
                <w:rFonts w:ascii="Arial Nova" w:hAnsi="Arial Nova" w:cs="Calibri"/>
                <w:noProof/>
                <w:lang w:val="sr-Cyrl-RS"/>
              </w:rPr>
            </w:pPr>
            <w:r w:rsidRPr="00907F41">
              <w:rPr>
                <w:rFonts w:ascii="Arial Nova" w:hAnsi="Arial Nova" w:cs="Calibri"/>
                <w:noProof/>
                <w:lang w:val="sr-Cyrl-RS"/>
              </w:rPr>
              <w:t>Маја Кнежевић Ромчевић, Стална конференција градова и општина</w:t>
            </w:r>
          </w:p>
        </w:tc>
      </w:tr>
      <w:tr w:rsidR="00686B6B" w:rsidRPr="00907F41" w14:paraId="0DC74581" w14:textId="77777777" w:rsidTr="0041175E">
        <w:tc>
          <w:tcPr>
            <w:tcW w:w="1818" w:type="dxa"/>
            <w:shd w:val="clear" w:color="auto" w:fill="CC9900"/>
          </w:tcPr>
          <w:p w14:paraId="3939AA27" w14:textId="42EE90CC" w:rsidR="00F01BBD" w:rsidRPr="00907F41" w:rsidRDefault="003D7B9C" w:rsidP="00B8336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 w:rsidR="00656A56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15</w:t>
            </w:r>
            <w:r w:rsidR="00656A56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– 1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656A56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74417235" w14:textId="1F37EBC2" w:rsidR="00F01BBD" w:rsidRPr="009145B4" w:rsidRDefault="00907F41" w:rsidP="00B83361">
            <w:pPr>
              <w:rPr>
                <w:rFonts w:ascii="Arial" w:hAnsi="Arial" w:cs="Arial"/>
                <w:b/>
                <w:noProof/>
                <w:color w:val="FFFFFF" w:themeColor="background1"/>
                <w:lang w:val="sr-Cyrl-RS"/>
              </w:rPr>
            </w:pPr>
            <w:r w:rsidRPr="009145B4">
              <w:rPr>
                <w:rFonts w:ascii="Arial" w:hAnsi="Arial" w:cs="Arial"/>
                <w:b/>
                <w:noProof/>
                <w:color w:val="FFFFFF" w:themeColor="background1"/>
                <w:lang w:val="sr-Cyrl-RS"/>
              </w:rPr>
              <w:t>ПРЕДСТВЉАЊЕ РАДИОНИЦЕ И ИНСТИТУЦИОНАЛНОГ ОКВИРА</w:t>
            </w:r>
          </w:p>
        </w:tc>
      </w:tr>
      <w:tr w:rsidR="003D7B9C" w:rsidRPr="00907F41" w14:paraId="6036D1D6" w14:textId="77777777" w:rsidTr="00BE0E4C">
        <w:trPr>
          <w:trHeight w:val="273"/>
        </w:trPr>
        <w:tc>
          <w:tcPr>
            <w:tcW w:w="1818" w:type="dxa"/>
            <w:shd w:val="clear" w:color="auto" w:fill="auto"/>
          </w:tcPr>
          <w:p w14:paraId="6E722661" w14:textId="3AA4A909" w:rsidR="003D7B9C" w:rsidRPr="00907F41" w:rsidRDefault="003D7B9C" w:rsidP="003D7B9C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10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15</w:t>
            </w:r>
            <w:r w:rsidRPr="00907F41">
              <w:rPr>
                <w:rFonts w:ascii="Arial Nova" w:eastAsia="Calibri" w:hAnsi="Arial Nova" w:cs="Times New Roman"/>
              </w:rPr>
              <w:t xml:space="preserve"> – 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10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45</w:t>
            </w:r>
          </w:p>
        </w:tc>
        <w:tc>
          <w:tcPr>
            <w:tcW w:w="7272" w:type="dxa"/>
            <w:shd w:val="clear" w:color="auto" w:fill="auto"/>
          </w:tcPr>
          <w:p w14:paraId="2C374AA1" w14:textId="2770A2D0" w:rsidR="003D7B9C" w:rsidRPr="00907F41" w:rsidRDefault="003D7B9C" w:rsidP="003D7B9C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</w:rPr>
              <w:t>Циљеви, програм и исходи радионице, правила рада, представљање водитеља и учесника</w:t>
            </w:r>
          </w:p>
        </w:tc>
      </w:tr>
      <w:tr w:rsidR="003D7B9C" w:rsidRPr="00907F41" w14:paraId="0C895131" w14:textId="77777777" w:rsidTr="00BE0E4C">
        <w:trPr>
          <w:trHeight w:val="273"/>
        </w:trPr>
        <w:tc>
          <w:tcPr>
            <w:tcW w:w="1818" w:type="dxa"/>
            <w:shd w:val="clear" w:color="auto" w:fill="auto"/>
          </w:tcPr>
          <w:p w14:paraId="5B092CCE" w14:textId="7BAAF598" w:rsidR="003D7B9C" w:rsidRPr="00907F41" w:rsidRDefault="003D7B9C" w:rsidP="003D7B9C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10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45</w:t>
            </w:r>
            <w:r w:rsidRPr="00907F41">
              <w:rPr>
                <w:rFonts w:ascii="Arial Nova" w:eastAsia="Calibri" w:hAnsi="Arial Nova" w:cs="Times New Roman"/>
              </w:rPr>
              <w:t xml:space="preserve"> – 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auto"/>
          </w:tcPr>
          <w:p w14:paraId="0A08BEB8" w14:textId="7D4C21D5" w:rsidR="003D7B9C" w:rsidRPr="00907F41" w:rsidRDefault="003D7B9C" w:rsidP="003D7B9C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 xml:space="preserve">Колико познајемо Правилник </w:t>
            </w:r>
            <w:r w:rsidRPr="00907F41">
              <w:rPr>
                <w:rFonts w:ascii="Arial Nova" w:eastAsia="Calibri" w:hAnsi="Arial Nova" w:cs="Times New Roman"/>
                <w:color w:val="FF0000"/>
                <w:lang w:val="sr-Cyrl-RS"/>
              </w:rPr>
              <w:t xml:space="preserve"> 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о додатној образовној, здравственој и социјалној подршци?</w:t>
            </w:r>
          </w:p>
        </w:tc>
      </w:tr>
      <w:tr w:rsidR="00686B6B" w:rsidRPr="00907F41" w14:paraId="7FB618F9" w14:textId="77777777" w:rsidTr="0041175E">
        <w:tc>
          <w:tcPr>
            <w:tcW w:w="1818" w:type="dxa"/>
            <w:shd w:val="clear" w:color="auto" w:fill="CC9900"/>
          </w:tcPr>
          <w:p w14:paraId="053C5ED9" w14:textId="25075ED5" w:rsidR="00F01BBD" w:rsidRPr="00907F41" w:rsidRDefault="00DC713C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>1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1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780F5829" w14:textId="77777777" w:rsidR="00F01BBD" w:rsidRPr="00907F41" w:rsidRDefault="00F01BBD" w:rsidP="00B83361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Пауза</w:t>
            </w:r>
            <w:r w:rsidRPr="00907F41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за</w:t>
            </w:r>
            <w:r w:rsidRPr="00907F41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кафу</w:t>
            </w:r>
          </w:p>
        </w:tc>
      </w:tr>
      <w:tr w:rsidR="00686B6B" w:rsidRPr="00907F41" w14:paraId="0DAFF9CF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07E900DF" w14:textId="6CAC7CB2" w:rsidR="00F01BBD" w:rsidRPr="009145B4" w:rsidRDefault="009145B4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11:40 – 13:15</w:t>
            </w:r>
          </w:p>
        </w:tc>
        <w:tc>
          <w:tcPr>
            <w:tcW w:w="7272" w:type="dxa"/>
            <w:shd w:val="clear" w:color="auto" w:fill="CC9900"/>
          </w:tcPr>
          <w:p w14:paraId="10D31A98" w14:textId="3EE8BAA6" w:rsidR="00F01BBD" w:rsidRPr="00907F41" w:rsidRDefault="003D7B9C" w:rsidP="00B83361">
            <w:pPr>
              <w:jc w:val="both"/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</w:pPr>
            <w:r w:rsidRPr="00907F41"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  <w:t>ПРОЦЕДУРА ЗА ДОНОШЕЊЕ МИШЉЕЊА ИРК</w:t>
            </w:r>
          </w:p>
        </w:tc>
      </w:tr>
      <w:tr w:rsidR="00676DBE" w:rsidRPr="00907F41" w14:paraId="557C312D" w14:textId="77777777" w:rsidTr="009C4DEE">
        <w:trPr>
          <w:trHeight w:val="273"/>
        </w:trPr>
        <w:tc>
          <w:tcPr>
            <w:tcW w:w="1818" w:type="dxa"/>
            <w:shd w:val="clear" w:color="auto" w:fill="auto"/>
          </w:tcPr>
          <w:p w14:paraId="3375F62B" w14:textId="34F230E5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  <w:lang w:val="en-US"/>
              </w:rPr>
            </w:pPr>
            <w:r w:rsidRPr="00907F41">
              <w:rPr>
                <w:rFonts w:ascii="Arial Nova" w:eastAsia="Calibri" w:hAnsi="Arial Nova" w:cs="Times New Roman"/>
              </w:rPr>
              <w:t>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4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0</w:t>
            </w:r>
            <w:r w:rsidR="009145B4">
              <w:rPr>
                <w:rFonts w:ascii="Arial Nova" w:eastAsia="Calibri" w:hAnsi="Arial Nova" w:cs="Times New Roman"/>
                <w:lang w:val="en-US"/>
              </w:rPr>
              <w:t xml:space="preserve"> </w:t>
            </w:r>
            <w:r w:rsidRPr="00907F41">
              <w:rPr>
                <w:rFonts w:ascii="Arial Nova" w:eastAsia="Calibri" w:hAnsi="Arial Nova" w:cs="Times New Roman"/>
              </w:rPr>
              <w:t>– 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2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auto"/>
          </w:tcPr>
          <w:p w14:paraId="7EACCEDF" w14:textId="77777777" w:rsidR="00676DBE" w:rsidRPr="00907F41" w:rsidRDefault="00676DBE" w:rsidP="00676DBE">
            <w:pPr>
              <w:spacing w:line="240" w:lineRule="auto"/>
              <w:jc w:val="both"/>
              <w:rPr>
                <w:rFonts w:ascii="Arial Nova" w:eastAsia="Calibri" w:hAnsi="Arial Nova" w:cs="Times New Roman"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Како долазимо до квалитетног мишљења ИРК?</w:t>
            </w:r>
          </w:p>
          <w:p w14:paraId="4F71A2B7" w14:textId="46894616" w:rsidR="00676DBE" w:rsidRPr="00907F41" w:rsidRDefault="00676DBE" w:rsidP="00676DB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(Процедуре за доношење Мишљења ИРК)</w:t>
            </w:r>
          </w:p>
        </w:tc>
      </w:tr>
      <w:tr w:rsidR="00676DBE" w:rsidRPr="00907F41" w14:paraId="5C826AD3" w14:textId="77777777" w:rsidTr="009C4DEE">
        <w:trPr>
          <w:trHeight w:val="273"/>
        </w:trPr>
        <w:tc>
          <w:tcPr>
            <w:tcW w:w="1818" w:type="dxa"/>
            <w:shd w:val="clear" w:color="auto" w:fill="auto"/>
          </w:tcPr>
          <w:p w14:paraId="18777E5E" w14:textId="4A4A9988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</w:rPr>
            </w:pPr>
            <w:r w:rsidRPr="00907F41">
              <w:rPr>
                <w:rFonts w:ascii="Arial Nova" w:eastAsia="Calibri" w:hAnsi="Arial Nova" w:cs="Times New Roman"/>
              </w:rPr>
              <w:t>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2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</w:t>
            </w:r>
            <w:r w:rsidRPr="00907F41">
              <w:rPr>
                <w:rFonts w:ascii="Arial Nova" w:eastAsia="Calibri" w:hAnsi="Arial Nova" w:cs="Times New Roman"/>
              </w:rPr>
              <w:t>5</w:t>
            </w:r>
            <w:r w:rsidR="009145B4">
              <w:rPr>
                <w:rFonts w:ascii="Arial Nova" w:eastAsia="Calibri" w:hAnsi="Arial Nova" w:cs="Times New Roman"/>
              </w:rPr>
              <w:t xml:space="preserve"> </w:t>
            </w:r>
            <w:r w:rsidRPr="00907F41">
              <w:rPr>
                <w:rFonts w:ascii="Arial Nova" w:eastAsia="Calibri" w:hAnsi="Arial Nova" w:cs="Times New Roman"/>
              </w:rPr>
              <w:t>– 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3:</w:t>
            </w:r>
            <w:r w:rsidRPr="00907F41">
              <w:rPr>
                <w:rFonts w:ascii="Arial Nova" w:eastAsia="Calibri" w:hAnsi="Arial Nova" w:cs="Times New Roman"/>
              </w:rPr>
              <w:t>15</w:t>
            </w:r>
          </w:p>
        </w:tc>
        <w:tc>
          <w:tcPr>
            <w:tcW w:w="7272" w:type="dxa"/>
            <w:shd w:val="clear" w:color="auto" w:fill="auto"/>
          </w:tcPr>
          <w:p w14:paraId="3B3788A8" w14:textId="1B528440" w:rsidR="00676DBE" w:rsidRPr="00907F41" w:rsidRDefault="00676DBE" w:rsidP="00676DB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Студија случаја – процена потреба за додатном  подршком детету/ученику</w:t>
            </w:r>
          </w:p>
        </w:tc>
      </w:tr>
      <w:tr w:rsidR="00686B6B" w:rsidRPr="00907F41" w14:paraId="705BA1C4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716D0BC0" w14:textId="6B368D71" w:rsidR="00F01BBD" w:rsidRPr="00907F41" w:rsidRDefault="00676DBE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 w:rsidRPr="00907F41"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  <w:t>13:15– 14:15</w:t>
            </w:r>
          </w:p>
        </w:tc>
        <w:tc>
          <w:tcPr>
            <w:tcW w:w="7272" w:type="dxa"/>
            <w:shd w:val="clear" w:color="auto" w:fill="CC9900"/>
          </w:tcPr>
          <w:p w14:paraId="7F68BE5B" w14:textId="77777777" w:rsidR="00F01BBD" w:rsidRPr="00907F41" w:rsidRDefault="00F01BBD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Ручак</w:t>
            </w:r>
          </w:p>
        </w:tc>
      </w:tr>
      <w:tr w:rsidR="00686B6B" w:rsidRPr="00907F41" w14:paraId="6EE6D764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0659CE06" w14:textId="4AC93A78" w:rsidR="00F01BBD" w:rsidRPr="009145B4" w:rsidRDefault="009145B4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14:15 – 16:00</w:t>
            </w:r>
          </w:p>
        </w:tc>
        <w:tc>
          <w:tcPr>
            <w:tcW w:w="7272" w:type="dxa"/>
            <w:shd w:val="clear" w:color="auto" w:fill="CC9900"/>
          </w:tcPr>
          <w:p w14:paraId="3E416C5C" w14:textId="61D6CC43" w:rsidR="00F01BBD" w:rsidRPr="00907F41" w:rsidRDefault="00676DBE" w:rsidP="00B83361">
            <w:pPr>
              <w:jc w:val="both"/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</w:pPr>
            <w:r w:rsidRPr="00907F41"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  <w:t>ИМПЛЕМЕНТАЦИЈА МЕРА И ИЗВЕШТАВАЊЕ ИРК</w:t>
            </w:r>
          </w:p>
        </w:tc>
      </w:tr>
      <w:tr w:rsidR="00676DBE" w:rsidRPr="00907F41" w14:paraId="0E7EA979" w14:textId="77777777" w:rsidTr="0033787D">
        <w:trPr>
          <w:trHeight w:val="273"/>
        </w:trPr>
        <w:tc>
          <w:tcPr>
            <w:tcW w:w="1818" w:type="dxa"/>
            <w:shd w:val="clear" w:color="auto" w:fill="auto"/>
          </w:tcPr>
          <w:p w14:paraId="72A5E68A" w14:textId="0316EEEA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</w:rPr>
            </w:pPr>
            <w:r w:rsidRPr="00907F41">
              <w:rPr>
                <w:rFonts w:ascii="Arial Nova" w:eastAsia="Calibri" w:hAnsi="Arial Nova" w:cs="Times New Roman"/>
              </w:rPr>
              <w:t>14:15 – 15:00</w:t>
            </w:r>
          </w:p>
        </w:tc>
        <w:tc>
          <w:tcPr>
            <w:tcW w:w="7272" w:type="dxa"/>
            <w:shd w:val="clear" w:color="auto" w:fill="auto"/>
          </w:tcPr>
          <w:p w14:paraId="618A3777" w14:textId="3455FA6B" w:rsidR="00676DBE" w:rsidRPr="00907F41" w:rsidRDefault="00676DBE" w:rsidP="00676DB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Збирке података и извештавање ИРК</w:t>
            </w:r>
          </w:p>
        </w:tc>
      </w:tr>
      <w:tr w:rsidR="00676DBE" w:rsidRPr="00907F41" w14:paraId="7DF81C53" w14:textId="77777777" w:rsidTr="0033787D">
        <w:trPr>
          <w:trHeight w:val="273"/>
        </w:trPr>
        <w:tc>
          <w:tcPr>
            <w:tcW w:w="1818" w:type="dxa"/>
            <w:shd w:val="clear" w:color="auto" w:fill="auto"/>
          </w:tcPr>
          <w:p w14:paraId="2C38473F" w14:textId="7CB07698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</w:rPr>
            </w:pPr>
            <w:r w:rsidRPr="00907F41">
              <w:rPr>
                <w:rFonts w:ascii="Arial Nova" w:eastAsia="Calibri" w:hAnsi="Arial Nova" w:cs="Times New Roman"/>
              </w:rPr>
              <w:t>15:00 – 15:30</w:t>
            </w:r>
          </w:p>
        </w:tc>
        <w:tc>
          <w:tcPr>
            <w:tcW w:w="7272" w:type="dxa"/>
            <w:shd w:val="clear" w:color="auto" w:fill="auto"/>
          </w:tcPr>
          <w:p w14:paraId="06120FE3" w14:textId="6174AD97" w:rsidR="00676DBE" w:rsidRPr="00907F41" w:rsidRDefault="00676DBE" w:rsidP="00676DB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Препоруке за унапређивање процедура и имплементације мера које даје ИРК</w:t>
            </w:r>
          </w:p>
        </w:tc>
      </w:tr>
      <w:tr w:rsidR="00676DBE" w:rsidRPr="00907F41" w14:paraId="5B1722A3" w14:textId="77777777" w:rsidTr="007C4D1C">
        <w:trPr>
          <w:trHeight w:val="273"/>
        </w:trPr>
        <w:tc>
          <w:tcPr>
            <w:tcW w:w="1818" w:type="dxa"/>
            <w:shd w:val="clear" w:color="auto" w:fill="auto"/>
          </w:tcPr>
          <w:p w14:paraId="3263AA71" w14:textId="18C28E7F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15:</w:t>
            </w:r>
            <w:r w:rsidRPr="00907F41">
              <w:rPr>
                <w:rFonts w:ascii="Arial Nova" w:eastAsia="Calibri" w:hAnsi="Arial Nova" w:cs="Times New Roman"/>
              </w:rPr>
              <w:t>30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-16:</w:t>
            </w:r>
            <w:r w:rsidRPr="00907F41">
              <w:rPr>
                <w:rFonts w:ascii="Arial Nova" w:eastAsia="Calibri" w:hAnsi="Arial Nova" w:cs="Times New Roman"/>
              </w:rPr>
              <w:t>00</w:t>
            </w:r>
          </w:p>
        </w:tc>
        <w:tc>
          <w:tcPr>
            <w:tcW w:w="7272" w:type="dxa"/>
            <w:shd w:val="clear" w:color="auto" w:fill="auto"/>
          </w:tcPr>
          <w:p w14:paraId="348E887E" w14:textId="07C68A6A" w:rsidR="00676DBE" w:rsidRPr="00907F41" w:rsidRDefault="00907F41" w:rsidP="00676DBE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Дискусија</w:t>
            </w:r>
          </w:p>
        </w:tc>
      </w:tr>
      <w:tr w:rsidR="003D7B9C" w:rsidRPr="00907F41" w14:paraId="22E71890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166B212C" w14:textId="0B3248E9" w:rsidR="003D7B9C" w:rsidRPr="009145B4" w:rsidRDefault="009145B4" w:rsidP="003D7B9C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16:00</w:t>
            </w:r>
          </w:p>
        </w:tc>
        <w:tc>
          <w:tcPr>
            <w:tcW w:w="7272" w:type="dxa"/>
            <w:shd w:val="clear" w:color="auto" w:fill="CC9900"/>
          </w:tcPr>
          <w:p w14:paraId="26E46443" w14:textId="77777777" w:rsidR="003D7B9C" w:rsidRPr="00907F41" w:rsidRDefault="003D7B9C" w:rsidP="003D7B9C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Затварање</w:t>
            </w:r>
            <w:r w:rsidRPr="00907F41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скупа</w:t>
            </w:r>
          </w:p>
        </w:tc>
      </w:tr>
    </w:tbl>
    <w:p w14:paraId="7FB00C43" w14:textId="77777777" w:rsidR="00907F41" w:rsidRDefault="00907F41" w:rsidP="00907F41">
      <w:p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</w:p>
    <w:p w14:paraId="64484E3D" w14:textId="70AB88E7" w:rsidR="00907F41" w:rsidRDefault="00907F41" w:rsidP="00907F41">
      <w:p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  <w:r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 xml:space="preserve">Говорници: </w:t>
      </w:r>
    </w:p>
    <w:p w14:paraId="44EE763E" w14:textId="44EFFA93" w:rsidR="00907F41" w:rsidRDefault="00907F41" w:rsidP="00907F41">
      <w:pPr>
        <w:pStyle w:val="ListParagraph"/>
        <w:numPr>
          <w:ilvl w:val="0"/>
          <w:numId w:val="2"/>
        </w:num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  <w:r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 xml:space="preserve">Љиљана Симић, </w:t>
      </w:r>
      <w:bookmarkStart w:id="1" w:name="_Hlk10475298"/>
      <w:r w:rsidR="00E22557">
        <w:rPr>
          <w:rFonts w:ascii="Calibri" w:eastAsia="Calibri" w:hAnsi="Calibri" w:cs="Calibri"/>
          <w:i/>
          <w:sz w:val="20"/>
          <w:szCs w:val="20"/>
          <w:lang w:val="sr-Cyrl-RS"/>
        </w:rPr>
        <w:t>Група за обрзовање мањина, социјалну инклузију и заштиту од насиља и дискриминацију</w:t>
      </w:r>
      <w:r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>, Министартсво просвете науке и технолошког развој</w:t>
      </w:r>
      <w:r w:rsidR="00E22557">
        <w:rPr>
          <w:rFonts w:ascii="Calibri" w:eastAsia="Calibri" w:hAnsi="Calibri" w:cs="Calibri"/>
          <w:i/>
          <w:sz w:val="20"/>
          <w:szCs w:val="20"/>
          <w:lang w:val="sr-Cyrl-RS"/>
        </w:rPr>
        <w:t>а</w:t>
      </w:r>
    </w:p>
    <w:bookmarkEnd w:id="1"/>
    <w:p w14:paraId="0B3AFA93" w14:textId="3A653359" w:rsidR="00907F41" w:rsidRPr="00E22557" w:rsidRDefault="00907F41" w:rsidP="00E22557">
      <w:pPr>
        <w:pStyle w:val="ListParagraph"/>
        <w:numPr>
          <w:ilvl w:val="0"/>
          <w:numId w:val="2"/>
        </w:num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  <w:r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 xml:space="preserve"> Весна Шапоњић, </w:t>
      </w:r>
      <w:r w:rsidR="00E22557">
        <w:rPr>
          <w:rFonts w:ascii="Calibri" w:eastAsia="Calibri" w:hAnsi="Calibri" w:cs="Calibri"/>
          <w:i/>
          <w:sz w:val="20"/>
          <w:szCs w:val="20"/>
          <w:lang w:val="sr-Cyrl-RS"/>
        </w:rPr>
        <w:t>Група за обрзовање мањина, социјалну инклузију и заштиту од насиља и дискриминацију</w:t>
      </w:r>
      <w:r w:rsidR="00E22557"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>, Министартсво просвете науке и технолошког развој</w:t>
      </w:r>
      <w:r w:rsidR="00E22557">
        <w:rPr>
          <w:rFonts w:ascii="Calibri" w:eastAsia="Calibri" w:hAnsi="Calibri" w:cs="Calibri"/>
          <w:i/>
          <w:sz w:val="20"/>
          <w:szCs w:val="20"/>
          <w:lang w:val="sr-Cyrl-RS"/>
        </w:rPr>
        <w:t>а</w:t>
      </w:r>
    </w:p>
    <w:p w14:paraId="0A400932" w14:textId="0FD2A330" w:rsidR="00907F41" w:rsidRPr="00907F41" w:rsidRDefault="00907F41" w:rsidP="00907F41">
      <w:pPr>
        <w:pStyle w:val="ListParagraph"/>
        <w:numPr>
          <w:ilvl w:val="0"/>
          <w:numId w:val="2"/>
        </w:num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  <w:r>
        <w:rPr>
          <w:rFonts w:ascii="Calibri" w:eastAsia="Calibri" w:hAnsi="Calibri" w:cs="Calibri"/>
          <w:i/>
          <w:sz w:val="20"/>
          <w:szCs w:val="20"/>
          <w:lang w:val="sr-Cyrl-RS"/>
        </w:rPr>
        <w:t xml:space="preserve">Маја Кнежевић Ромчевић, шеф Одељења за просвету, културу, спорт и </w:t>
      </w:r>
      <w:r w:rsidR="00E02FBB">
        <w:rPr>
          <w:rFonts w:ascii="Calibri" w:eastAsia="Calibri" w:hAnsi="Calibri" w:cs="Calibri"/>
          <w:i/>
          <w:sz w:val="20"/>
          <w:szCs w:val="20"/>
          <w:lang w:val="sr-Cyrl-RS"/>
        </w:rPr>
        <w:t>омладину</w:t>
      </w:r>
      <w:r>
        <w:rPr>
          <w:rFonts w:ascii="Calibri" w:eastAsia="Calibri" w:hAnsi="Calibri" w:cs="Calibri"/>
          <w:i/>
          <w:sz w:val="20"/>
          <w:szCs w:val="20"/>
          <w:lang w:val="sr-Cyrl-RS"/>
        </w:rPr>
        <w:t>, Стална конференција градова и општина</w:t>
      </w:r>
    </w:p>
    <w:p w14:paraId="16A604F6" w14:textId="77777777" w:rsidR="00F01BBD" w:rsidRDefault="00F01BBD"/>
    <w:sectPr w:rsidR="00F01BBD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F60D1" w14:textId="77777777" w:rsidR="00113792" w:rsidRDefault="00113792" w:rsidP="00F01BBD">
      <w:pPr>
        <w:spacing w:line="240" w:lineRule="auto"/>
      </w:pPr>
      <w:r>
        <w:separator/>
      </w:r>
    </w:p>
  </w:endnote>
  <w:endnote w:type="continuationSeparator" w:id="0">
    <w:p w14:paraId="58802FEE" w14:textId="77777777" w:rsidR="00113792" w:rsidRDefault="00113792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EC240" w14:textId="77777777" w:rsidR="00113792" w:rsidRDefault="00113792" w:rsidP="00F01BBD">
      <w:pPr>
        <w:spacing w:line="240" w:lineRule="auto"/>
      </w:pPr>
      <w:r>
        <w:separator/>
      </w:r>
    </w:p>
  </w:footnote>
  <w:footnote w:type="continuationSeparator" w:id="0">
    <w:p w14:paraId="2B2E7C94" w14:textId="77777777" w:rsidR="00113792" w:rsidRDefault="00113792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C16EB1D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4F95"/>
    <w:multiLevelType w:val="hybridMultilevel"/>
    <w:tmpl w:val="27203AA4"/>
    <w:lvl w:ilvl="0" w:tplc="EE7A7BF6">
      <w:start w:val="10"/>
      <w:numFmt w:val="bullet"/>
      <w:lvlText w:val="-"/>
      <w:lvlJc w:val="left"/>
      <w:pPr>
        <w:ind w:left="720" w:hanging="360"/>
      </w:pPr>
      <w:rPr>
        <w:rFonts w:ascii="Arial Nova" w:eastAsia="Calibri" w:hAnsi="Arial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711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4A5"/>
    <w:rsid w:val="00110D0A"/>
    <w:rsid w:val="001115A7"/>
    <w:rsid w:val="00113792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3CF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D7B9C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794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06BAA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6DBE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07F41"/>
    <w:rsid w:val="00910970"/>
    <w:rsid w:val="00912009"/>
    <w:rsid w:val="00912CFF"/>
    <w:rsid w:val="00912F41"/>
    <w:rsid w:val="009145B4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0FA8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0C4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78B4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5FD"/>
    <w:rsid w:val="00C75F4B"/>
    <w:rsid w:val="00C76417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562F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2FB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2557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6FD2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Maja Knezevic</cp:lastModifiedBy>
  <cp:revision>2</cp:revision>
  <cp:lastPrinted>2018-11-06T12:55:00Z</cp:lastPrinted>
  <dcterms:created xsi:type="dcterms:W3CDTF">2019-06-11T10:34:00Z</dcterms:created>
  <dcterms:modified xsi:type="dcterms:W3CDTF">2019-06-11T10:34:00Z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