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1B" w:rsidRPr="00C023B2" w:rsidRDefault="004F1DDE" w:rsidP="00C12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Нацрт</w:t>
      </w:r>
    </w:p>
    <w:p w:rsidR="00F51931" w:rsidRPr="00C023B2" w:rsidRDefault="00F51931" w:rsidP="00C12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931" w:rsidRPr="00C023B2" w:rsidRDefault="00F51931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На основу члана 51а</w:t>
      </w:r>
      <w:r w:rsidR="001B78AF">
        <w:rPr>
          <w:rFonts w:ascii="Times New Roman" w:hAnsi="Times New Roman" w:cs="Times New Roman"/>
          <w:sz w:val="24"/>
          <w:szCs w:val="24"/>
        </w:rPr>
        <w:t xml:space="preserve"> став 5.</w:t>
      </w:r>
      <w:r w:rsidR="009C5992" w:rsidRPr="00C023B2">
        <w:rPr>
          <w:rFonts w:ascii="Times New Roman" w:hAnsi="Times New Roman" w:cs="Times New Roman"/>
          <w:sz w:val="24"/>
          <w:szCs w:val="24"/>
        </w:rPr>
        <w:t xml:space="preserve"> Закона о планирању и изградњи („Службени гласник </w:t>
      </w:r>
      <w:proofErr w:type="gramStart"/>
      <w:r w:rsidR="009C5992" w:rsidRPr="00C023B2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9C5992" w:rsidRPr="00C023B2">
        <w:rPr>
          <w:rFonts w:ascii="Times New Roman" w:hAnsi="Times New Roman" w:cs="Times New Roman"/>
          <w:sz w:val="24"/>
          <w:szCs w:val="24"/>
        </w:rPr>
        <w:t xml:space="preserve">, бр. </w:t>
      </w:r>
      <w:r w:rsidR="00691EE8" w:rsidRPr="00C023B2">
        <w:rPr>
          <w:rFonts w:ascii="Times New Roman" w:hAnsi="Times New Roman" w:cs="Times New Roman"/>
          <w:sz w:val="24"/>
          <w:szCs w:val="24"/>
        </w:rPr>
        <w:t xml:space="preserve">72/09, 81/09-исправка, 64/10-одлука УС, 24/11, 121/12, </w:t>
      </w:r>
      <w:r w:rsidR="00867743" w:rsidRPr="00C023B2">
        <w:rPr>
          <w:rFonts w:ascii="Times New Roman" w:hAnsi="Times New Roman" w:cs="Times New Roman"/>
          <w:sz w:val="24"/>
          <w:szCs w:val="24"/>
        </w:rPr>
        <w:t>42/13-одлука УС, 50/13- одлука УС, 98/13- одлука УС, 132/14</w:t>
      </w:r>
      <w:r w:rsidR="00E85286">
        <w:rPr>
          <w:rFonts w:ascii="Times New Roman" w:hAnsi="Times New Roman" w:cs="Times New Roman"/>
          <w:sz w:val="24"/>
          <w:szCs w:val="24"/>
        </w:rPr>
        <w:t xml:space="preserve">, </w:t>
      </w:r>
      <w:r w:rsidR="00867743" w:rsidRPr="00C023B2">
        <w:rPr>
          <w:rFonts w:ascii="Times New Roman" w:hAnsi="Times New Roman" w:cs="Times New Roman"/>
          <w:sz w:val="24"/>
          <w:szCs w:val="24"/>
        </w:rPr>
        <w:t>145/14</w:t>
      </w:r>
      <w:r w:rsidR="00E8528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85286">
        <w:rPr>
          <w:rFonts w:ascii="Times New Roman" w:hAnsi="Times New Roman" w:cs="Times New Roman"/>
          <w:sz w:val="24"/>
          <w:szCs w:val="24"/>
        </w:rPr>
        <w:t xml:space="preserve"> 83/18</w:t>
      </w:r>
      <w:r w:rsidR="00867743" w:rsidRPr="00C023B2">
        <w:rPr>
          <w:rFonts w:ascii="Times New Roman" w:hAnsi="Times New Roman" w:cs="Times New Roman"/>
          <w:sz w:val="24"/>
          <w:szCs w:val="24"/>
        </w:rPr>
        <w:t>) и члана ----- Статута општине/града -----------(</w:t>
      </w:r>
      <w:r w:rsidR="005102E1">
        <w:rPr>
          <w:rFonts w:ascii="Times New Roman" w:hAnsi="Times New Roman" w:cs="Times New Roman"/>
          <w:sz w:val="24"/>
          <w:szCs w:val="24"/>
        </w:rPr>
        <w:t>навести назив и број службеног гласила</w:t>
      </w:r>
      <w:r w:rsidR="002F6C5F" w:rsidRPr="00C023B2">
        <w:rPr>
          <w:rFonts w:ascii="Times New Roman" w:hAnsi="Times New Roman" w:cs="Times New Roman"/>
          <w:sz w:val="24"/>
          <w:szCs w:val="24"/>
        </w:rPr>
        <w:t>), Скупштина општине/града ------------, на седници одржаној -----------201</w:t>
      </w:r>
      <w:r w:rsidR="00E85286">
        <w:rPr>
          <w:rFonts w:ascii="Times New Roman" w:hAnsi="Times New Roman" w:cs="Times New Roman"/>
          <w:sz w:val="24"/>
          <w:szCs w:val="24"/>
        </w:rPr>
        <w:t>8</w:t>
      </w:r>
      <w:r w:rsidR="002F6C5F" w:rsidRPr="00C023B2"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:rsidR="00B34CB9" w:rsidRPr="00C023B2" w:rsidRDefault="008D3DED" w:rsidP="00C12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ОДЛУКУ</w:t>
      </w:r>
      <w:r w:rsidR="00B34CB9" w:rsidRPr="00C023B2">
        <w:rPr>
          <w:rFonts w:ascii="Times New Roman" w:hAnsi="Times New Roman" w:cs="Times New Roman"/>
          <w:b/>
          <w:sz w:val="24"/>
          <w:szCs w:val="24"/>
        </w:rPr>
        <w:t xml:space="preserve"> О ГЛАВНОМ УРБАНИСТИ</w:t>
      </w:r>
    </w:p>
    <w:p w:rsidR="00B34CB9" w:rsidRDefault="00B34CB9" w:rsidP="00C12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ОПШТИНЕ/ГРАДА ------------------</w:t>
      </w:r>
    </w:p>
    <w:p w:rsidR="00432804" w:rsidRPr="00432804" w:rsidRDefault="00432804" w:rsidP="00C12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219" w:rsidRPr="00C023B2" w:rsidRDefault="00A96219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Предмет уређивања</w:t>
      </w:r>
    </w:p>
    <w:p w:rsidR="00A96219" w:rsidRPr="00C023B2" w:rsidRDefault="00A96219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 1.</w:t>
      </w:r>
    </w:p>
    <w:p w:rsidR="00A96219" w:rsidRDefault="00F51931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Овом одлуком ближе се уређују</w:t>
      </w:r>
      <w:r w:rsidR="006D1D95" w:rsidRPr="00C023B2">
        <w:rPr>
          <w:rFonts w:ascii="Times New Roman" w:hAnsi="Times New Roman" w:cs="Times New Roman"/>
          <w:sz w:val="24"/>
          <w:szCs w:val="24"/>
        </w:rPr>
        <w:t xml:space="preserve"> положај, овлашћења</w:t>
      </w:r>
      <w:r w:rsidRPr="00C023B2">
        <w:rPr>
          <w:rFonts w:ascii="Times New Roman" w:hAnsi="Times New Roman" w:cs="Times New Roman"/>
          <w:sz w:val="24"/>
          <w:szCs w:val="24"/>
        </w:rPr>
        <w:t>, као</w:t>
      </w:r>
      <w:r w:rsidR="006D1D95" w:rsidRPr="00C023B2">
        <w:rPr>
          <w:rFonts w:ascii="Times New Roman" w:hAnsi="Times New Roman" w:cs="Times New Roman"/>
          <w:sz w:val="24"/>
          <w:szCs w:val="24"/>
        </w:rPr>
        <w:t xml:space="preserve"> и права и дужности главног урбанисте општине/града --------------</w:t>
      </w:r>
      <w:r w:rsidR="00473402" w:rsidRPr="00C023B2">
        <w:rPr>
          <w:rFonts w:ascii="Times New Roman" w:hAnsi="Times New Roman" w:cs="Times New Roman"/>
          <w:sz w:val="24"/>
          <w:szCs w:val="24"/>
        </w:rPr>
        <w:t xml:space="preserve"> (у даљем тексту: главни урбаниста)</w:t>
      </w:r>
      <w:r w:rsidR="006D1D95" w:rsidRPr="00C023B2">
        <w:rPr>
          <w:rFonts w:ascii="Times New Roman" w:hAnsi="Times New Roman" w:cs="Times New Roman"/>
          <w:sz w:val="24"/>
          <w:szCs w:val="24"/>
        </w:rPr>
        <w:t>.</w:t>
      </w:r>
    </w:p>
    <w:p w:rsidR="00855CE4" w:rsidRDefault="00855CE4" w:rsidP="00C1270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6C">
        <w:rPr>
          <w:rFonts w:ascii="Times New Roman" w:hAnsi="Times New Roman" w:cs="Times New Roman"/>
          <w:b/>
          <w:sz w:val="24"/>
          <w:szCs w:val="24"/>
        </w:rPr>
        <w:t>Права и дужности главног урбанисте</w:t>
      </w:r>
    </w:p>
    <w:p w:rsidR="00A64FB2" w:rsidRPr="00C023B2" w:rsidRDefault="00FB2EB2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 2</w:t>
      </w:r>
      <w:r w:rsidR="00A64FB2" w:rsidRPr="00C023B2">
        <w:rPr>
          <w:rFonts w:ascii="Times New Roman" w:hAnsi="Times New Roman" w:cs="Times New Roman"/>
          <w:sz w:val="24"/>
          <w:szCs w:val="24"/>
        </w:rPr>
        <w:t>.</w:t>
      </w:r>
    </w:p>
    <w:p w:rsidR="00A2405E" w:rsidRDefault="00473402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146ED3">
        <w:rPr>
          <w:rFonts w:ascii="Times New Roman" w:hAnsi="Times New Roman" w:cs="Times New Roman"/>
          <w:sz w:val="24"/>
          <w:szCs w:val="24"/>
        </w:rPr>
        <w:t>Главни урбаниста</w:t>
      </w:r>
      <w:r w:rsidR="00A2405E" w:rsidRPr="00146ED3">
        <w:rPr>
          <w:rFonts w:ascii="Times New Roman" w:hAnsi="Times New Roman" w:cs="Times New Roman"/>
          <w:sz w:val="24"/>
          <w:szCs w:val="24"/>
        </w:rPr>
        <w:t>:</w:t>
      </w:r>
    </w:p>
    <w:p w:rsidR="005E6813" w:rsidRPr="00A0292F" w:rsidRDefault="00626271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92F">
        <w:rPr>
          <w:rFonts w:ascii="Times New Roman" w:hAnsi="Times New Roman" w:cs="Times New Roman"/>
          <w:sz w:val="24"/>
          <w:szCs w:val="24"/>
        </w:rPr>
        <w:t>К</w:t>
      </w:r>
      <w:r w:rsidR="00A2405E" w:rsidRPr="00A0292F">
        <w:rPr>
          <w:rFonts w:ascii="Times New Roman" w:hAnsi="Times New Roman" w:cs="Times New Roman"/>
          <w:sz w:val="24"/>
          <w:szCs w:val="24"/>
        </w:rPr>
        <w:t>оординира</w:t>
      </w:r>
      <w:r w:rsidRPr="00A0292F">
        <w:rPr>
          <w:rFonts w:ascii="Times New Roman" w:hAnsi="Times New Roman" w:cs="Times New Roman"/>
          <w:sz w:val="24"/>
          <w:szCs w:val="24"/>
        </w:rPr>
        <w:t xml:space="preserve"> израду </w:t>
      </w:r>
      <w:r w:rsidR="000F58E2" w:rsidRPr="00A0292F">
        <w:rPr>
          <w:rFonts w:ascii="Times New Roman" w:hAnsi="Times New Roman" w:cs="Times New Roman"/>
          <w:sz w:val="24"/>
          <w:szCs w:val="24"/>
        </w:rPr>
        <w:t>про</w:t>
      </w:r>
      <w:r w:rsidR="005E6813" w:rsidRPr="00A0292F">
        <w:rPr>
          <w:rFonts w:ascii="Times New Roman" w:hAnsi="Times New Roman" w:cs="Times New Roman"/>
          <w:sz w:val="24"/>
          <w:szCs w:val="24"/>
        </w:rPr>
        <w:t>сторних и урбанистичких планова</w:t>
      </w:r>
      <w:r w:rsidR="000F58E2" w:rsidRPr="00A02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8E2" w:rsidRPr="00A0292F">
        <w:rPr>
          <w:rFonts w:ascii="Times New Roman" w:hAnsi="Times New Roman" w:cs="Times New Roman"/>
          <w:sz w:val="24"/>
          <w:szCs w:val="24"/>
        </w:rPr>
        <w:t>које  доноси</w:t>
      </w:r>
      <w:proofErr w:type="gramEnd"/>
      <w:r w:rsidR="000F58E2" w:rsidRPr="00A0292F">
        <w:rPr>
          <w:rFonts w:ascii="Times New Roman" w:hAnsi="Times New Roman" w:cs="Times New Roman"/>
          <w:sz w:val="24"/>
          <w:szCs w:val="24"/>
        </w:rPr>
        <w:t xml:space="preserve"> Скупштина оп</w:t>
      </w:r>
      <w:r w:rsidR="005533D4" w:rsidRPr="00A0292F">
        <w:rPr>
          <w:rFonts w:ascii="Times New Roman" w:hAnsi="Times New Roman" w:cs="Times New Roman"/>
          <w:sz w:val="24"/>
          <w:szCs w:val="24"/>
        </w:rPr>
        <w:t>штине/града у складу са законом</w:t>
      </w:r>
      <w:r w:rsidR="006767C3">
        <w:rPr>
          <w:rFonts w:ascii="Times New Roman" w:hAnsi="Times New Roman" w:cs="Times New Roman"/>
          <w:sz w:val="24"/>
          <w:szCs w:val="24"/>
        </w:rPr>
        <w:t>,</w:t>
      </w:r>
    </w:p>
    <w:p w:rsidR="00FA2DC0" w:rsidRPr="00EE746C" w:rsidRDefault="00C601AE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Врши координацију рада између </w:t>
      </w:r>
      <w:r w:rsidR="00806F45" w:rsidRPr="00C023B2">
        <w:rPr>
          <w:rFonts w:ascii="Times New Roman" w:hAnsi="Times New Roman" w:cs="Times New Roman"/>
          <w:sz w:val="24"/>
          <w:szCs w:val="24"/>
        </w:rPr>
        <w:t>органа надлежног за послове урбанизма</w:t>
      </w:r>
      <w:r w:rsidR="001B4861" w:rsidRPr="00C023B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06F45" w:rsidRPr="00C023B2">
        <w:rPr>
          <w:rFonts w:ascii="Times New Roman" w:hAnsi="Times New Roman" w:cs="Times New Roman"/>
          <w:sz w:val="24"/>
          <w:szCs w:val="24"/>
        </w:rPr>
        <w:t xml:space="preserve"> и јавних предузећа и других институција укључених у поступке израде и доношења планских</w:t>
      </w:r>
      <w:r w:rsidR="00855CE4">
        <w:rPr>
          <w:rFonts w:ascii="Times New Roman" w:hAnsi="Times New Roman" w:cs="Times New Roman"/>
          <w:sz w:val="24"/>
          <w:szCs w:val="24"/>
        </w:rPr>
        <w:t xml:space="preserve"> докумената,</w:t>
      </w:r>
    </w:p>
    <w:p w:rsidR="0013745D" w:rsidRPr="004615F8" w:rsidRDefault="008620FF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У</w:t>
      </w:r>
      <w:r w:rsidR="00C504E6" w:rsidRPr="00C023B2">
        <w:rPr>
          <w:rFonts w:ascii="Times New Roman" w:hAnsi="Times New Roman" w:cs="Times New Roman"/>
          <w:sz w:val="24"/>
          <w:szCs w:val="24"/>
        </w:rPr>
        <w:t>чествује у припреми програма уређивања земљишта</w:t>
      </w:r>
      <w:r w:rsidR="00166C79" w:rsidRPr="00C023B2">
        <w:rPr>
          <w:rFonts w:ascii="Times New Roman" w:hAnsi="Times New Roman" w:cs="Times New Roman"/>
          <w:sz w:val="24"/>
          <w:szCs w:val="24"/>
        </w:rPr>
        <w:t xml:space="preserve"> у делу који се односи на доношење планских докумената</w:t>
      </w:r>
      <w:r w:rsidRPr="00C023B2">
        <w:rPr>
          <w:rFonts w:ascii="Times New Roman" w:hAnsi="Times New Roman" w:cs="Times New Roman"/>
          <w:sz w:val="24"/>
          <w:szCs w:val="24"/>
        </w:rPr>
        <w:t>,</w:t>
      </w:r>
    </w:p>
    <w:p w:rsidR="00CB4342" w:rsidRPr="00CB4342" w:rsidRDefault="00E01500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D0412" w:rsidRPr="00CB4342">
        <w:rPr>
          <w:rFonts w:ascii="Times New Roman" w:hAnsi="Times New Roman" w:cs="Times New Roman"/>
          <w:sz w:val="24"/>
          <w:szCs w:val="24"/>
        </w:rPr>
        <w:t xml:space="preserve">азматра иницијативе за </w:t>
      </w:r>
      <w:r w:rsidR="00B828AD" w:rsidRPr="00CB4342">
        <w:rPr>
          <w:rFonts w:ascii="Times New Roman" w:hAnsi="Times New Roman" w:cs="Times New Roman"/>
          <w:sz w:val="24"/>
          <w:szCs w:val="24"/>
        </w:rPr>
        <w:t>доношење планских докумената и</w:t>
      </w:r>
      <w:r w:rsidR="007A7D20" w:rsidRPr="00CB4342">
        <w:rPr>
          <w:rFonts w:ascii="Times New Roman" w:hAnsi="Times New Roman" w:cs="Times New Roman"/>
          <w:sz w:val="24"/>
          <w:szCs w:val="24"/>
        </w:rPr>
        <w:t xml:space="preserve"> о свом</w:t>
      </w:r>
      <w:r w:rsidR="00450E6B" w:rsidRPr="00CB4342">
        <w:rPr>
          <w:rFonts w:ascii="Times New Roman" w:hAnsi="Times New Roman" w:cs="Times New Roman"/>
          <w:sz w:val="24"/>
          <w:szCs w:val="24"/>
        </w:rPr>
        <w:t xml:space="preserve"> ставу обавештава орган надлеж</w:t>
      </w:r>
      <w:r w:rsidR="007A7D20" w:rsidRPr="00CB4342">
        <w:rPr>
          <w:rFonts w:ascii="Times New Roman" w:hAnsi="Times New Roman" w:cs="Times New Roman"/>
          <w:sz w:val="24"/>
          <w:szCs w:val="24"/>
        </w:rPr>
        <w:t>ан</w:t>
      </w:r>
      <w:r w:rsidR="002C0AB7" w:rsidRPr="00CB4342">
        <w:rPr>
          <w:rFonts w:ascii="Times New Roman" w:hAnsi="Times New Roman" w:cs="Times New Roman"/>
          <w:sz w:val="24"/>
          <w:szCs w:val="24"/>
        </w:rPr>
        <w:t xml:space="preserve"> за послове урбанизма</w:t>
      </w:r>
      <w:r w:rsidR="00F827AE" w:rsidRPr="00CB4342">
        <w:rPr>
          <w:rFonts w:ascii="Times New Roman" w:hAnsi="Times New Roman" w:cs="Times New Roman"/>
          <w:sz w:val="24"/>
          <w:szCs w:val="24"/>
        </w:rPr>
        <w:t xml:space="preserve"> ради</w:t>
      </w:r>
      <w:r w:rsidR="00CB4342" w:rsidRPr="00CB4342">
        <w:rPr>
          <w:rFonts w:ascii="Times New Roman" w:hAnsi="Times New Roman" w:cs="Times New Roman"/>
          <w:sz w:val="24"/>
          <w:szCs w:val="24"/>
        </w:rPr>
        <w:t xml:space="preserve"> даљег поступања,</w:t>
      </w:r>
    </w:p>
    <w:p w:rsidR="00CB4342" w:rsidRPr="0051500A" w:rsidRDefault="00E01500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B4342" w:rsidRPr="00CB4342">
        <w:rPr>
          <w:rFonts w:ascii="Times New Roman" w:hAnsi="Times New Roman" w:cs="Times New Roman"/>
          <w:sz w:val="24"/>
          <w:szCs w:val="24"/>
        </w:rPr>
        <w:t>аједно са органом надлежним за послове урбанизма одређује редослед и динамику доношења планских докумената,</w:t>
      </w:r>
    </w:p>
    <w:p w:rsidR="009E0EE6" w:rsidRPr="0051500A" w:rsidRDefault="00475EF7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0A">
        <w:rPr>
          <w:rFonts w:ascii="Times New Roman" w:hAnsi="Times New Roman" w:cs="Times New Roman"/>
          <w:sz w:val="24"/>
          <w:szCs w:val="24"/>
        </w:rPr>
        <w:t>С</w:t>
      </w:r>
      <w:r w:rsidR="0049255B" w:rsidRPr="0051500A">
        <w:rPr>
          <w:rFonts w:ascii="Times New Roman" w:hAnsi="Times New Roman" w:cs="Times New Roman"/>
          <w:sz w:val="24"/>
          <w:szCs w:val="24"/>
        </w:rPr>
        <w:t>ар</w:t>
      </w:r>
      <w:r w:rsidR="00D25222" w:rsidRPr="0051500A">
        <w:rPr>
          <w:rFonts w:ascii="Times New Roman" w:hAnsi="Times New Roman" w:cs="Times New Roman"/>
          <w:sz w:val="24"/>
          <w:szCs w:val="24"/>
        </w:rPr>
        <w:t>ађује са носиоцем израде плана у циљу</w:t>
      </w:r>
      <w:r w:rsidR="0049255B" w:rsidRPr="0051500A">
        <w:rPr>
          <w:rFonts w:ascii="Times New Roman" w:hAnsi="Times New Roman" w:cs="Times New Roman"/>
          <w:sz w:val="24"/>
          <w:szCs w:val="24"/>
        </w:rPr>
        <w:t xml:space="preserve"> </w:t>
      </w:r>
      <w:r w:rsidR="007438D3" w:rsidRPr="0051500A">
        <w:rPr>
          <w:rFonts w:ascii="Times New Roman" w:hAnsi="Times New Roman" w:cs="Times New Roman"/>
          <w:sz w:val="24"/>
          <w:szCs w:val="24"/>
        </w:rPr>
        <w:t>обезбеђивања</w:t>
      </w:r>
      <w:r w:rsidR="00D25222" w:rsidRPr="0051500A">
        <w:rPr>
          <w:rFonts w:ascii="Times New Roman" w:hAnsi="Times New Roman" w:cs="Times New Roman"/>
          <w:sz w:val="24"/>
          <w:szCs w:val="24"/>
        </w:rPr>
        <w:t xml:space="preserve"> благовременог прибављања</w:t>
      </w:r>
      <w:r w:rsidR="000661D3" w:rsidRPr="0051500A">
        <w:rPr>
          <w:rFonts w:ascii="Times New Roman" w:hAnsi="Times New Roman" w:cs="Times New Roman"/>
          <w:sz w:val="24"/>
          <w:szCs w:val="24"/>
        </w:rPr>
        <w:t xml:space="preserve"> </w:t>
      </w:r>
      <w:r w:rsidR="0072404F" w:rsidRPr="0051500A">
        <w:rPr>
          <w:rFonts w:ascii="Times New Roman" w:hAnsi="Times New Roman" w:cs="Times New Roman"/>
          <w:sz w:val="24"/>
          <w:szCs w:val="24"/>
        </w:rPr>
        <w:t>података</w:t>
      </w:r>
      <w:r w:rsidR="000661D3" w:rsidRPr="0051500A">
        <w:rPr>
          <w:rFonts w:ascii="Times New Roman" w:hAnsi="Times New Roman" w:cs="Times New Roman"/>
          <w:sz w:val="24"/>
          <w:szCs w:val="24"/>
        </w:rPr>
        <w:t xml:space="preserve"> о </w:t>
      </w:r>
      <w:r w:rsidR="00C72A61" w:rsidRPr="0051500A">
        <w:rPr>
          <w:rFonts w:ascii="Times New Roman" w:hAnsi="Times New Roman" w:cs="Times New Roman"/>
          <w:sz w:val="24"/>
          <w:szCs w:val="24"/>
        </w:rPr>
        <w:t xml:space="preserve">постојећој планској документацији, подлогама, посебним условима </w:t>
      </w:r>
      <w:r w:rsidR="00C72A61" w:rsidRPr="0051500A">
        <w:rPr>
          <w:rFonts w:ascii="Times New Roman" w:hAnsi="Times New Roman" w:cs="Times New Roman"/>
          <w:sz w:val="24"/>
          <w:szCs w:val="24"/>
        </w:rPr>
        <w:lastRenderedPageBreak/>
        <w:t>за заштиту и уређење простора</w:t>
      </w:r>
      <w:r w:rsidR="00BF5B00" w:rsidRPr="0051500A">
        <w:rPr>
          <w:rFonts w:ascii="Times New Roman" w:hAnsi="Times New Roman" w:cs="Times New Roman"/>
          <w:sz w:val="24"/>
          <w:szCs w:val="24"/>
        </w:rPr>
        <w:t>, стању и капацитетима инфраструктуре и други</w:t>
      </w:r>
      <w:r w:rsidR="009373DF" w:rsidRPr="0051500A">
        <w:rPr>
          <w:rFonts w:ascii="Times New Roman" w:hAnsi="Times New Roman" w:cs="Times New Roman"/>
          <w:sz w:val="24"/>
          <w:szCs w:val="24"/>
        </w:rPr>
        <w:t>х података</w:t>
      </w:r>
      <w:r w:rsidR="00BF5B00" w:rsidRPr="0051500A">
        <w:rPr>
          <w:rFonts w:ascii="Times New Roman" w:hAnsi="Times New Roman" w:cs="Times New Roman"/>
          <w:sz w:val="24"/>
          <w:szCs w:val="24"/>
        </w:rPr>
        <w:t xml:space="preserve"> неопходни</w:t>
      </w:r>
      <w:r w:rsidR="009373DF" w:rsidRPr="0051500A">
        <w:rPr>
          <w:rFonts w:ascii="Times New Roman" w:hAnsi="Times New Roman" w:cs="Times New Roman"/>
          <w:sz w:val="24"/>
          <w:szCs w:val="24"/>
        </w:rPr>
        <w:t>х</w:t>
      </w:r>
      <w:r w:rsidR="00BF5B00" w:rsidRPr="0051500A">
        <w:rPr>
          <w:rFonts w:ascii="Times New Roman" w:hAnsi="Times New Roman" w:cs="Times New Roman"/>
          <w:sz w:val="24"/>
          <w:szCs w:val="24"/>
        </w:rPr>
        <w:t xml:space="preserve"> за израду планског документа</w:t>
      </w:r>
      <w:r w:rsidR="009E3FC1" w:rsidRPr="005150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0D18" w:rsidRPr="00C023B2" w:rsidRDefault="006B0D18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Сарађује са помоћником председника општине/градоначелника задуженим за област урбанизма</w:t>
      </w:r>
      <w:r w:rsidR="000F01C1" w:rsidRPr="00C023B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A35FD" w:rsidRPr="00C023B2">
        <w:rPr>
          <w:rFonts w:ascii="Times New Roman" w:hAnsi="Times New Roman" w:cs="Times New Roman"/>
          <w:sz w:val="24"/>
          <w:szCs w:val="24"/>
        </w:rPr>
        <w:t>, усклађује и синхронизује активности</w:t>
      </w:r>
      <w:r w:rsidR="00E360E1" w:rsidRPr="00C023B2">
        <w:rPr>
          <w:rFonts w:ascii="Times New Roman" w:hAnsi="Times New Roman" w:cs="Times New Roman"/>
          <w:sz w:val="24"/>
          <w:szCs w:val="24"/>
        </w:rPr>
        <w:t xml:space="preserve"> које они предузимају</w:t>
      </w:r>
      <w:r w:rsidR="004615F8">
        <w:rPr>
          <w:rFonts w:ascii="Times New Roman" w:hAnsi="Times New Roman" w:cs="Times New Roman"/>
          <w:sz w:val="24"/>
          <w:szCs w:val="24"/>
        </w:rPr>
        <w:t>,</w:t>
      </w:r>
    </w:p>
    <w:p w:rsidR="002D2C13" w:rsidRPr="007D1A7C" w:rsidRDefault="00B878D0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A7C">
        <w:rPr>
          <w:rFonts w:ascii="Times New Roman" w:hAnsi="Times New Roman" w:cs="Times New Roman"/>
          <w:sz w:val="24"/>
          <w:szCs w:val="24"/>
        </w:rPr>
        <w:t>Сарађује са одговорним планером, односно одговорним урбанистом</w:t>
      </w:r>
      <w:r w:rsidR="008A568B" w:rsidRPr="007D1A7C">
        <w:rPr>
          <w:rFonts w:ascii="Times New Roman" w:hAnsi="Times New Roman" w:cs="Times New Roman"/>
          <w:sz w:val="24"/>
          <w:szCs w:val="24"/>
        </w:rPr>
        <w:t xml:space="preserve"> у току целог поступка израде планског документа</w:t>
      </w:r>
      <w:r w:rsidR="002D2C13" w:rsidRPr="007D1A7C">
        <w:rPr>
          <w:rFonts w:ascii="Times New Roman" w:hAnsi="Times New Roman" w:cs="Times New Roman"/>
          <w:sz w:val="24"/>
          <w:szCs w:val="24"/>
        </w:rPr>
        <w:t>,</w:t>
      </w:r>
    </w:p>
    <w:p w:rsidR="00155757" w:rsidRPr="007D1A7C" w:rsidRDefault="00A24C90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A7C">
        <w:rPr>
          <w:rFonts w:ascii="Times New Roman" w:hAnsi="Times New Roman" w:cs="Times New Roman"/>
          <w:sz w:val="24"/>
          <w:szCs w:val="24"/>
        </w:rPr>
        <w:t xml:space="preserve">Сарађује са локалним удружењима урбаниста и архитеката, као и </w:t>
      </w:r>
      <w:r w:rsidR="00155757" w:rsidRPr="007D1A7C">
        <w:rPr>
          <w:rFonts w:ascii="Times New Roman" w:hAnsi="Times New Roman" w:cs="Times New Roman"/>
          <w:sz w:val="24"/>
          <w:szCs w:val="24"/>
        </w:rPr>
        <w:t>са другим заинтересованим субјектима</w:t>
      </w:r>
      <w:r w:rsidR="00334D8D" w:rsidRPr="007D1A7C">
        <w:rPr>
          <w:rFonts w:ascii="Times New Roman" w:hAnsi="Times New Roman" w:cs="Times New Roman"/>
          <w:sz w:val="24"/>
          <w:szCs w:val="24"/>
        </w:rPr>
        <w:t>,</w:t>
      </w:r>
    </w:p>
    <w:p w:rsidR="00A24C90" w:rsidRPr="00C023B2" w:rsidRDefault="00155757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Сарађује</w:t>
      </w:r>
      <w:r w:rsidR="00E6467D" w:rsidRPr="00C023B2">
        <w:rPr>
          <w:rFonts w:ascii="Times New Roman" w:hAnsi="Times New Roman" w:cs="Times New Roman"/>
          <w:sz w:val="24"/>
          <w:szCs w:val="24"/>
        </w:rPr>
        <w:t xml:space="preserve"> и размењује искуства</w:t>
      </w:r>
      <w:r w:rsidRPr="00C023B2">
        <w:rPr>
          <w:rFonts w:ascii="Times New Roman" w:hAnsi="Times New Roman" w:cs="Times New Roman"/>
          <w:sz w:val="24"/>
          <w:szCs w:val="24"/>
        </w:rPr>
        <w:t xml:space="preserve"> са главним</w:t>
      </w:r>
      <w:r w:rsidR="00E06C15" w:rsidRPr="00C023B2">
        <w:rPr>
          <w:rFonts w:ascii="Times New Roman" w:hAnsi="Times New Roman" w:cs="Times New Roman"/>
          <w:sz w:val="24"/>
          <w:szCs w:val="24"/>
        </w:rPr>
        <w:t xml:space="preserve"> урбанистима других, а посебно суседних јединица локалне самоуправе</w:t>
      </w:r>
      <w:r w:rsidR="00050FAF">
        <w:rPr>
          <w:rFonts w:ascii="Times New Roman" w:hAnsi="Times New Roman" w:cs="Times New Roman"/>
          <w:sz w:val="24"/>
          <w:szCs w:val="24"/>
        </w:rPr>
        <w:t>,</w:t>
      </w:r>
      <w:r w:rsidRPr="00C023B2">
        <w:rPr>
          <w:rFonts w:ascii="Times New Roman" w:hAnsi="Times New Roman" w:cs="Times New Roman"/>
          <w:sz w:val="24"/>
          <w:szCs w:val="24"/>
        </w:rPr>
        <w:t xml:space="preserve">  </w:t>
      </w:r>
      <w:r w:rsidR="00A24C90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15" w:rsidRPr="003B442E" w:rsidRDefault="00C4294B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42E">
        <w:rPr>
          <w:rFonts w:ascii="Times New Roman" w:hAnsi="Times New Roman" w:cs="Times New Roman"/>
          <w:sz w:val="24"/>
          <w:szCs w:val="24"/>
        </w:rPr>
        <w:t>С</w:t>
      </w:r>
      <w:r w:rsidR="002D2C13" w:rsidRPr="003B442E">
        <w:rPr>
          <w:rFonts w:ascii="Times New Roman" w:hAnsi="Times New Roman" w:cs="Times New Roman"/>
          <w:sz w:val="24"/>
          <w:szCs w:val="24"/>
        </w:rPr>
        <w:t>тара се о</w:t>
      </w:r>
      <w:r w:rsidR="008822D0" w:rsidRPr="003B442E">
        <w:rPr>
          <w:rFonts w:ascii="Times New Roman" w:hAnsi="Times New Roman" w:cs="Times New Roman"/>
          <w:sz w:val="24"/>
          <w:szCs w:val="24"/>
        </w:rPr>
        <w:t xml:space="preserve"> достављању п</w:t>
      </w:r>
      <w:r w:rsidR="0017104E" w:rsidRPr="003B442E">
        <w:rPr>
          <w:rFonts w:ascii="Times New Roman" w:hAnsi="Times New Roman" w:cs="Times New Roman"/>
          <w:sz w:val="24"/>
          <w:szCs w:val="24"/>
        </w:rPr>
        <w:t>лана Централном регистру плански</w:t>
      </w:r>
      <w:r w:rsidR="008822D0" w:rsidRPr="003B442E">
        <w:rPr>
          <w:rFonts w:ascii="Times New Roman" w:hAnsi="Times New Roman" w:cs="Times New Roman"/>
          <w:sz w:val="24"/>
          <w:szCs w:val="24"/>
        </w:rPr>
        <w:t>х докумената</w:t>
      </w:r>
      <w:r w:rsidR="0017104E" w:rsidRPr="003B442E">
        <w:rPr>
          <w:rFonts w:ascii="Times New Roman" w:hAnsi="Times New Roman" w:cs="Times New Roman"/>
          <w:sz w:val="24"/>
          <w:szCs w:val="24"/>
        </w:rPr>
        <w:t xml:space="preserve"> у року и на начин </w:t>
      </w:r>
      <w:r w:rsidR="0085007A" w:rsidRPr="003B442E">
        <w:rPr>
          <w:rFonts w:ascii="Times New Roman" w:hAnsi="Times New Roman" w:cs="Times New Roman"/>
          <w:sz w:val="24"/>
          <w:szCs w:val="24"/>
        </w:rPr>
        <w:t>утврђен законом и подзаконским а</w:t>
      </w:r>
      <w:r w:rsidR="00C91E15" w:rsidRPr="003B442E">
        <w:rPr>
          <w:rFonts w:ascii="Times New Roman" w:hAnsi="Times New Roman" w:cs="Times New Roman"/>
          <w:sz w:val="24"/>
          <w:szCs w:val="24"/>
        </w:rPr>
        <w:t>ктом донетим на основу закона,</w:t>
      </w:r>
    </w:p>
    <w:p w:rsidR="00D86DB5" w:rsidRPr="00674101" w:rsidRDefault="00D86DB5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Стара се о уредном вођењу</w:t>
      </w:r>
      <w:r w:rsidR="005F3EE3" w:rsidRPr="00C023B2">
        <w:rPr>
          <w:rFonts w:ascii="Times New Roman" w:hAnsi="Times New Roman" w:cs="Times New Roman"/>
          <w:sz w:val="24"/>
          <w:szCs w:val="24"/>
        </w:rPr>
        <w:t xml:space="preserve"> и благовременом ажурирању</w:t>
      </w:r>
      <w:r w:rsidRPr="00C023B2">
        <w:rPr>
          <w:rFonts w:ascii="Times New Roman" w:hAnsi="Times New Roman" w:cs="Times New Roman"/>
          <w:sz w:val="24"/>
          <w:szCs w:val="24"/>
        </w:rPr>
        <w:t xml:space="preserve"> локалног </w:t>
      </w:r>
      <w:r w:rsidR="00BD28D5" w:rsidRPr="00C023B2">
        <w:rPr>
          <w:rFonts w:ascii="Times New Roman" w:hAnsi="Times New Roman" w:cs="Times New Roman"/>
          <w:sz w:val="24"/>
          <w:szCs w:val="24"/>
        </w:rPr>
        <w:t xml:space="preserve">информационог система планских </w:t>
      </w:r>
      <w:r w:rsidR="005F3EE3" w:rsidRPr="00C023B2">
        <w:rPr>
          <w:rFonts w:ascii="Times New Roman" w:hAnsi="Times New Roman" w:cs="Times New Roman"/>
          <w:sz w:val="24"/>
          <w:szCs w:val="24"/>
        </w:rPr>
        <w:t>докумената и стања у простору</w:t>
      </w:r>
      <w:r w:rsidR="00600171" w:rsidRPr="00C023B2">
        <w:rPr>
          <w:rFonts w:ascii="Times New Roman" w:hAnsi="Times New Roman" w:cs="Times New Roman"/>
          <w:sz w:val="24"/>
          <w:szCs w:val="24"/>
        </w:rPr>
        <w:t>,</w:t>
      </w:r>
      <w:r w:rsidR="005F3EE3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101" w:rsidRPr="001841BF" w:rsidRDefault="00050FAF" w:rsidP="00C1270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4101" w:rsidRPr="00674101">
        <w:rPr>
          <w:rFonts w:ascii="Times New Roman" w:hAnsi="Times New Roman" w:cs="Times New Roman"/>
          <w:sz w:val="24"/>
          <w:szCs w:val="24"/>
        </w:rPr>
        <w:t xml:space="preserve">тара се о </w:t>
      </w:r>
      <w:r w:rsidR="00CB6C9E">
        <w:rPr>
          <w:rFonts w:ascii="Times New Roman" w:hAnsi="Times New Roman" w:cs="Times New Roman"/>
          <w:sz w:val="24"/>
          <w:szCs w:val="24"/>
        </w:rPr>
        <w:t>благовременом</w:t>
      </w:r>
      <w:r w:rsidR="00674101" w:rsidRPr="00674101">
        <w:rPr>
          <w:rFonts w:ascii="Times New Roman" w:hAnsi="Times New Roman" w:cs="Times New Roman"/>
          <w:sz w:val="24"/>
          <w:szCs w:val="24"/>
        </w:rPr>
        <w:t xml:space="preserve"> објављивању планских докумената</w:t>
      </w:r>
      <w:r w:rsidR="001841BF">
        <w:rPr>
          <w:rFonts w:ascii="Times New Roman" w:hAnsi="Times New Roman" w:cs="Times New Roman"/>
          <w:sz w:val="24"/>
          <w:szCs w:val="24"/>
        </w:rPr>
        <w:t>,</w:t>
      </w:r>
    </w:p>
    <w:p w:rsidR="001841BF" w:rsidRPr="008D35C3" w:rsidRDefault="00050FAF" w:rsidP="00C12706">
      <w:pPr>
        <w:pStyle w:val="ListParagraph"/>
        <w:numPr>
          <w:ilvl w:val="0"/>
          <w:numId w:val="1"/>
        </w:numPr>
        <w:spacing w:before="107" w:after="107" w:line="15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841BF" w:rsidRPr="00674101">
        <w:rPr>
          <w:rFonts w:ascii="Times New Roman" w:hAnsi="Times New Roman" w:cs="Times New Roman"/>
          <w:sz w:val="24"/>
          <w:szCs w:val="24"/>
        </w:rPr>
        <w:t xml:space="preserve">ницира обавезу расписивања урбанистичко-архитектонског конкурса за решење локација које су од значаја за општину/град и учествује у избору </w:t>
      </w:r>
      <w:r w:rsidR="001841BF" w:rsidRPr="00674101">
        <w:rPr>
          <w:rFonts w:ascii="Times New Roman" w:hAnsi="Times New Roman" w:cs="Times New Roman"/>
          <w:bCs/>
          <w:sz w:val="24"/>
          <w:szCs w:val="24"/>
        </w:rPr>
        <w:t>програмског, урбанистичког, композиционог или пејзажног решења за одређену локацију или идејно архитектонско решење за један или више објеката, као и партерно или пејзажно уређење делова или целине предметне локације</w:t>
      </w:r>
      <w:r w:rsidR="00E76B36">
        <w:rPr>
          <w:rFonts w:ascii="Times New Roman" w:hAnsi="Times New Roman" w:cs="Times New Roman"/>
          <w:bCs/>
          <w:sz w:val="24"/>
          <w:szCs w:val="24"/>
        </w:rPr>
        <w:t>,</w:t>
      </w:r>
    </w:p>
    <w:p w:rsidR="002157BE" w:rsidRPr="00DF37C3" w:rsidRDefault="002157BE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Прати стање у простору,</w:t>
      </w:r>
    </w:p>
    <w:p w:rsidR="00112E96" w:rsidRDefault="0015525D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12C4" w:rsidRPr="00DF37C3">
        <w:rPr>
          <w:rFonts w:ascii="Times New Roman" w:hAnsi="Times New Roman" w:cs="Times New Roman"/>
          <w:sz w:val="24"/>
          <w:szCs w:val="24"/>
        </w:rPr>
        <w:t>редузима и друге активности</w:t>
      </w:r>
      <w:r w:rsidR="00112E96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5A234F" w:rsidRPr="00C023B2">
        <w:rPr>
          <w:rFonts w:ascii="Times New Roman" w:hAnsi="Times New Roman" w:cs="Times New Roman"/>
          <w:sz w:val="24"/>
          <w:szCs w:val="24"/>
        </w:rPr>
        <w:t>у циљу остваривања координације у поступцима израде и доношења планских докумената</w:t>
      </w:r>
      <w:r w:rsidR="001C69C2" w:rsidRPr="00C023B2">
        <w:rPr>
          <w:rFonts w:ascii="Times New Roman" w:hAnsi="Times New Roman" w:cs="Times New Roman"/>
          <w:sz w:val="24"/>
          <w:szCs w:val="24"/>
        </w:rPr>
        <w:t>.</w:t>
      </w:r>
    </w:p>
    <w:p w:rsidR="009B083B" w:rsidRDefault="009B083B" w:rsidP="00C12706">
      <w:pPr>
        <w:pStyle w:val="ListParagraph"/>
        <w:ind w:left="0"/>
        <w:rPr>
          <w:b/>
        </w:rPr>
      </w:pPr>
    </w:p>
    <w:p w:rsidR="005443DE" w:rsidRPr="00C023B2" w:rsidRDefault="005443DE" w:rsidP="00C1270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</w:t>
      </w:r>
      <w:r w:rsidR="00BB19EC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5E3396">
        <w:rPr>
          <w:rFonts w:ascii="Times New Roman" w:hAnsi="Times New Roman" w:cs="Times New Roman"/>
          <w:sz w:val="24"/>
          <w:szCs w:val="24"/>
        </w:rPr>
        <w:t>3</w:t>
      </w:r>
      <w:r w:rsidR="00BB19EC" w:rsidRPr="00C023B2">
        <w:rPr>
          <w:rFonts w:ascii="Times New Roman" w:hAnsi="Times New Roman" w:cs="Times New Roman"/>
          <w:sz w:val="24"/>
          <w:szCs w:val="24"/>
        </w:rPr>
        <w:t>.</w:t>
      </w:r>
    </w:p>
    <w:p w:rsidR="005443DE" w:rsidRPr="00C023B2" w:rsidRDefault="005443DE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Главни урбаниста има право да присуствује седницама</w:t>
      </w:r>
      <w:r w:rsidR="00AE4BA2">
        <w:rPr>
          <w:rFonts w:ascii="Times New Roman" w:hAnsi="Times New Roman" w:cs="Times New Roman"/>
          <w:sz w:val="24"/>
          <w:szCs w:val="24"/>
        </w:rPr>
        <w:t xml:space="preserve"> Скупштине општине/града</w:t>
      </w:r>
      <w:r w:rsidRPr="00C023B2">
        <w:rPr>
          <w:rFonts w:ascii="Times New Roman" w:hAnsi="Times New Roman" w:cs="Times New Roman"/>
          <w:sz w:val="24"/>
          <w:szCs w:val="24"/>
        </w:rPr>
        <w:t xml:space="preserve"> и учествује у расправи о предлогу планских докумената</w:t>
      </w:r>
      <w:r w:rsidR="005248C9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636221" w:rsidRPr="00C023B2">
        <w:rPr>
          <w:rFonts w:ascii="Times New Roman" w:hAnsi="Times New Roman" w:cs="Times New Roman"/>
          <w:sz w:val="24"/>
          <w:szCs w:val="24"/>
        </w:rPr>
        <w:t xml:space="preserve">који су на дневном реду </w:t>
      </w:r>
      <w:r w:rsidR="000C3757" w:rsidRPr="00C023B2">
        <w:rPr>
          <w:rFonts w:ascii="Times New Roman" w:hAnsi="Times New Roman" w:cs="Times New Roman"/>
          <w:sz w:val="24"/>
          <w:szCs w:val="24"/>
        </w:rPr>
        <w:t>седнице</w:t>
      </w:r>
      <w:r w:rsidR="00FF244E" w:rsidRPr="00C023B2">
        <w:rPr>
          <w:rFonts w:ascii="Times New Roman" w:hAnsi="Times New Roman" w:cs="Times New Roman"/>
          <w:sz w:val="24"/>
          <w:szCs w:val="24"/>
        </w:rPr>
        <w:t>.</w:t>
      </w:r>
      <w:r w:rsidR="00122D91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E0" w:rsidRPr="00C023B2" w:rsidRDefault="00F33CE0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Овлашћења главног урбанисте</w:t>
      </w:r>
    </w:p>
    <w:p w:rsidR="00F33CE0" w:rsidRPr="00C023B2" w:rsidRDefault="002D4A18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Члан </w:t>
      </w:r>
      <w:r w:rsidR="0015525D">
        <w:rPr>
          <w:rFonts w:ascii="Times New Roman" w:hAnsi="Times New Roman" w:cs="Times New Roman"/>
          <w:sz w:val="24"/>
          <w:szCs w:val="24"/>
        </w:rPr>
        <w:t>4</w:t>
      </w:r>
      <w:r w:rsidR="00F33CE0" w:rsidRPr="00C023B2">
        <w:rPr>
          <w:rFonts w:ascii="Times New Roman" w:hAnsi="Times New Roman" w:cs="Times New Roman"/>
          <w:sz w:val="24"/>
          <w:szCs w:val="24"/>
        </w:rPr>
        <w:t>.</w:t>
      </w:r>
    </w:p>
    <w:p w:rsidR="00F33CE0" w:rsidRPr="00C023B2" w:rsidRDefault="000E06DC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У поступку израде и доношења планских докумената, главни урбаниста је овлашћен да:</w:t>
      </w:r>
    </w:p>
    <w:p w:rsidR="001C69C2" w:rsidRPr="00C023B2" w:rsidRDefault="00D06BF4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ко</w:t>
      </w:r>
      <w:r w:rsidR="00BE6854" w:rsidRPr="00C023B2">
        <w:rPr>
          <w:rFonts w:ascii="Times New Roman" w:hAnsi="Times New Roman" w:cs="Times New Roman"/>
          <w:sz w:val="24"/>
          <w:szCs w:val="24"/>
        </w:rPr>
        <w:t>д надлежних органа</w:t>
      </w:r>
      <w:r w:rsidR="007C6C5A" w:rsidRPr="00C023B2">
        <w:rPr>
          <w:rFonts w:ascii="Times New Roman" w:hAnsi="Times New Roman" w:cs="Times New Roman"/>
          <w:sz w:val="24"/>
          <w:szCs w:val="24"/>
        </w:rPr>
        <w:t xml:space="preserve"> и јавних служби </w:t>
      </w:r>
      <w:r w:rsidRPr="00C023B2">
        <w:rPr>
          <w:rFonts w:ascii="Times New Roman" w:hAnsi="Times New Roman" w:cs="Times New Roman"/>
          <w:sz w:val="24"/>
          <w:szCs w:val="24"/>
        </w:rPr>
        <w:t>ургира достављање тражених податка, односно услова неопходних за израду планског документа</w:t>
      </w:r>
      <w:r w:rsidR="00C16EE9" w:rsidRPr="00C023B2">
        <w:rPr>
          <w:rFonts w:ascii="Times New Roman" w:hAnsi="Times New Roman" w:cs="Times New Roman"/>
          <w:sz w:val="24"/>
          <w:szCs w:val="24"/>
        </w:rPr>
        <w:t>,</w:t>
      </w:r>
    </w:p>
    <w:p w:rsidR="00DD692C" w:rsidRPr="00AA01EE" w:rsidRDefault="009145FF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иницира покретање</w:t>
      </w:r>
      <w:r w:rsidR="000761B0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AA01EE">
        <w:rPr>
          <w:rFonts w:ascii="Times New Roman" w:hAnsi="Times New Roman" w:cs="Times New Roman"/>
          <w:sz w:val="24"/>
          <w:szCs w:val="24"/>
        </w:rPr>
        <w:t xml:space="preserve">одговарајућег </w:t>
      </w:r>
      <w:r w:rsidR="000761B0" w:rsidRPr="00C023B2">
        <w:rPr>
          <w:rFonts w:ascii="Times New Roman" w:hAnsi="Times New Roman" w:cs="Times New Roman"/>
          <w:sz w:val="24"/>
          <w:szCs w:val="24"/>
        </w:rPr>
        <w:t>поступка против привредног друштва или другог правног лица које у</w:t>
      </w:r>
      <w:r w:rsidR="001B0A0C">
        <w:rPr>
          <w:rFonts w:ascii="Times New Roman" w:hAnsi="Times New Roman" w:cs="Times New Roman"/>
          <w:sz w:val="24"/>
          <w:szCs w:val="24"/>
        </w:rPr>
        <w:t xml:space="preserve"> поступку израде планског документа</w:t>
      </w:r>
      <w:r w:rsidR="00AD0AC7">
        <w:rPr>
          <w:rFonts w:ascii="Times New Roman" w:hAnsi="Times New Roman" w:cs="Times New Roman"/>
          <w:sz w:val="24"/>
          <w:szCs w:val="24"/>
        </w:rPr>
        <w:t xml:space="preserve"> не објави сепарат и/или</w:t>
      </w:r>
      <w:r w:rsidR="000761B0" w:rsidRPr="00C023B2">
        <w:rPr>
          <w:rFonts w:ascii="Times New Roman" w:hAnsi="Times New Roman" w:cs="Times New Roman"/>
          <w:sz w:val="24"/>
          <w:szCs w:val="24"/>
        </w:rPr>
        <w:t xml:space="preserve"> не достави</w:t>
      </w:r>
      <w:r w:rsidR="00C07338">
        <w:rPr>
          <w:rFonts w:ascii="Times New Roman" w:hAnsi="Times New Roman" w:cs="Times New Roman"/>
          <w:sz w:val="24"/>
          <w:szCs w:val="24"/>
        </w:rPr>
        <w:t xml:space="preserve"> у прописаном року</w:t>
      </w:r>
      <w:r w:rsidR="00541C69">
        <w:rPr>
          <w:rFonts w:ascii="Times New Roman" w:hAnsi="Times New Roman" w:cs="Times New Roman"/>
          <w:sz w:val="24"/>
          <w:szCs w:val="24"/>
        </w:rPr>
        <w:t xml:space="preserve"> тражене</w:t>
      </w:r>
      <w:r w:rsidR="000761B0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D552C7" w:rsidRPr="00C023B2">
        <w:rPr>
          <w:rFonts w:ascii="Times New Roman" w:hAnsi="Times New Roman" w:cs="Times New Roman"/>
          <w:sz w:val="24"/>
          <w:szCs w:val="24"/>
        </w:rPr>
        <w:t>податке</w:t>
      </w:r>
      <w:r w:rsidR="00C52A52" w:rsidRPr="00C023B2">
        <w:rPr>
          <w:rFonts w:ascii="Times New Roman" w:hAnsi="Times New Roman" w:cs="Times New Roman"/>
          <w:sz w:val="24"/>
          <w:szCs w:val="24"/>
        </w:rPr>
        <w:t xml:space="preserve"> и услове</w:t>
      </w:r>
      <w:r w:rsidR="00D552C7" w:rsidRPr="00C023B2">
        <w:rPr>
          <w:rFonts w:ascii="Times New Roman" w:hAnsi="Times New Roman" w:cs="Times New Roman"/>
          <w:sz w:val="24"/>
          <w:szCs w:val="24"/>
        </w:rPr>
        <w:t xml:space="preserve"> за израду планског документа</w:t>
      </w:r>
      <w:r w:rsidR="00AA01EE">
        <w:rPr>
          <w:rFonts w:ascii="Times New Roman" w:hAnsi="Times New Roman" w:cs="Times New Roman"/>
          <w:sz w:val="24"/>
          <w:szCs w:val="24"/>
        </w:rPr>
        <w:t>,</w:t>
      </w:r>
    </w:p>
    <w:p w:rsidR="00C07338" w:rsidRPr="00686698" w:rsidRDefault="008322D7" w:rsidP="00C1270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lastRenderedPageBreak/>
        <w:t xml:space="preserve">иницира покретање </w:t>
      </w:r>
      <w:r>
        <w:rPr>
          <w:rFonts w:ascii="Times New Roman" w:hAnsi="Times New Roman" w:cs="Times New Roman"/>
          <w:sz w:val="24"/>
          <w:szCs w:val="24"/>
        </w:rPr>
        <w:t xml:space="preserve">одговарајућег </w:t>
      </w:r>
      <w:r w:rsidRPr="00C023B2">
        <w:rPr>
          <w:rFonts w:ascii="Times New Roman" w:hAnsi="Times New Roman" w:cs="Times New Roman"/>
          <w:sz w:val="24"/>
          <w:szCs w:val="24"/>
        </w:rPr>
        <w:t>поступка против</w:t>
      </w:r>
      <w:r>
        <w:rPr>
          <w:rFonts w:ascii="Times New Roman" w:hAnsi="Times New Roman" w:cs="Times New Roman"/>
          <w:sz w:val="24"/>
          <w:szCs w:val="24"/>
        </w:rPr>
        <w:t xml:space="preserve"> одговорног службеног лица у надлежном органу </w:t>
      </w:r>
      <w:r w:rsidR="00DA57CE">
        <w:rPr>
          <w:rFonts w:ascii="Times New Roman" w:hAnsi="Times New Roman" w:cs="Times New Roman"/>
          <w:sz w:val="24"/>
          <w:szCs w:val="24"/>
        </w:rPr>
        <w:t>управе</w:t>
      </w:r>
      <w:r w:rsidR="007A6338">
        <w:rPr>
          <w:rFonts w:ascii="Times New Roman" w:hAnsi="Times New Roman" w:cs="Times New Roman"/>
          <w:sz w:val="24"/>
          <w:szCs w:val="24"/>
        </w:rPr>
        <w:t xml:space="preserve"> ако</w:t>
      </w:r>
      <w:r w:rsidR="00DA57CE">
        <w:rPr>
          <w:rFonts w:ascii="Times New Roman" w:hAnsi="Times New Roman" w:cs="Times New Roman"/>
          <w:sz w:val="24"/>
          <w:szCs w:val="24"/>
        </w:rPr>
        <w:t xml:space="preserve"> не достави </w:t>
      </w:r>
      <w:r w:rsidR="00C07338">
        <w:rPr>
          <w:rFonts w:ascii="Times New Roman" w:hAnsi="Times New Roman" w:cs="Times New Roman"/>
          <w:sz w:val="24"/>
          <w:szCs w:val="24"/>
        </w:rPr>
        <w:t>у прописаном року тражене</w:t>
      </w:r>
      <w:r w:rsidR="00C07338" w:rsidRPr="00C023B2">
        <w:rPr>
          <w:rFonts w:ascii="Times New Roman" w:hAnsi="Times New Roman" w:cs="Times New Roman"/>
          <w:sz w:val="24"/>
          <w:szCs w:val="24"/>
        </w:rPr>
        <w:t xml:space="preserve"> податке и усл</w:t>
      </w:r>
      <w:r w:rsidR="00686698">
        <w:rPr>
          <w:rFonts w:ascii="Times New Roman" w:hAnsi="Times New Roman" w:cs="Times New Roman"/>
          <w:sz w:val="24"/>
          <w:szCs w:val="24"/>
        </w:rPr>
        <w:t>ове за израду планског документа</w:t>
      </w:r>
      <w:r w:rsidR="009F536E">
        <w:rPr>
          <w:rFonts w:ascii="Times New Roman" w:hAnsi="Times New Roman" w:cs="Times New Roman"/>
          <w:sz w:val="24"/>
          <w:szCs w:val="24"/>
        </w:rPr>
        <w:t>.</w:t>
      </w:r>
    </w:p>
    <w:p w:rsidR="00936A1C" w:rsidRPr="00C023B2" w:rsidRDefault="00DB5A09" w:rsidP="00C127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936A1C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3F" w:rsidRPr="00C023B2" w:rsidRDefault="0028048A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Положај главног урбанисте</w:t>
      </w:r>
    </w:p>
    <w:p w:rsidR="003F0E65" w:rsidRPr="00C023B2" w:rsidRDefault="003F0E65" w:rsidP="00C1270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</w:t>
      </w:r>
      <w:r w:rsidR="0028048A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F22F08">
        <w:rPr>
          <w:rFonts w:ascii="Times New Roman" w:hAnsi="Times New Roman" w:cs="Times New Roman"/>
          <w:sz w:val="24"/>
          <w:szCs w:val="24"/>
        </w:rPr>
        <w:t>5</w:t>
      </w:r>
      <w:r w:rsidR="0028048A" w:rsidRPr="00C023B2">
        <w:rPr>
          <w:rFonts w:ascii="Times New Roman" w:hAnsi="Times New Roman" w:cs="Times New Roman"/>
          <w:sz w:val="24"/>
          <w:szCs w:val="24"/>
        </w:rPr>
        <w:t>.</w:t>
      </w:r>
    </w:p>
    <w:p w:rsidR="003F0E65" w:rsidRDefault="003F0E65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Главни урбаниста</w:t>
      </w:r>
      <w:r w:rsidR="00D03A39" w:rsidRPr="00C023B2">
        <w:rPr>
          <w:rFonts w:ascii="Times New Roman" w:hAnsi="Times New Roman" w:cs="Times New Roman"/>
          <w:sz w:val="24"/>
          <w:szCs w:val="24"/>
        </w:rPr>
        <w:t xml:space="preserve"> је самосталан у свом раду и</w:t>
      </w:r>
      <w:r w:rsidRPr="00C023B2">
        <w:rPr>
          <w:rFonts w:ascii="Times New Roman" w:hAnsi="Times New Roman" w:cs="Times New Roman"/>
          <w:sz w:val="24"/>
          <w:szCs w:val="24"/>
        </w:rPr>
        <w:t xml:space="preserve"> одговара за свој рад </w:t>
      </w:r>
      <w:r w:rsidR="00D917F8">
        <w:rPr>
          <w:rFonts w:ascii="Times New Roman" w:hAnsi="Times New Roman" w:cs="Times New Roman"/>
          <w:sz w:val="24"/>
          <w:szCs w:val="24"/>
        </w:rPr>
        <w:t>С</w:t>
      </w:r>
      <w:r w:rsidRPr="00C023B2">
        <w:rPr>
          <w:rFonts w:ascii="Times New Roman" w:hAnsi="Times New Roman" w:cs="Times New Roman"/>
          <w:sz w:val="24"/>
          <w:szCs w:val="24"/>
        </w:rPr>
        <w:t>купштини општине/града.</w:t>
      </w:r>
    </w:p>
    <w:p w:rsidR="009012D2" w:rsidRPr="00C023B2" w:rsidRDefault="009012D2" w:rsidP="00C1270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23B2">
        <w:rPr>
          <w:rFonts w:ascii="Times New Roman" w:hAnsi="Times New Roman" w:cs="Times New Roman"/>
          <w:sz w:val="24"/>
          <w:szCs w:val="24"/>
        </w:rPr>
        <w:t>.</w:t>
      </w:r>
    </w:p>
    <w:p w:rsidR="00614800" w:rsidRPr="00C12706" w:rsidRDefault="009012D2" w:rsidP="00C127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6B1">
        <w:rPr>
          <w:rFonts w:ascii="Times New Roman" w:hAnsi="Times New Roman" w:cs="Times New Roman"/>
          <w:sz w:val="24"/>
          <w:szCs w:val="24"/>
        </w:rPr>
        <w:t>Главни урбаниста је по функцији председник Комисије за планове.</w:t>
      </w:r>
    </w:p>
    <w:p w:rsidR="00C84EDC" w:rsidRDefault="00C84EDC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Извештаји</w:t>
      </w:r>
    </w:p>
    <w:p w:rsidR="00C84EDC" w:rsidRPr="00C84EDC" w:rsidRDefault="00C84EDC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9012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A0D" w:rsidRDefault="003F0E65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Главни урбаниста подноси Скупштини</w:t>
      </w:r>
      <w:r w:rsidR="004040DA">
        <w:rPr>
          <w:rFonts w:ascii="Times New Roman" w:hAnsi="Times New Roman" w:cs="Times New Roman"/>
          <w:sz w:val="24"/>
          <w:szCs w:val="24"/>
        </w:rPr>
        <w:t xml:space="preserve"> општине/града</w:t>
      </w:r>
      <w:r w:rsidR="00242A0D">
        <w:rPr>
          <w:rFonts w:ascii="Times New Roman" w:hAnsi="Times New Roman" w:cs="Times New Roman"/>
          <w:sz w:val="24"/>
          <w:szCs w:val="24"/>
        </w:rPr>
        <w:t xml:space="preserve"> редовни</w:t>
      </w:r>
      <w:r w:rsidRPr="00C023B2">
        <w:rPr>
          <w:rFonts w:ascii="Times New Roman" w:hAnsi="Times New Roman" w:cs="Times New Roman"/>
          <w:sz w:val="24"/>
          <w:szCs w:val="24"/>
        </w:rPr>
        <w:t xml:space="preserve"> годишњи извештај о свом раду</w:t>
      </w:r>
      <w:r w:rsidR="00420124">
        <w:rPr>
          <w:rFonts w:ascii="Times New Roman" w:hAnsi="Times New Roman" w:cs="Times New Roman"/>
          <w:sz w:val="24"/>
          <w:szCs w:val="24"/>
        </w:rPr>
        <w:t xml:space="preserve"> и стању у простору</w:t>
      </w:r>
      <w:r w:rsidR="00242A0D">
        <w:rPr>
          <w:rFonts w:ascii="Times New Roman" w:hAnsi="Times New Roman" w:cs="Times New Roman"/>
          <w:sz w:val="24"/>
          <w:szCs w:val="24"/>
        </w:rPr>
        <w:t>.</w:t>
      </w:r>
    </w:p>
    <w:p w:rsidR="003F0E65" w:rsidRPr="00C023B2" w:rsidRDefault="006E0434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Главни урбаниста</w:t>
      </w:r>
      <w:r w:rsidR="00C934A5">
        <w:rPr>
          <w:rFonts w:ascii="Times New Roman" w:hAnsi="Times New Roman" w:cs="Times New Roman"/>
          <w:sz w:val="24"/>
          <w:szCs w:val="24"/>
        </w:rPr>
        <w:t>,</w:t>
      </w:r>
      <w:r w:rsidR="005E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потреби</w:t>
      </w:r>
      <w:r w:rsidR="00C934A5">
        <w:rPr>
          <w:rFonts w:ascii="Times New Roman" w:hAnsi="Times New Roman" w:cs="Times New Roman"/>
          <w:sz w:val="24"/>
          <w:szCs w:val="24"/>
        </w:rPr>
        <w:t>, подноси</w:t>
      </w:r>
      <w:r w:rsidR="005E5051">
        <w:rPr>
          <w:rFonts w:ascii="Times New Roman" w:hAnsi="Times New Roman" w:cs="Times New Roman"/>
          <w:sz w:val="24"/>
          <w:szCs w:val="24"/>
        </w:rPr>
        <w:t xml:space="preserve"> посебне извештаје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051">
        <w:rPr>
          <w:rFonts w:ascii="Times New Roman" w:hAnsi="Times New Roman" w:cs="Times New Roman"/>
          <w:sz w:val="24"/>
          <w:szCs w:val="24"/>
        </w:rPr>
        <w:t>Скупштини</w:t>
      </w:r>
      <w:r w:rsidR="00C934A5">
        <w:rPr>
          <w:rFonts w:ascii="Times New Roman" w:hAnsi="Times New Roman" w:cs="Times New Roman"/>
          <w:sz w:val="24"/>
          <w:szCs w:val="24"/>
        </w:rPr>
        <w:t xml:space="preserve"> општине/</w:t>
      </w:r>
      <w:proofErr w:type="gramStart"/>
      <w:r w:rsidR="00C934A5">
        <w:rPr>
          <w:rFonts w:ascii="Times New Roman" w:hAnsi="Times New Roman" w:cs="Times New Roman"/>
          <w:sz w:val="24"/>
          <w:szCs w:val="24"/>
        </w:rPr>
        <w:t xml:space="preserve">града </w:t>
      </w:r>
      <w:r w:rsidR="00ED1AAD" w:rsidRPr="00456F3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D1AAD" w:rsidRPr="00456F31">
        <w:rPr>
          <w:rFonts w:ascii="Times New Roman" w:hAnsi="Times New Roman" w:cs="Times New Roman"/>
          <w:sz w:val="24"/>
          <w:szCs w:val="24"/>
        </w:rPr>
        <w:t xml:space="preserve"> евентуалним проблемима</w:t>
      </w:r>
      <w:r w:rsidR="006D25D1" w:rsidRPr="00456F31">
        <w:rPr>
          <w:rFonts w:ascii="Times New Roman" w:hAnsi="Times New Roman" w:cs="Times New Roman"/>
          <w:sz w:val="24"/>
          <w:szCs w:val="24"/>
        </w:rPr>
        <w:t xml:space="preserve"> у поступцима и</w:t>
      </w:r>
      <w:r w:rsidR="00ED1AAD" w:rsidRPr="00456F31">
        <w:rPr>
          <w:rFonts w:ascii="Times New Roman" w:hAnsi="Times New Roman" w:cs="Times New Roman"/>
          <w:sz w:val="24"/>
          <w:szCs w:val="24"/>
        </w:rPr>
        <w:t>зраде и доношења планских докумената</w:t>
      </w:r>
      <w:r w:rsidR="006D25D1" w:rsidRPr="00456F31">
        <w:rPr>
          <w:rFonts w:ascii="Times New Roman" w:hAnsi="Times New Roman" w:cs="Times New Roman"/>
          <w:sz w:val="24"/>
          <w:szCs w:val="24"/>
        </w:rPr>
        <w:t xml:space="preserve"> са предлозима за њихово превазилажење</w:t>
      </w:r>
      <w:r w:rsidR="00456F31">
        <w:rPr>
          <w:rFonts w:ascii="Times New Roman" w:hAnsi="Times New Roman" w:cs="Times New Roman"/>
          <w:sz w:val="24"/>
          <w:szCs w:val="24"/>
        </w:rPr>
        <w:t>.</w:t>
      </w:r>
      <w:r w:rsidR="003F0E65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65" w:rsidRPr="00C023B2" w:rsidRDefault="00FF074E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 xml:space="preserve">Именовање </w:t>
      </w:r>
    </w:p>
    <w:p w:rsidR="008D4F3F" w:rsidRPr="00C023B2" w:rsidRDefault="008D4F3F" w:rsidP="00C1270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Члан </w:t>
      </w:r>
      <w:r w:rsidR="005F6486">
        <w:rPr>
          <w:rFonts w:ascii="Times New Roman" w:hAnsi="Times New Roman" w:cs="Times New Roman"/>
          <w:sz w:val="24"/>
          <w:szCs w:val="24"/>
        </w:rPr>
        <w:t>8</w:t>
      </w:r>
      <w:r w:rsidRPr="00C023B2">
        <w:rPr>
          <w:rFonts w:ascii="Times New Roman" w:hAnsi="Times New Roman" w:cs="Times New Roman"/>
          <w:sz w:val="24"/>
          <w:szCs w:val="24"/>
        </w:rPr>
        <w:t>.</w:t>
      </w:r>
    </w:p>
    <w:p w:rsidR="008D4F3F" w:rsidRPr="00FC13C9" w:rsidRDefault="008D4F3F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Главног урбанисту именује Скупштина општине/града, на период од четири године, већином гласова од укупног броја одборника.</w:t>
      </w:r>
      <w:r w:rsidR="00606D85" w:rsidRPr="00C023B2">
        <w:rPr>
          <w:rFonts w:ascii="Times New Roman" w:hAnsi="Times New Roman" w:cs="Times New Roman"/>
          <w:sz w:val="24"/>
          <w:szCs w:val="24"/>
        </w:rPr>
        <w:t xml:space="preserve"> (</w:t>
      </w:r>
      <w:r w:rsidR="00606D85" w:rsidRPr="00FC13C9">
        <w:rPr>
          <w:rFonts w:ascii="Times New Roman" w:hAnsi="Times New Roman" w:cs="Times New Roman"/>
          <w:i/>
          <w:sz w:val="24"/>
          <w:szCs w:val="24"/>
        </w:rPr>
        <w:t>алтернативно: већином гласова присутних одборника)</w:t>
      </w:r>
      <w:r w:rsidR="00DC0CE5" w:rsidRPr="00FC13C9">
        <w:rPr>
          <w:rFonts w:ascii="Times New Roman" w:hAnsi="Times New Roman" w:cs="Times New Roman"/>
          <w:i/>
          <w:sz w:val="24"/>
          <w:szCs w:val="24"/>
        </w:rPr>
        <w:t>.</w:t>
      </w:r>
    </w:p>
    <w:p w:rsidR="00DC0CE5" w:rsidRPr="00C023B2" w:rsidRDefault="00DC0CE5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По истеку мандата, главни урбаниста може бити поново именован на ту функцију.</w:t>
      </w:r>
    </w:p>
    <w:p w:rsidR="008D4F3F" w:rsidRPr="00C023B2" w:rsidRDefault="008D4F3F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Предлог за именовање може поднети</w:t>
      </w:r>
      <w:r w:rsidR="00010745" w:rsidRPr="00C023B2">
        <w:rPr>
          <w:rFonts w:ascii="Times New Roman" w:hAnsi="Times New Roman" w:cs="Times New Roman"/>
          <w:sz w:val="24"/>
          <w:szCs w:val="24"/>
        </w:rPr>
        <w:t xml:space="preserve"> Општинско/Градско веће,</w:t>
      </w:r>
      <w:r w:rsidR="008F4733">
        <w:rPr>
          <w:rFonts w:ascii="Times New Roman" w:hAnsi="Times New Roman" w:cs="Times New Roman"/>
          <w:sz w:val="24"/>
          <w:szCs w:val="24"/>
        </w:rPr>
        <w:t xml:space="preserve"> најмање ------ одборника и</w:t>
      </w:r>
      <w:r w:rsidRPr="00C023B2">
        <w:rPr>
          <w:rFonts w:ascii="Times New Roman" w:hAnsi="Times New Roman" w:cs="Times New Roman"/>
          <w:sz w:val="24"/>
          <w:szCs w:val="24"/>
        </w:rPr>
        <w:t xml:space="preserve"> скупштинско стално радно тел</w:t>
      </w:r>
      <w:r w:rsidR="00F274D8" w:rsidRPr="00C023B2">
        <w:rPr>
          <w:rFonts w:ascii="Times New Roman" w:hAnsi="Times New Roman" w:cs="Times New Roman"/>
          <w:sz w:val="24"/>
          <w:szCs w:val="24"/>
        </w:rPr>
        <w:t>о надлежно за избор и именовања</w:t>
      </w:r>
      <w:r w:rsidRPr="00C023B2">
        <w:rPr>
          <w:rFonts w:ascii="Times New Roman" w:hAnsi="Times New Roman" w:cs="Times New Roman"/>
          <w:sz w:val="24"/>
          <w:szCs w:val="24"/>
        </w:rPr>
        <w:t>.</w:t>
      </w:r>
    </w:p>
    <w:p w:rsidR="008D4F3F" w:rsidRDefault="008D4F3F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Предлог се подноси у писаној форми и мора бити образложен.</w:t>
      </w:r>
    </w:p>
    <w:p w:rsidR="008D134D" w:rsidRPr="00C023B2" w:rsidRDefault="008D134D" w:rsidP="00C1270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Услови за именовање</w:t>
      </w:r>
    </w:p>
    <w:p w:rsidR="008D134D" w:rsidRPr="00C023B2" w:rsidRDefault="008D134D" w:rsidP="00C1270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Члан </w:t>
      </w:r>
      <w:r w:rsidR="00CB2A74">
        <w:rPr>
          <w:rFonts w:ascii="Times New Roman" w:hAnsi="Times New Roman" w:cs="Times New Roman"/>
          <w:sz w:val="24"/>
          <w:szCs w:val="24"/>
        </w:rPr>
        <w:t>9</w:t>
      </w:r>
      <w:r w:rsidR="00B12046">
        <w:rPr>
          <w:rFonts w:ascii="Times New Roman" w:hAnsi="Times New Roman" w:cs="Times New Roman"/>
          <w:sz w:val="24"/>
          <w:szCs w:val="24"/>
        </w:rPr>
        <w:t>.</w:t>
      </w:r>
    </w:p>
    <w:p w:rsidR="008D134D" w:rsidRPr="00C023B2" w:rsidRDefault="008D134D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Главни урбаниста може бити лице са стеченим високим образовањем, односно смером на академским студијама другог степена (дипломске академске студије – мастер, </w:t>
      </w:r>
      <w:r w:rsidRPr="00C023B2">
        <w:rPr>
          <w:rFonts w:ascii="Times New Roman" w:hAnsi="Times New Roman" w:cs="Times New Roman"/>
          <w:sz w:val="24"/>
          <w:szCs w:val="24"/>
        </w:rPr>
        <w:lastRenderedPageBreak/>
        <w:t>специјалистичке академске студије, специјалистичке струковне студије), односно на основним академским студијама у трајању од најмање пет година у области архитектуре и одговарајућом лиценцом издатом у складу са законом и најмање десет година радног искуства у области урбанистичког планирања и архитектуре.</w:t>
      </w:r>
    </w:p>
    <w:p w:rsidR="00F274D8" w:rsidRPr="00C023B2" w:rsidRDefault="00F274D8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Престанак дужности</w:t>
      </w:r>
    </w:p>
    <w:p w:rsidR="002142FA" w:rsidRPr="00C023B2" w:rsidRDefault="002142FA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</w:t>
      </w:r>
      <w:r w:rsidR="008D134D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="000571A6">
        <w:rPr>
          <w:rFonts w:ascii="Times New Roman" w:hAnsi="Times New Roman" w:cs="Times New Roman"/>
          <w:sz w:val="24"/>
          <w:szCs w:val="24"/>
        </w:rPr>
        <w:t>1</w:t>
      </w:r>
      <w:r w:rsidR="00B12046">
        <w:rPr>
          <w:rFonts w:ascii="Times New Roman" w:hAnsi="Times New Roman" w:cs="Times New Roman"/>
          <w:sz w:val="24"/>
          <w:szCs w:val="24"/>
        </w:rPr>
        <w:t>0</w:t>
      </w:r>
      <w:r w:rsidR="00F274D8" w:rsidRPr="00C023B2">
        <w:rPr>
          <w:rFonts w:ascii="Times New Roman" w:hAnsi="Times New Roman" w:cs="Times New Roman"/>
          <w:sz w:val="24"/>
          <w:szCs w:val="24"/>
        </w:rPr>
        <w:t>.</w:t>
      </w:r>
    </w:p>
    <w:p w:rsidR="002142FA" w:rsidRPr="00C023B2" w:rsidRDefault="00553F7F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</w:t>
      </w:r>
      <w:r w:rsidR="0028696E" w:rsidRPr="00C023B2">
        <w:rPr>
          <w:rFonts w:ascii="Times New Roman" w:hAnsi="Times New Roman" w:cs="Times New Roman"/>
          <w:sz w:val="24"/>
          <w:szCs w:val="24"/>
        </w:rPr>
        <w:t>ом урбанисти престаје дужност:</w:t>
      </w:r>
    </w:p>
    <w:p w:rsidR="006D457E" w:rsidRPr="00C023B2" w:rsidRDefault="00580925" w:rsidP="00C12706">
      <w:pPr>
        <w:widowControl w:val="0"/>
        <w:numPr>
          <w:ilvl w:val="0"/>
          <w:numId w:val="2"/>
        </w:numPr>
        <w:suppressAutoHyphens/>
        <w:autoSpaceDE w:val="0"/>
        <w:spacing w:after="283"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истеком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мандата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ако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не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буде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поново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изабран</w:t>
      </w:r>
    </w:p>
    <w:p w:rsidR="006D457E" w:rsidRPr="00C023B2" w:rsidRDefault="00580925" w:rsidP="00C12706">
      <w:pPr>
        <w:widowControl w:val="0"/>
        <w:numPr>
          <w:ilvl w:val="0"/>
          <w:numId w:val="2"/>
        </w:numPr>
        <w:suppressAutoHyphens/>
        <w:autoSpaceDE w:val="0"/>
        <w:spacing w:after="283"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на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лични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захтев</w:t>
      </w:r>
    </w:p>
    <w:p w:rsidR="006D457E" w:rsidRPr="00C023B2" w:rsidRDefault="00580925" w:rsidP="00C12706">
      <w:pPr>
        <w:widowControl w:val="0"/>
        <w:numPr>
          <w:ilvl w:val="0"/>
          <w:numId w:val="2"/>
        </w:numPr>
        <w:suppressAutoHyphens/>
        <w:autoSpaceDE w:val="0"/>
        <w:spacing w:after="283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разрешењем</w:t>
      </w:r>
    </w:p>
    <w:p w:rsidR="006D457E" w:rsidRPr="00C023B2" w:rsidRDefault="00C023B2" w:rsidP="00C12706">
      <w:pPr>
        <w:widowControl w:val="0"/>
        <w:numPr>
          <w:ilvl w:val="0"/>
          <w:numId w:val="2"/>
        </w:numPr>
        <w:suppressAutoHyphens/>
        <w:autoSpaceDE w:val="0"/>
        <w:spacing w:after="283"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  <w:lang w:val="sr-Cyrl-CS"/>
        </w:rPr>
        <w:t>у другим случајевима утврђеним законом и другим прописима којима се уређује престанак функције, односно радног односа.</w:t>
      </w:r>
    </w:p>
    <w:p w:rsidR="006D457E" w:rsidRDefault="00580925" w:rsidP="00C12706">
      <w:pPr>
        <w:pStyle w:val="Caption"/>
        <w:rPr>
          <w:rFonts w:ascii="Times New Roman" w:hAnsi="Times New Roman" w:cs="Times New Roman"/>
          <w:sz w:val="24"/>
        </w:rPr>
      </w:pPr>
      <w:r w:rsidRPr="00C023B2">
        <w:rPr>
          <w:rFonts w:ascii="Times New Roman" w:hAnsi="Times New Roman" w:cs="Times New Roman"/>
          <w:sz w:val="24"/>
        </w:rPr>
        <w:t>Разрешење</w:t>
      </w:r>
    </w:p>
    <w:p w:rsidR="006D457E" w:rsidRPr="00C023B2" w:rsidRDefault="00580925" w:rsidP="00C12706">
      <w:pPr>
        <w:widowControl w:val="0"/>
        <w:autoSpaceDE w:val="0"/>
        <w:spacing w:after="283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3B2">
        <w:rPr>
          <w:rFonts w:ascii="Times New Roman" w:hAnsi="Times New Roman" w:cs="Times New Roman"/>
          <w:bCs/>
          <w:sz w:val="24"/>
          <w:szCs w:val="24"/>
        </w:rPr>
        <w:t>Члан</w:t>
      </w:r>
      <w:r w:rsidR="006D457E" w:rsidRPr="00C0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34D" w:rsidRPr="00C023B2">
        <w:rPr>
          <w:rFonts w:ascii="Times New Roman" w:hAnsi="Times New Roman" w:cs="Times New Roman"/>
          <w:bCs/>
          <w:sz w:val="24"/>
          <w:szCs w:val="24"/>
        </w:rPr>
        <w:t>1</w:t>
      </w:r>
      <w:r w:rsidR="00B12046">
        <w:rPr>
          <w:rFonts w:ascii="Times New Roman" w:hAnsi="Times New Roman" w:cs="Times New Roman"/>
          <w:bCs/>
          <w:sz w:val="24"/>
          <w:szCs w:val="24"/>
        </w:rPr>
        <w:t>1</w:t>
      </w:r>
      <w:r w:rsidR="006D457E" w:rsidRPr="00C023B2">
        <w:rPr>
          <w:rFonts w:ascii="Times New Roman" w:hAnsi="Times New Roman" w:cs="Times New Roman"/>
          <w:bCs/>
          <w:sz w:val="24"/>
          <w:szCs w:val="24"/>
        </w:rPr>
        <w:t>.</w:t>
      </w:r>
    </w:p>
    <w:p w:rsidR="00C82945" w:rsidRDefault="00580925" w:rsidP="00C12706">
      <w:pPr>
        <w:widowControl w:val="0"/>
        <w:autoSpaceDE w:val="0"/>
        <w:spacing w:after="283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Главни урбаниста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може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бити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разрешен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дужности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3B2263">
        <w:rPr>
          <w:rFonts w:ascii="Times New Roman" w:hAnsi="Times New Roman" w:cs="Times New Roman"/>
          <w:sz w:val="24"/>
          <w:szCs w:val="24"/>
        </w:rPr>
        <w:t>ако</w:t>
      </w:r>
      <w:r w:rsidR="006D457E" w:rsidRPr="003B2263">
        <w:rPr>
          <w:rFonts w:ascii="Times New Roman" w:hAnsi="Times New Roman" w:cs="Times New Roman"/>
          <w:sz w:val="24"/>
          <w:szCs w:val="24"/>
        </w:rPr>
        <w:t xml:space="preserve"> </w:t>
      </w:r>
      <w:r w:rsidR="003B2263">
        <w:rPr>
          <w:rFonts w:ascii="Times New Roman" w:hAnsi="Times New Roman" w:cs="Times New Roman"/>
          <w:sz w:val="24"/>
          <w:szCs w:val="24"/>
        </w:rPr>
        <w:t>неефикасно</w:t>
      </w:r>
      <w:r w:rsidR="006D457E" w:rsidRPr="003B2263">
        <w:rPr>
          <w:rFonts w:ascii="Times New Roman" w:hAnsi="Times New Roman" w:cs="Times New Roman"/>
          <w:sz w:val="24"/>
          <w:szCs w:val="24"/>
        </w:rPr>
        <w:t xml:space="preserve"> </w:t>
      </w:r>
      <w:r w:rsidRPr="003B2263">
        <w:rPr>
          <w:rFonts w:ascii="Times New Roman" w:hAnsi="Times New Roman" w:cs="Times New Roman"/>
          <w:sz w:val="24"/>
          <w:szCs w:val="24"/>
        </w:rPr>
        <w:t>или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несавесно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обавља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своју</w:t>
      </w:r>
      <w:r w:rsidR="006D457E" w:rsidRPr="00C023B2">
        <w:rPr>
          <w:rFonts w:ascii="Times New Roman" w:hAnsi="Times New Roman" w:cs="Times New Roman"/>
          <w:sz w:val="24"/>
          <w:szCs w:val="24"/>
        </w:rPr>
        <w:t xml:space="preserve"> </w:t>
      </w:r>
      <w:r w:rsidRPr="00C023B2">
        <w:rPr>
          <w:rFonts w:ascii="Times New Roman" w:hAnsi="Times New Roman" w:cs="Times New Roman"/>
          <w:sz w:val="24"/>
          <w:szCs w:val="24"/>
        </w:rPr>
        <w:t>функцију</w:t>
      </w:r>
      <w:r w:rsidR="006D457E" w:rsidRPr="00C023B2">
        <w:rPr>
          <w:rFonts w:ascii="Times New Roman" w:hAnsi="Times New Roman" w:cs="Times New Roman"/>
          <w:sz w:val="24"/>
          <w:szCs w:val="24"/>
        </w:rPr>
        <w:t>.</w:t>
      </w:r>
    </w:p>
    <w:p w:rsidR="00423BCD" w:rsidRPr="00C023B2" w:rsidRDefault="00D065E8" w:rsidP="00C12706">
      <w:pPr>
        <w:widowControl w:val="0"/>
        <w:autoSpaceDE w:val="0"/>
        <w:spacing w:after="283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Главног урбанисту разрешава Скупштина општине/града на начин и по поступку који је предвиђен за његово именовање.</w:t>
      </w:r>
      <w:r w:rsidR="00423BCD" w:rsidRPr="00C0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84" w:rsidRPr="00C023B2" w:rsidRDefault="003B6B84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Радно-правни статус</w:t>
      </w:r>
    </w:p>
    <w:p w:rsidR="000C7B11" w:rsidRPr="00C023B2" w:rsidRDefault="000C7B11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</w:t>
      </w:r>
      <w:r w:rsidR="003B6B84" w:rsidRPr="00C023B2">
        <w:rPr>
          <w:rFonts w:ascii="Times New Roman" w:hAnsi="Times New Roman" w:cs="Times New Roman"/>
          <w:sz w:val="24"/>
          <w:szCs w:val="24"/>
        </w:rPr>
        <w:t xml:space="preserve"> 1</w:t>
      </w:r>
      <w:r w:rsidR="00B12046">
        <w:rPr>
          <w:rFonts w:ascii="Times New Roman" w:hAnsi="Times New Roman" w:cs="Times New Roman"/>
          <w:sz w:val="24"/>
          <w:szCs w:val="24"/>
        </w:rPr>
        <w:t>2</w:t>
      </w:r>
      <w:r w:rsidR="003B6B84" w:rsidRPr="00C023B2">
        <w:rPr>
          <w:rFonts w:ascii="Times New Roman" w:hAnsi="Times New Roman" w:cs="Times New Roman"/>
          <w:sz w:val="24"/>
          <w:szCs w:val="24"/>
        </w:rPr>
        <w:t>.</w:t>
      </w:r>
    </w:p>
    <w:p w:rsidR="000C7B11" w:rsidRPr="00C023B2" w:rsidRDefault="009F504C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Главни урбаниста може бити на </w:t>
      </w:r>
      <w:r w:rsidR="00CF5D7C" w:rsidRPr="00C023B2">
        <w:rPr>
          <w:rFonts w:ascii="Times New Roman" w:hAnsi="Times New Roman" w:cs="Times New Roman"/>
          <w:sz w:val="24"/>
          <w:szCs w:val="24"/>
        </w:rPr>
        <w:t>сталном раду у општини/граду.</w:t>
      </w:r>
    </w:p>
    <w:p w:rsidR="00CF5D7C" w:rsidRPr="00C023B2" w:rsidRDefault="000B61D5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432C5" w:rsidRPr="00C023B2">
        <w:rPr>
          <w:rFonts w:ascii="Times New Roman" w:hAnsi="Times New Roman" w:cs="Times New Roman"/>
          <w:sz w:val="24"/>
          <w:szCs w:val="24"/>
        </w:rPr>
        <w:t>лавни урбаниста</w:t>
      </w:r>
      <w:r>
        <w:rPr>
          <w:rFonts w:ascii="Times New Roman" w:hAnsi="Times New Roman" w:cs="Times New Roman"/>
          <w:sz w:val="24"/>
          <w:szCs w:val="24"/>
        </w:rPr>
        <w:t xml:space="preserve"> који заснује радни однос</w:t>
      </w:r>
      <w:r w:rsidR="00E432C5" w:rsidRPr="00C023B2">
        <w:rPr>
          <w:rFonts w:ascii="Times New Roman" w:hAnsi="Times New Roman" w:cs="Times New Roman"/>
          <w:sz w:val="24"/>
          <w:szCs w:val="24"/>
        </w:rPr>
        <w:t xml:space="preserve"> има право на плату и друга права по основу рада</w:t>
      </w:r>
      <w:r w:rsidR="00293590" w:rsidRPr="00C023B2">
        <w:rPr>
          <w:rFonts w:ascii="Times New Roman" w:hAnsi="Times New Roman" w:cs="Times New Roman"/>
          <w:sz w:val="24"/>
          <w:szCs w:val="24"/>
        </w:rPr>
        <w:t>, у складу са прописима о радним односима и платама у органима</w:t>
      </w:r>
      <w:r w:rsidR="001621B9" w:rsidRPr="00C023B2">
        <w:rPr>
          <w:rFonts w:ascii="Times New Roman" w:hAnsi="Times New Roman" w:cs="Times New Roman"/>
          <w:sz w:val="24"/>
          <w:szCs w:val="24"/>
        </w:rPr>
        <w:t xml:space="preserve"> јединица</w:t>
      </w:r>
      <w:r w:rsidR="00293590" w:rsidRPr="00C023B2">
        <w:rPr>
          <w:rFonts w:ascii="Times New Roman" w:hAnsi="Times New Roman" w:cs="Times New Roman"/>
          <w:sz w:val="24"/>
          <w:szCs w:val="24"/>
        </w:rPr>
        <w:t xml:space="preserve"> локалне самоуправе</w:t>
      </w:r>
      <w:r w:rsidR="001621B9" w:rsidRPr="00C023B2">
        <w:rPr>
          <w:rFonts w:ascii="Times New Roman" w:hAnsi="Times New Roman" w:cs="Times New Roman"/>
          <w:sz w:val="24"/>
          <w:szCs w:val="24"/>
        </w:rPr>
        <w:t>.</w:t>
      </w:r>
    </w:p>
    <w:p w:rsidR="001621B9" w:rsidRDefault="001621B9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За обрачун плате главног урбанисте примењује се коефицијент утврђен прописима за </w:t>
      </w:r>
      <w:r w:rsidR="00A96322" w:rsidRPr="00C023B2">
        <w:rPr>
          <w:rFonts w:ascii="Times New Roman" w:hAnsi="Times New Roman" w:cs="Times New Roman"/>
          <w:sz w:val="24"/>
          <w:szCs w:val="24"/>
        </w:rPr>
        <w:t>се</w:t>
      </w:r>
      <w:r w:rsidR="009A39DE">
        <w:rPr>
          <w:rFonts w:ascii="Times New Roman" w:hAnsi="Times New Roman" w:cs="Times New Roman"/>
          <w:sz w:val="24"/>
          <w:szCs w:val="24"/>
        </w:rPr>
        <w:t>кретара скупштине (</w:t>
      </w:r>
      <w:r w:rsidR="009A39DE" w:rsidRPr="00D32F26">
        <w:rPr>
          <w:rFonts w:ascii="Times New Roman" w:hAnsi="Times New Roman" w:cs="Times New Roman"/>
          <w:i/>
          <w:sz w:val="24"/>
          <w:szCs w:val="24"/>
        </w:rPr>
        <w:t>алтернативно:</w:t>
      </w:r>
      <w:r w:rsidR="00A96322" w:rsidRPr="00D32F26">
        <w:rPr>
          <w:rFonts w:ascii="Times New Roman" w:hAnsi="Times New Roman" w:cs="Times New Roman"/>
          <w:i/>
          <w:sz w:val="24"/>
          <w:szCs w:val="24"/>
        </w:rPr>
        <w:t xml:space="preserve"> за члана општинског/градског већа</w:t>
      </w:r>
      <w:r w:rsidR="00A96322" w:rsidRPr="00C023B2">
        <w:rPr>
          <w:rFonts w:ascii="Times New Roman" w:hAnsi="Times New Roman" w:cs="Times New Roman"/>
          <w:sz w:val="24"/>
          <w:szCs w:val="24"/>
        </w:rPr>
        <w:t>).</w:t>
      </w:r>
    </w:p>
    <w:p w:rsidR="001F5B41" w:rsidRPr="00FC6F06" w:rsidRDefault="001F5B41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Главни урбаниста који није засновао радни одно</w:t>
      </w:r>
      <w:r w:rsidR="00C34B72">
        <w:rPr>
          <w:rFonts w:ascii="Times New Roman" w:hAnsi="Times New Roman" w:cs="Times New Roman"/>
          <w:sz w:val="24"/>
          <w:szCs w:val="24"/>
        </w:rPr>
        <w:t xml:space="preserve">с има право на накнаду за </w:t>
      </w:r>
      <w:r w:rsidR="00BD0442">
        <w:rPr>
          <w:rFonts w:ascii="Times New Roman" w:hAnsi="Times New Roman" w:cs="Times New Roman"/>
          <w:sz w:val="24"/>
          <w:szCs w:val="24"/>
        </w:rPr>
        <w:t>вршење функције</w:t>
      </w:r>
      <w:r w:rsidR="00C34B72">
        <w:rPr>
          <w:rFonts w:ascii="Times New Roman" w:hAnsi="Times New Roman" w:cs="Times New Roman"/>
          <w:sz w:val="24"/>
          <w:szCs w:val="24"/>
        </w:rPr>
        <w:t xml:space="preserve"> </w:t>
      </w:r>
      <w:r w:rsidR="00CF17B4">
        <w:rPr>
          <w:rFonts w:ascii="Times New Roman" w:hAnsi="Times New Roman" w:cs="Times New Roman"/>
          <w:sz w:val="24"/>
          <w:szCs w:val="24"/>
        </w:rPr>
        <w:t>у складу са</w:t>
      </w:r>
      <w:r w:rsidR="00C34B72">
        <w:rPr>
          <w:rFonts w:ascii="Times New Roman" w:hAnsi="Times New Roman" w:cs="Times New Roman"/>
          <w:sz w:val="24"/>
          <w:szCs w:val="24"/>
        </w:rPr>
        <w:t xml:space="preserve"> актом</w:t>
      </w:r>
      <w:r w:rsidR="009A39DE">
        <w:rPr>
          <w:rFonts w:ascii="Times New Roman" w:hAnsi="Times New Roman" w:cs="Times New Roman"/>
          <w:sz w:val="24"/>
          <w:szCs w:val="24"/>
        </w:rPr>
        <w:t xml:space="preserve"> надлежног општинског/градског органа</w:t>
      </w:r>
      <w:r w:rsidR="00C34B72">
        <w:rPr>
          <w:rFonts w:ascii="Times New Roman" w:hAnsi="Times New Roman" w:cs="Times New Roman"/>
          <w:sz w:val="24"/>
          <w:szCs w:val="24"/>
        </w:rPr>
        <w:t xml:space="preserve"> </w:t>
      </w:r>
      <w:r w:rsidR="00FC6F06">
        <w:rPr>
          <w:rFonts w:ascii="Times New Roman" w:hAnsi="Times New Roman" w:cs="Times New Roman"/>
          <w:sz w:val="24"/>
          <w:szCs w:val="24"/>
        </w:rPr>
        <w:t>којим се уређују плате и друга примања изабраних, именованих и постављених лица.</w:t>
      </w:r>
    </w:p>
    <w:p w:rsidR="00CC0D1F" w:rsidRPr="00C023B2" w:rsidRDefault="00272764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lastRenderedPageBreak/>
        <w:t>Обављање стручних послова</w:t>
      </w:r>
    </w:p>
    <w:p w:rsidR="00B12046" w:rsidRPr="00C023B2" w:rsidRDefault="00B12046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23B2">
        <w:rPr>
          <w:rFonts w:ascii="Times New Roman" w:hAnsi="Times New Roman" w:cs="Times New Roman"/>
          <w:sz w:val="24"/>
          <w:szCs w:val="24"/>
        </w:rPr>
        <w:t>.</w:t>
      </w:r>
    </w:p>
    <w:p w:rsidR="00B12046" w:rsidRPr="0011692B" w:rsidRDefault="00B1204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Стручне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23B2">
        <w:rPr>
          <w:rFonts w:ascii="Times New Roman" w:hAnsi="Times New Roman" w:cs="Times New Roman"/>
          <w:sz w:val="24"/>
          <w:szCs w:val="24"/>
        </w:rPr>
        <w:t>техничке послове за потребе главног урбанисте врши надлежна општинска/градска управа (</w:t>
      </w:r>
      <w:r w:rsidRPr="00D32F26">
        <w:rPr>
          <w:rFonts w:ascii="Times New Roman" w:hAnsi="Times New Roman" w:cs="Times New Roman"/>
          <w:i/>
          <w:sz w:val="24"/>
          <w:szCs w:val="24"/>
        </w:rPr>
        <w:t>организациона јединица општинске/градске управе надлежна за послове урбанизма).</w:t>
      </w:r>
    </w:p>
    <w:p w:rsidR="00B12046" w:rsidRPr="00D30076" w:rsidRDefault="00B12046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B1A">
        <w:rPr>
          <w:rFonts w:ascii="Times New Roman" w:hAnsi="Times New Roman" w:cs="Times New Roman"/>
          <w:b/>
          <w:i/>
          <w:sz w:val="24"/>
          <w:szCs w:val="24"/>
        </w:rPr>
        <w:t>Алтернатива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30076">
        <w:rPr>
          <w:rFonts w:ascii="Times New Roman" w:hAnsi="Times New Roman" w:cs="Times New Roman"/>
          <w:i/>
          <w:sz w:val="24"/>
          <w:szCs w:val="24"/>
        </w:rPr>
        <w:t xml:space="preserve"> за став 1:</w:t>
      </w:r>
    </w:p>
    <w:p w:rsidR="00B12046" w:rsidRDefault="00B12046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076">
        <w:rPr>
          <w:rFonts w:ascii="Times New Roman" w:hAnsi="Times New Roman" w:cs="Times New Roman"/>
          <w:i/>
          <w:sz w:val="24"/>
          <w:szCs w:val="24"/>
        </w:rPr>
        <w:t>Стручне и административно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30076">
        <w:rPr>
          <w:rFonts w:ascii="Times New Roman" w:hAnsi="Times New Roman" w:cs="Times New Roman"/>
          <w:i/>
          <w:sz w:val="24"/>
          <w:szCs w:val="24"/>
        </w:rPr>
        <w:t>техничке послове за потребе главног урбанисте врши кабинет председника скупштине.</w:t>
      </w:r>
    </w:p>
    <w:p w:rsidR="00B12046" w:rsidRPr="0002337F" w:rsidRDefault="00B12046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3C9">
        <w:rPr>
          <w:rFonts w:ascii="Times New Roman" w:hAnsi="Times New Roman" w:cs="Times New Roman"/>
          <w:b/>
          <w:i/>
          <w:sz w:val="24"/>
          <w:szCs w:val="24"/>
        </w:rPr>
        <w:t>Алтернатива 2.</w:t>
      </w:r>
      <w:r>
        <w:rPr>
          <w:rFonts w:ascii="Times New Roman" w:hAnsi="Times New Roman" w:cs="Times New Roman"/>
          <w:i/>
          <w:sz w:val="24"/>
          <w:szCs w:val="24"/>
        </w:rPr>
        <w:t xml:space="preserve"> за став 1:</w:t>
      </w:r>
    </w:p>
    <w:p w:rsidR="00B12046" w:rsidRPr="00DF6389" w:rsidRDefault="00B12046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Стручне и административно-техничке послове</w:t>
      </w:r>
      <w:r w:rsidRPr="00A7114B">
        <w:rPr>
          <w:rFonts w:ascii="Times New Roman" w:hAnsi="Times New Roman" w:cs="Times New Roman"/>
          <w:i/>
          <w:sz w:val="24"/>
          <w:szCs w:val="24"/>
        </w:rPr>
        <w:t xml:space="preserve"> за потребе главног урбанисте, </w:t>
      </w:r>
      <w:r>
        <w:rPr>
          <w:rFonts w:ascii="Times New Roman" w:hAnsi="Times New Roman" w:cs="Times New Roman"/>
          <w:i/>
          <w:sz w:val="24"/>
          <w:szCs w:val="24"/>
        </w:rPr>
        <w:t xml:space="preserve">врши </w:t>
      </w:r>
      <w:r w:rsidRPr="00A7114B">
        <w:rPr>
          <w:rFonts w:ascii="Times New Roman" w:hAnsi="Times New Roman" w:cs="Times New Roman"/>
          <w:i/>
          <w:sz w:val="24"/>
          <w:szCs w:val="24"/>
        </w:rPr>
        <w:t>служба главног урбанисте</w:t>
      </w:r>
      <w:r>
        <w:rPr>
          <w:rFonts w:ascii="Times New Roman" w:hAnsi="Times New Roman" w:cs="Times New Roman"/>
          <w:i/>
          <w:sz w:val="24"/>
          <w:szCs w:val="24"/>
        </w:rPr>
        <w:t xml:space="preserve">, образована </w:t>
      </w:r>
      <w:r w:rsidRPr="00A7114B">
        <w:rPr>
          <w:rFonts w:ascii="Times New Roman" w:hAnsi="Times New Roman" w:cs="Times New Roman"/>
          <w:i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i/>
          <w:sz w:val="24"/>
          <w:szCs w:val="24"/>
        </w:rPr>
        <w:t>о унутрашњем уређењу и систематизацији радних места, са делокругом утврђеним тим актом.</w:t>
      </w:r>
    </w:p>
    <w:p w:rsidR="00B12046" w:rsidRDefault="00B1204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Надлежна о</w:t>
      </w:r>
      <w:r w:rsidRPr="00C023B2">
        <w:rPr>
          <w:rFonts w:ascii="Times New Roman" w:hAnsi="Times New Roman" w:cs="Times New Roman"/>
          <w:sz w:val="24"/>
          <w:szCs w:val="24"/>
        </w:rPr>
        <w:t>пштинска/градска управа обезбеђује просторне, материјалне и техничке услове за рад главног урбанисте.</w:t>
      </w:r>
    </w:p>
    <w:p w:rsidR="00B12046" w:rsidRPr="00171B1A" w:rsidRDefault="00B1204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171B1A">
        <w:rPr>
          <w:rFonts w:ascii="Times New Roman" w:hAnsi="Times New Roman" w:cs="Times New Roman"/>
          <w:b/>
          <w:sz w:val="24"/>
          <w:szCs w:val="24"/>
        </w:rPr>
        <w:t>Напомена</w:t>
      </w:r>
      <w:r>
        <w:rPr>
          <w:rFonts w:ascii="Times New Roman" w:hAnsi="Times New Roman" w:cs="Times New Roman"/>
          <w:sz w:val="24"/>
          <w:szCs w:val="24"/>
        </w:rPr>
        <w:t>: уколико се прихвати алтернатива 2. за став 1. овог члана, став 2 овог члана треба брисати.</w:t>
      </w:r>
    </w:p>
    <w:p w:rsidR="000626FB" w:rsidRPr="00C023B2" w:rsidRDefault="00BB371E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Прелазна одредба</w:t>
      </w:r>
    </w:p>
    <w:p w:rsidR="000626FB" w:rsidRPr="00C023B2" w:rsidRDefault="000626FB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</w:t>
      </w:r>
      <w:r w:rsidR="00BB371E" w:rsidRPr="00C023B2">
        <w:rPr>
          <w:rFonts w:ascii="Times New Roman" w:hAnsi="Times New Roman" w:cs="Times New Roman"/>
          <w:sz w:val="24"/>
          <w:szCs w:val="24"/>
        </w:rPr>
        <w:t xml:space="preserve"> 1</w:t>
      </w:r>
      <w:r w:rsidR="00B12046">
        <w:rPr>
          <w:rFonts w:ascii="Times New Roman" w:hAnsi="Times New Roman" w:cs="Times New Roman"/>
          <w:sz w:val="24"/>
          <w:szCs w:val="24"/>
        </w:rPr>
        <w:t>4</w:t>
      </w:r>
      <w:r w:rsidR="00BB371E" w:rsidRPr="00C023B2">
        <w:rPr>
          <w:rFonts w:ascii="Times New Roman" w:hAnsi="Times New Roman" w:cs="Times New Roman"/>
          <w:sz w:val="24"/>
          <w:szCs w:val="24"/>
        </w:rPr>
        <w:t>.</w:t>
      </w:r>
    </w:p>
    <w:p w:rsidR="000626FB" w:rsidRDefault="000626FB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Скупштина општине/града именоваће главног урбанисту у року од 30</w:t>
      </w:r>
      <w:r w:rsidR="006E4C54" w:rsidRPr="00C023B2">
        <w:rPr>
          <w:rFonts w:ascii="Times New Roman" w:hAnsi="Times New Roman" w:cs="Times New Roman"/>
          <w:sz w:val="24"/>
          <w:szCs w:val="24"/>
        </w:rPr>
        <w:t xml:space="preserve"> дана од дана ступања на снагу ове одлуке.</w:t>
      </w:r>
    </w:p>
    <w:p w:rsidR="009519B0" w:rsidRPr="00A72C8C" w:rsidRDefault="009519B0" w:rsidP="00C12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C8C">
        <w:rPr>
          <w:rFonts w:ascii="Times New Roman" w:hAnsi="Times New Roman" w:cs="Times New Roman"/>
          <w:i/>
          <w:sz w:val="24"/>
          <w:szCs w:val="24"/>
        </w:rPr>
        <w:t>Алтернатива</w:t>
      </w:r>
      <w:r w:rsidR="00D30076" w:rsidRPr="00A72C8C">
        <w:rPr>
          <w:rFonts w:ascii="Times New Roman" w:hAnsi="Times New Roman" w:cs="Times New Roman"/>
          <w:i/>
          <w:sz w:val="24"/>
          <w:szCs w:val="24"/>
        </w:rPr>
        <w:t>: овај члан брише се</w:t>
      </w:r>
    </w:p>
    <w:p w:rsidR="007C3E1D" w:rsidRPr="00C023B2" w:rsidRDefault="007C3E1D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B2">
        <w:rPr>
          <w:rFonts w:ascii="Times New Roman" w:hAnsi="Times New Roman" w:cs="Times New Roman"/>
          <w:b/>
          <w:sz w:val="24"/>
          <w:szCs w:val="24"/>
        </w:rPr>
        <w:t>Завршна одредба</w:t>
      </w:r>
    </w:p>
    <w:p w:rsidR="007C3E1D" w:rsidRPr="00C023B2" w:rsidRDefault="007C3E1D" w:rsidP="00C12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>Члан 1</w:t>
      </w:r>
      <w:r w:rsidR="00B12046">
        <w:rPr>
          <w:rFonts w:ascii="Times New Roman" w:hAnsi="Times New Roman" w:cs="Times New Roman"/>
          <w:sz w:val="24"/>
          <w:szCs w:val="24"/>
        </w:rPr>
        <w:t>5</w:t>
      </w:r>
      <w:r w:rsidRPr="00C023B2">
        <w:rPr>
          <w:rFonts w:ascii="Times New Roman" w:hAnsi="Times New Roman" w:cs="Times New Roman"/>
          <w:sz w:val="24"/>
          <w:szCs w:val="24"/>
        </w:rPr>
        <w:t>.</w:t>
      </w:r>
    </w:p>
    <w:p w:rsidR="007C3E1D" w:rsidRDefault="007C3E1D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C023B2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</w:t>
      </w:r>
      <w:r w:rsidR="006F37DD" w:rsidRPr="00C023B2">
        <w:rPr>
          <w:rFonts w:ascii="Times New Roman" w:hAnsi="Times New Roman" w:cs="Times New Roman"/>
          <w:sz w:val="24"/>
          <w:szCs w:val="24"/>
        </w:rPr>
        <w:t>......(навести назив службеног гласила општине/града).</w:t>
      </w:r>
    </w:p>
    <w:p w:rsidR="00674E7C" w:rsidRDefault="00674E7C" w:rsidP="00C1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706" w:rsidRDefault="00C12706" w:rsidP="00C1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706" w:rsidRPr="00674E7C" w:rsidRDefault="00C12706" w:rsidP="00C1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4BD" w:rsidRDefault="003B64BD" w:rsidP="00C1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б р з л о ж е њ е</w:t>
      </w:r>
    </w:p>
    <w:p w:rsidR="003B64BD" w:rsidRDefault="00CC055F" w:rsidP="00C12706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E8D">
        <w:rPr>
          <w:rFonts w:ascii="Times New Roman" w:hAnsi="Times New Roman" w:cs="Times New Roman"/>
          <w:b/>
          <w:sz w:val="24"/>
          <w:szCs w:val="24"/>
        </w:rPr>
        <w:t xml:space="preserve">Правни основ за доношење </w:t>
      </w:r>
      <w:r w:rsidR="00A64E8D" w:rsidRPr="00A64E8D">
        <w:rPr>
          <w:rFonts w:ascii="Times New Roman" w:hAnsi="Times New Roman" w:cs="Times New Roman"/>
          <w:b/>
          <w:sz w:val="24"/>
          <w:szCs w:val="24"/>
        </w:rPr>
        <w:t>Одлуке</w:t>
      </w:r>
    </w:p>
    <w:p w:rsidR="00A64E8D" w:rsidRDefault="0070128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 51а</w:t>
      </w:r>
      <w:r w:rsidR="00D3474E">
        <w:rPr>
          <w:rFonts w:ascii="Times New Roman" w:hAnsi="Times New Roman" w:cs="Times New Roman"/>
          <w:sz w:val="24"/>
          <w:szCs w:val="24"/>
        </w:rPr>
        <w:t xml:space="preserve"> Закона о планирању и изградњи </w:t>
      </w:r>
      <w:r w:rsidR="00D3474E" w:rsidRPr="00C023B2">
        <w:rPr>
          <w:rFonts w:ascii="Times New Roman" w:hAnsi="Times New Roman" w:cs="Times New Roman"/>
          <w:sz w:val="24"/>
          <w:szCs w:val="24"/>
        </w:rPr>
        <w:t>(</w:t>
      </w:r>
      <w:r w:rsidR="00C2192C">
        <w:rPr>
          <w:rFonts w:ascii="Times New Roman" w:hAnsi="Times New Roman" w:cs="Times New Roman"/>
          <w:sz w:val="24"/>
          <w:szCs w:val="24"/>
        </w:rPr>
        <w:t>да</w:t>
      </w:r>
      <w:r w:rsidR="00AB04D9">
        <w:rPr>
          <w:rFonts w:ascii="Times New Roman" w:hAnsi="Times New Roman" w:cs="Times New Roman"/>
          <w:sz w:val="24"/>
          <w:szCs w:val="24"/>
        </w:rPr>
        <w:t xml:space="preserve">ље у тексту Закон), </w:t>
      </w:r>
      <w:r w:rsidR="005D6C8A">
        <w:rPr>
          <w:rFonts w:ascii="Times New Roman" w:hAnsi="Times New Roman" w:cs="Times New Roman"/>
          <w:sz w:val="24"/>
          <w:szCs w:val="24"/>
        </w:rPr>
        <w:t>којим је у основним цртама уређен интитут главног урбанисте,</w:t>
      </w:r>
      <w:r w:rsidR="00D3474E">
        <w:rPr>
          <w:rFonts w:ascii="Times New Roman" w:hAnsi="Times New Roman" w:cs="Times New Roman"/>
          <w:sz w:val="24"/>
          <w:szCs w:val="24"/>
        </w:rPr>
        <w:t xml:space="preserve"> </w:t>
      </w:r>
      <w:r w:rsidR="000429CA">
        <w:rPr>
          <w:rFonts w:ascii="Times New Roman" w:hAnsi="Times New Roman" w:cs="Times New Roman"/>
          <w:sz w:val="24"/>
          <w:szCs w:val="24"/>
        </w:rPr>
        <w:t>дато</w:t>
      </w:r>
      <w:r w:rsidR="00D3474E">
        <w:rPr>
          <w:rFonts w:ascii="Times New Roman" w:hAnsi="Times New Roman" w:cs="Times New Roman"/>
          <w:sz w:val="24"/>
          <w:szCs w:val="24"/>
        </w:rPr>
        <w:t xml:space="preserve"> је </w:t>
      </w:r>
      <w:r w:rsidR="000429CA">
        <w:rPr>
          <w:rFonts w:ascii="Times New Roman" w:hAnsi="Times New Roman" w:cs="Times New Roman"/>
          <w:sz w:val="24"/>
          <w:szCs w:val="24"/>
        </w:rPr>
        <w:t>овлашћење</w:t>
      </w:r>
      <w:r w:rsidR="005D6C8A">
        <w:rPr>
          <w:rFonts w:ascii="Times New Roman" w:hAnsi="Times New Roman" w:cs="Times New Roman"/>
          <w:sz w:val="24"/>
          <w:szCs w:val="24"/>
        </w:rPr>
        <w:t xml:space="preserve"> скупшт</w:t>
      </w:r>
      <w:r w:rsidR="000429CA">
        <w:rPr>
          <w:rFonts w:ascii="Times New Roman" w:hAnsi="Times New Roman" w:cs="Times New Roman"/>
          <w:sz w:val="24"/>
          <w:szCs w:val="24"/>
        </w:rPr>
        <w:t xml:space="preserve">ини општине, односно града, односно града Београда, да </w:t>
      </w:r>
      <w:r w:rsidR="00270D32">
        <w:rPr>
          <w:rFonts w:ascii="Times New Roman" w:hAnsi="Times New Roman" w:cs="Times New Roman"/>
          <w:sz w:val="24"/>
          <w:szCs w:val="24"/>
        </w:rPr>
        <w:t>ближе уреди положај, овлашћења</w:t>
      </w:r>
      <w:r w:rsidR="008D0306">
        <w:rPr>
          <w:rFonts w:ascii="Times New Roman" w:hAnsi="Times New Roman" w:cs="Times New Roman"/>
          <w:sz w:val="24"/>
          <w:szCs w:val="24"/>
        </w:rPr>
        <w:t>, као</w:t>
      </w:r>
      <w:r w:rsidR="00270D32">
        <w:rPr>
          <w:rFonts w:ascii="Times New Roman" w:hAnsi="Times New Roman" w:cs="Times New Roman"/>
          <w:sz w:val="24"/>
          <w:szCs w:val="24"/>
        </w:rPr>
        <w:t xml:space="preserve"> и права и дужности главног урбанисте.</w:t>
      </w:r>
      <w:r w:rsidR="00BD5E23">
        <w:rPr>
          <w:rFonts w:ascii="Times New Roman" w:hAnsi="Times New Roman" w:cs="Times New Roman"/>
          <w:sz w:val="24"/>
          <w:szCs w:val="24"/>
        </w:rPr>
        <w:t xml:space="preserve"> Будући да</w:t>
      </w:r>
      <w:r w:rsidR="0031221C">
        <w:rPr>
          <w:rFonts w:ascii="Times New Roman" w:hAnsi="Times New Roman" w:cs="Times New Roman"/>
          <w:sz w:val="24"/>
          <w:szCs w:val="24"/>
        </w:rPr>
        <w:t xml:space="preserve"> је овим</w:t>
      </w:r>
      <w:r w:rsidR="00BD5E2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1221C">
        <w:rPr>
          <w:rFonts w:ascii="Times New Roman" w:hAnsi="Times New Roman" w:cs="Times New Roman"/>
          <w:sz w:val="24"/>
          <w:szCs w:val="24"/>
        </w:rPr>
        <w:t>ом јасно</w:t>
      </w:r>
      <w:r w:rsidR="00BD5E23">
        <w:rPr>
          <w:rFonts w:ascii="Times New Roman" w:hAnsi="Times New Roman" w:cs="Times New Roman"/>
          <w:sz w:val="24"/>
          <w:szCs w:val="24"/>
        </w:rPr>
        <w:t xml:space="preserve"> </w:t>
      </w:r>
      <w:r w:rsidR="00CA2CB9">
        <w:rPr>
          <w:rFonts w:ascii="Times New Roman" w:hAnsi="Times New Roman" w:cs="Times New Roman"/>
          <w:sz w:val="24"/>
          <w:szCs w:val="24"/>
        </w:rPr>
        <w:t>одређен и доносилац и садржина овог акта</w:t>
      </w:r>
      <w:r w:rsidR="002A5E85">
        <w:rPr>
          <w:rFonts w:ascii="Times New Roman" w:hAnsi="Times New Roman" w:cs="Times New Roman"/>
          <w:sz w:val="24"/>
          <w:szCs w:val="24"/>
        </w:rPr>
        <w:t xml:space="preserve">, </w:t>
      </w:r>
      <w:r w:rsidR="00E5006D">
        <w:rPr>
          <w:rFonts w:ascii="Times New Roman" w:hAnsi="Times New Roman" w:cs="Times New Roman"/>
          <w:sz w:val="24"/>
          <w:szCs w:val="24"/>
        </w:rPr>
        <w:t>могуће је</w:t>
      </w:r>
      <w:r w:rsidR="00FB0073" w:rsidRPr="00FB0073">
        <w:rPr>
          <w:rFonts w:ascii="Times New Roman" w:hAnsi="Times New Roman" w:cs="Times New Roman"/>
          <w:sz w:val="24"/>
          <w:szCs w:val="24"/>
        </w:rPr>
        <w:t xml:space="preserve"> </w:t>
      </w:r>
      <w:r w:rsidR="00FB0073">
        <w:rPr>
          <w:rFonts w:ascii="Times New Roman" w:hAnsi="Times New Roman" w:cs="Times New Roman"/>
          <w:sz w:val="24"/>
          <w:szCs w:val="24"/>
        </w:rPr>
        <w:t>ову одлуку</w:t>
      </w:r>
      <w:r w:rsidR="00E5006D">
        <w:rPr>
          <w:rFonts w:ascii="Times New Roman" w:hAnsi="Times New Roman" w:cs="Times New Roman"/>
          <w:sz w:val="24"/>
          <w:szCs w:val="24"/>
        </w:rPr>
        <w:t xml:space="preserve"> донети непосредном применом з</w:t>
      </w:r>
      <w:r w:rsidR="00996512">
        <w:rPr>
          <w:rFonts w:ascii="Times New Roman" w:hAnsi="Times New Roman" w:cs="Times New Roman"/>
          <w:sz w:val="24"/>
          <w:szCs w:val="24"/>
        </w:rPr>
        <w:t xml:space="preserve">аконског овлашћења, односно </w:t>
      </w:r>
      <w:r w:rsidR="002C6CBB">
        <w:rPr>
          <w:rFonts w:ascii="Times New Roman" w:hAnsi="Times New Roman" w:cs="Times New Roman"/>
          <w:sz w:val="24"/>
          <w:szCs w:val="24"/>
        </w:rPr>
        <w:t>није нужна претходна разрада и прецизирање у статуту јединице локалне самоуправе</w:t>
      </w:r>
      <w:r w:rsidR="00CA2CB9">
        <w:rPr>
          <w:rFonts w:ascii="Times New Roman" w:hAnsi="Times New Roman" w:cs="Times New Roman"/>
          <w:sz w:val="24"/>
          <w:szCs w:val="24"/>
        </w:rPr>
        <w:t xml:space="preserve">. Из тог разлога, као правни </w:t>
      </w:r>
      <w:r w:rsidR="003C5F94">
        <w:rPr>
          <w:rFonts w:ascii="Times New Roman" w:hAnsi="Times New Roman" w:cs="Times New Roman"/>
          <w:sz w:val="24"/>
          <w:szCs w:val="24"/>
        </w:rPr>
        <w:t>основ за њено доношење, поред наведене законске одредбе, требало би навести само одговарајућу одредбу статута која у</w:t>
      </w:r>
      <w:r w:rsidR="002E71CE">
        <w:rPr>
          <w:rFonts w:ascii="Times New Roman" w:hAnsi="Times New Roman" w:cs="Times New Roman"/>
          <w:sz w:val="24"/>
          <w:szCs w:val="24"/>
        </w:rPr>
        <w:t xml:space="preserve"> формално-правном смислу одређује скупштину као доносиоца свих одлука.</w:t>
      </w:r>
    </w:p>
    <w:p w:rsidR="00B32F57" w:rsidRDefault="00B32F57" w:rsidP="00C12706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57">
        <w:rPr>
          <w:rFonts w:ascii="Times New Roman" w:hAnsi="Times New Roman" w:cs="Times New Roman"/>
          <w:b/>
          <w:sz w:val="24"/>
          <w:szCs w:val="24"/>
        </w:rPr>
        <w:t>Разлози за доношење Одлуке</w:t>
      </w:r>
    </w:p>
    <w:p w:rsidR="00B34F4F" w:rsidRPr="00F04F7F" w:rsidRDefault="00E9409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главног урбанисте</w:t>
      </w:r>
      <w:r w:rsidR="00E862AD" w:rsidRPr="00E862AD">
        <w:rPr>
          <w:rFonts w:ascii="Times New Roman" w:hAnsi="Times New Roman" w:cs="Times New Roman"/>
          <w:sz w:val="24"/>
          <w:szCs w:val="24"/>
        </w:rPr>
        <w:t xml:space="preserve"> </w:t>
      </w:r>
      <w:r w:rsidR="00E862AD">
        <w:rPr>
          <w:rFonts w:ascii="Times New Roman" w:hAnsi="Times New Roman" w:cs="Times New Roman"/>
          <w:sz w:val="24"/>
          <w:szCs w:val="24"/>
        </w:rPr>
        <w:t>представља једну од значајнијих новина</w:t>
      </w:r>
      <w:r w:rsidR="00E54554">
        <w:rPr>
          <w:rFonts w:ascii="Times New Roman" w:hAnsi="Times New Roman" w:cs="Times New Roman"/>
          <w:sz w:val="24"/>
          <w:szCs w:val="24"/>
        </w:rPr>
        <w:t xml:space="preserve"> које је донео</w:t>
      </w:r>
      <w:r w:rsidR="000204FF">
        <w:rPr>
          <w:rFonts w:ascii="Times New Roman" w:hAnsi="Times New Roman" w:cs="Times New Roman"/>
          <w:sz w:val="24"/>
          <w:szCs w:val="24"/>
        </w:rPr>
        <w:t xml:space="preserve"> </w:t>
      </w:r>
      <w:r w:rsidR="00E54554">
        <w:rPr>
          <w:rFonts w:ascii="Times New Roman" w:hAnsi="Times New Roman" w:cs="Times New Roman"/>
          <w:sz w:val="24"/>
          <w:szCs w:val="24"/>
        </w:rPr>
        <w:t>Закон</w:t>
      </w:r>
      <w:r w:rsidR="001E73AA">
        <w:rPr>
          <w:rFonts w:ascii="Times New Roman" w:hAnsi="Times New Roman" w:cs="Times New Roman"/>
          <w:sz w:val="24"/>
          <w:szCs w:val="24"/>
        </w:rPr>
        <w:t xml:space="preserve"> о изменама и допунама Закона о планирању и изградњи</w:t>
      </w:r>
      <w:r w:rsidR="00E54554">
        <w:rPr>
          <w:rFonts w:ascii="Times New Roman" w:hAnsi="Times New Roman" w:cs="Times New Roman"/>
          <w:sz w:val="24"/>
          <w:szCs w:val="24"/>
        </w:rPr>
        <w:t xml:space="preserve"> из децембра 2014. године („Службени гласник </w:t>
      </w:r>
      <w:proofErr w:type="gramStart"/>
      <w:r w:rsidR="00E54554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E54554">
        <w:rPr>
          <w:rFonts w:ascii="Times New Roman" w:hAnsi="Times New Roman" w:cs="Times New Roman"/>
          <w:sz w:val="24"/>
          <w:szCs w:val="24"/>
        </w:rPr>
        <w:t xml:space="preserve">, број </w:t>
      </w:r>
      <w:r w:rsidR="00BE4BE2">
        <w:rPr>
          <w:rFonts w:ascii="Times New Roman" w:hAnsi="Times New Roman" w:cs="Times New Roman"/>
          <w:sz w:val="24"/>
          <w:szCs w:val="24"/>
        </w:rPr>
        <w:t>132/2014). Ради се о потпуно новом инстутуту који</w:t>
      </w:r>
      <w:r w:rsidR="002B790C">
        <w:rPr>
          <w:rFonts w:ascii="Times New Roman" w:hAnsi="Times New Roman" w:cs="Times New Roman"/>
          <w:sz w:val="24"/>
          <w:szCs w:val="24"/>
        </w:rPr>
        <w:t>,</w:t>
      </w:r>
      <w:r w:rsidR="00BE4BE2">
        <w:rPr>
          <w:rFonts w:ascii="Times New Roman" w:hAnsi="Times New Roman" w:cs="Times New Roman"/>
          <w:sz w:val="24"/>
          <w:szCs w:val="24"/>
        </w:rPr>
        <w:t xml:space="preserve"> у сложен</w:t>
      </w:r>
      <w:r w:rsidR="00ED1F92">
        <w:rPr>
          <w:rFonts w:ascii="Times New Roman" w:hAnsi="Times New Roman" w:cs="Times New Roman"/>
          <w:sz w:val="24"/>
          <w:szCs w:val="24"/>
        </w:rPr>
        <w:t xml:space="preserve"> и детаљно уређен</w:t>
      </w:r>
      <w:r w:rsidR="00BE4BE2">
        <w:rPr>
          <w:rFonts w:ascii="Times New Roman" w:hAnsi="Times New Roman" w:cs="Times New Roman"/>
          <w:sz w:val="24"/>
          <w:szCs w:val="24"/>
        </w:rPr>
        <w:t xml:space="preserve"> поступак израде и доношења планова</w:t>
      </w:r>
      <w:r w:rsidR="002B790C">
        <w:rPr>
          <w:rFonts w:ascii="Times New Roman" w:hAnsi="Times New Roman" w:cs="Times New Roman"/>
          <w:sz w:val="24"/>
          <w:szCs w:val="24"/>
        </w:rPr>
        <w:t>,</w:t>
      </w:r>
      <w:r w:rsidR="00BE4BE2">
        <w:rPr>
          <w:rFonts w:ascii="Times New Roman" w:hAnsi="Times New Roman" w:cs="Times New Roman"/>
          <w:sz w:val="24"/>
          <w:szCs w:val="24"/>
        </w:rPr>
        <w:t xml:space="preserve"> уводи још једног актера – главног урбанисту</w:t>
      </w:r>
      <w:r w:rsidR="001C6841">
        <w:rPr>
          <w:rFonts w:ascii="Times New Roman" w:hAnsi="Times New Roman" w:cs="Times New Roman"/>
          <w:sz w:val="24"/>
          <w:szCs w:val="24"/>
        </w:rPr>
        <w:t xml:space="preserve">. </w:t>
      </w:r>
      <w:r w:rsidR="00435BF3">
        <w:rPr>
          <w:rFonts w:ascii="Times New Roman" w:hAnsi="Times New Roman" w:cs="Times New Roman"/>
          <w:sz w:val="24"/>
          <w:szCs w:val="24"/>
        </w:rPr>
        <w:t>Основни задатак главног урбанисте је</w:t>
      </w:r>
      <w:r w:rsidR="00251CDF">
        <w:rPr>
          <w:rFonts w:ascii="Times New Roman" w:hAnsi="Times New Roman" w:cs="Times New Roman"/>
          <w:sz w:val="24"/>
          <w:szCs w:val="24"/>
        </w:rPr>
        <w:t xml:space="preserve"> координација у поступцима израде планских докумената, као и координација рада између </w:t>
      </w:r>
      <w:r w:rsidR="00F762C4">
        <w:rPr>
          <w:rFonts w:ascii="Times New Roman" w:hAnsi="Times New Roman" w:cs="Times New Roman"/>
          <w:sz w:val="24"/>
          <w:szCs w:val="24"/>
        </w:rPr>
        <w:t>органа</w:t>
      </w:r>
      <w:r w:rsidR="007A3858">
        <w:rPr>
          <w:rFonts w:ascii="Times New Roman" w:hAnsi="Times New Roman" w:cs="Times New Roman"/>
          <w:sz w:val="24"/>
          <w:szCs w:val="24"/>
        </w:rPr>
        <w:t xml:space="preserve"> надлежног за послове урбанизма</w:t>
      </w:r>
      <w:r w:rsidR="00F762C4">
        <w:rPr>
          <w:rFonts w:ascii="Times New Roman" w:hAnsi="Times New Roman" w:cs="Times New Roman"/>
          <w:sz w:val="24"/>
          <w:szCs w:val="24"/>
        </w:rPr>
        <w:t xml:space="preserve"> </w:t>
      </w:r>
      <w:r w:rsidR="00A0030B">
        <w:rPr>
          <w:rFonts w:ascii="Times New Roman" w:hAnsi="Times New Roman" w:cs="Times New Roman"/>
          <w:sz w:val="24"/>
          <w:szCs w:val="24"/>
        </w:rPr>
        <w:t>и јавних предузећа и других институција укључених у пост</w:t>
      </w:r>
      <w:r w:rsidR="00435BF3">
        <w:rPr>
          <w:rFonts w:ascii="Times New Roman" w:hAnsi="Times New Roman" w:cs="Times New Roman"/>
          <w:sz w:val="24"/>
          <w:szCs w:val="24"/>
        </w:rPr>
        <w:t>у</w:t>
      </w:r>
      <w:r w:rsidR="00A0030B">
        <w:rPr>
          <w:rFonts w:ascii="Times New Roman" w:hAnsi="Times New Roman" w:cs="Times New Roman"/>
          <w:sz w:val="24"/>
          <w:szCs w:val="24"/>
        </w:rPr>
        <w:t>п</w:t>
      </w:r>
      <w:r w:rsidR="00C727B5">
        <w:rPr>
          <w:rFonts w:ascii="Times New Roman" w:hAnsi="Times New Roman" w:cs="Times New Roman"/>
          <w:sz w:val="24"/>
          <w:szCs w:val="24"/>
        </w:rPr>
        <w:t>ке израде и доношења планских докумената</w:t>
      </w:r>
      <w:r w:rsidR="00661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63F4">
        <w:rPr>
          <w:rFonts w:ascii="Times New Roman" w:hAnsi="Times New Roman" w:cs="Times New Roman"/>
          <w:sz w:val="24"/>
          <w:szCs w:val="24"/>
        </w:rPr>
        <w:t xml:space="preserve">Будући </w:t>
      </w:r>
      <w:r w:rsidR="008B251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8B2512">
        <w:rPr>
          <w:rFonts w:ascii="Times New Roman" w:hAnsi="Times New Roman" w:cs="Times New Roman"/>
          <w:sz w:val="24"/>
          <w:szCs w:val="24"/>
        </w:rPr>
        <w:t xml:space="preserve"> се </w:t>
      </w:r>
      <w:r w:rsidR="00954C50">
        <w:rPr>
          <w:rFonts w:ascii="Times New Roman" w:hAnsi="Times New Roman" w:cs="Times New Roman"/>
          <w:sz w:val="24"/>
          <w:szCs w:val="24"/>
        </w:rPr>
        <w:t>у општинама и градовима</w:t>
      </w:r>
      <w:r w:rsidR="00B063F4">
        <w:rPr>
          <w:rFonts w:ascii="Times New Roman" w:hAnsi="Times New Roman" w:cs="Times New Roman"/>
          <w:sz w:val="24"/>
          <w:szCs w:val="24"/>
        </w:rPr>
        <w:t>, по правилу,</w:t>
      </w:r>
      <w:r w:rsidR="00954C50">
        <w:rPr>
          <w:rFonts w:ascii="Times New Roman" w:hAnsi="Times New Roman" w:cs="Times New Roman"/>
          <w:sz w:val="24"/>
          <w:szCs w:val="24"/>
        </w:rPr>
        <w:t xml:space="preserve"> истовремено израђује већи број планских докумената</w:t>
      </w:r>
      <w:r w:rsidR="0089371B">
        <w:rPr>
          <w:rFonts w:ascii="Times New Roman" w:hAnsi="Times New Roman" w:cs="Times New Roman"/>
          <w:sz w:val="24"/>
          <w:szCs w:val="24"/>
        </w:rPr>
        <w:t xml:space="preserve"> (на пример, у граду Београду у овом моменту се израђује око 150 планова)</w:t>
      </w:r>
      <w:r w:rsidR="000D49E7">
        <w:rPr>
          <w:rFonts w:ascii="Times New Roman" w:hAnsi="Times New Roman" w:cs="Times New Roman"/>
          <w:sz w:val="24"/>
          <w:szCs w:val="24"/>
        </w:rPr>
        <w:t xml:space="preserve">, </w:t>
      </w:r>
      <w:r w:rsidR="00B063F4">
        <w:rPr>
          <w:rFonts w:ascii="Times New Roman" w:hAnsi="Times New Roman" w:cs="Times New Roman"/>
          <w:sz w:val="24"/>
          <w:szCs w:val="24"/>
        </w:rPr>
        <w:t>неопходно је</w:t>
      </w:r>
      <w:r w:rsidR="00B12CE6">
        <w:rPr>
          <w:rFonts w:ascii="Times New Roman" w:hAnsi="Times New Roman" w:cs="Times New Roman"/>
          <w:sz w:val="24"/>
          <w:szCs w:val="24"/>
        </w:rPr>
        <w:t xml:space="preserve"> да се поступци израде тих планова усклађују и синхронизују</w:t>
      </w:r>
      <w:r w:rsidR="002E2A17">
        <w:rPr>
          <w:rFonts w:ascii="Times New Roman" w:hAnsi="Times New Roman" w:cs="Times New Roman"/>
          <w:sz w:val="24"/>
          <w:szCs w:val="24"/>
        </w:rPr>
        <w:t>,</w:t>
      </w:r>
      <w:r w:rsidR="00B9188C">
        <w:rPr>
          <w:rFonts w:ascii="Times New Roman" w:hAnsi="Times New Roman" w:cs="Times New Roman"/>
          <w:sz w:val="24"/>
          <w:szCs w:val="24"/>
        </w:rPr>
        <w:t xml:space="preserve"> </w:t>
      </w:r>
      <w:r w:rsidR="00B12CE6">
        <w:rPr>
          <w:rFonts w:ascii="Times New Roman" w:hAnsi="Times New Roman" w:cs="Times New Roman"/>
          <w:sz w:val="24"/>
          <w:szCs w:val="24"/>
        </w:rPr>
        <w:t xml:space="preserve"> дакле координирају</w:t>
      </w:r>
      <w:r w:rsidR="00803A50">
        <w:rPr>
          <w:rFonts w:ascii="Times New Roman" w:hAnsi="Times New Roman" w:cs="Times New Roman"/>
          <w:sz w:val="24"/>
          <w:szCs w:val="24"/>
        </w:rPr>
        <w:t>.</w:t>
      </w:r>
      <w:r w:rsidR="001233B5">
        <w:rPr>
          <w:rFonts w:ascii="Times New Roman" w:hAnsi="Times New Roman" w:cs="Times New Roman"/>
          <w:sz w:val="24"/>
          <w:szCs w:val="24"/>
        </w:rPr>
        <w:t xml:space="preserve"> </w:t>
      </w:r>
      <w:r w:rsidR="00803A50">
        <w:rPr>
          <w:rFonts w:ascii="Times New Roman" w:hAnsi="Times New Roman" w:cs="Times New Roman"/>
          <w:sz w:val="24"/>
          <w:szCs w:val="24"/>
        </w:rPr>
        <w:t>Такође</w:t>
      </w:r>
      <w:r w:rsidR="00A1279F">
        <w:rPr>
          <w:rFonts w:ascii="Times New Roman" w:hAnsi="Times New Roman" w:cs="Times New Roman"/>
          <w:sz w:val="24"/>
          <w:szCs w:val="24"/>
        </w:rPr>
        <w:t>,</w:t>
      </w:r>
      <w:r w:rsidR="007B7269">
        <w:rPr>
          <w:rFonts w:ascii="Times New Roman" w:hAnsi="Times New Roman" w:cs="Times New Roman"/>
          <w:sz w:val="24"/>
          <w:szCs w:val="24"/>
        </w:rPr>
        <w:t xml:space="preserve"> чињеница је да </w:t>
      </w:r>
      <w:r w:rsidR="00B35EEA">
        <w:rPr>
          <w:rFonts w:ascii="Times New Roman" w:hAnsi="Times New Roman" w:cs="Times New Roman"/>
          <w:sz w:val="24"/>
          <w:szCs w:val="24"/>
        </w:rPr>
        <w:t>у поступ</w:t>
      </w:r>
      <w:r w:rsidR="00A1279F">
        <w:rPr>
          <w:rFonts w:ascii="Times New Roman" w:hAnsi="Times New Roman" w:cs="Times New Roman"/>
          <w:sz w:val="24"/>
          <w:szCs w:val="24"/>
        </w:rPr>
        <w:t>к</w:t>
      </w:r>
      <w:r w:rsidR="00B35EEA">
        <w:rPr>
          <w:rFonts w:ascii="Times New Roman" w:hAnsi="Times New Roman" w:cs="Times New Roman"/>
          <w:sz w:val="24"/>
          <w:szCs w:val="24"/>
        </w:rPr>
        <w:t>у</w:t>
      </w:r>
      <w:r w:rsidR="00A1279F">
        <w:rPr>
          <w:rFonts w:ascii="Times New Roman" w:hAnsi="Times New Roman" w:cs="Times New Roman"/>
          <w:sz w:val="24"/>
          <w:szCs w:val="24"/>
        </w:rPr>
        <w:t xml:space="preserve"> израде и доношења</w:t>
      </w:r>
      <w:r w:rsidR="007B7269">
        <w:rPr>
          <w:rFonts w:ascii="Times New Roman" w:hAnsi="Times New Roman" w:cs="Times New Roman"/>
          <w:sz w:val="24"/>
          <w:szCs w:val="24"/>
        </w:rPr>
        <w:t xml:space="preserve"> планских докумената</w:t>
      </w:r>
      <w:r w:rsidR="00B35EEA">
        <w:rPr>
          <w:rFonts w:ascii="Times New Roman" w:hAnsi="Times New Roman" w:cs="Times New Roman"/>
          <w:sz w:val="24"/>
          <w:szCs w:val="24"/>
        </w:rPr>
        <w:t xml:space="preserve">, у складу са </w:t>
      </w:r>
      <w:r w:rsidR="00A1279F">
        <w:rPr>
          <w:rFonts w:ascii="Times New Roman" w:hAnsi="Times New Roman" w:cs="Times New Roman"/>
          <w:sz w:val="24"/>
          <w:szCs w:val="24"/>
        </w:rPr>
        <w:t>Законом и</w:t>
      </w:r>
      <w:r w:rsidR="00C4182C">
        <w:rPr>
          <w:rFonts w:ascii="Times New Roman" w:hAnsi="Times New Roman" w:cs="Times New Roman"/>
          <w:sz w:val="24"/>
          <w:szCs w:val="24"/>
        </w:rPr>
        <w:t xml:space="preserve"> одговарајућим</w:t>
      </w:r>
      <w:r w:rsidR="00A1279F">
        <w:rPr>
          <w:rFonts w:ascii="Times New Roman" w:hAnsi="Times New Roman" w:cs="Times New Roman"/>
          <w:sz w:val="24"/>
          <w:szCs w:val="24"/>
        </w:rPr>
        <w:t xml:space="preserve"> подзаконским актима </w:t>
      </w:r>
      <w:r w:rsidR="00B9188C">
        <w:rPr>
          <w:rFonts w:ascii="Times New Roman" w:hAnsi="Times New Roman" w:cs="Times New Roman"/>
          <w:sz w:val="24"/>
          <w:szCs w:val="24"/>
        </w:rPr>
        <w:t>(</w:t>
      </w:r>
      <w:r w:rsidR="00A1279F">
        <w:rPr>
          <w:rFonts w:ascii="Times New Roman" w:hAnsi="Times New Roman" w:cs="Times New Roman"/>
          <w:sz w:val="24"/>
          <w:szCs w:val="24"/>
        </w:rPr>
        <w:t xml:space="preserve">првенствено Правилником о </w:t>
      </w:r>
      <w:r w:rsidR="0049716C">
        <w:rPr>
          <w:rFonts w:ascii="Times New Roman" w:hAnsi="Times New Roman" w:cs="Times New Roman"/>
          <w:sz w:val="24"/>
          <w:szCs w:val="24"/>
        </w:rPr>
        <w:t>садржини, начину и поступку израде планских докумената</w:t>
      </w:r>
      <w:r w:rsidR="00F018B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9188C">
        <w:rPr>
          <w:rFonts w:ascii="Times New Roman" w:hAnsi="Times New Roman" w:cs="Times New Roman"/>
          <w:sz w:val="24"/>
          <w:szCs w:val="24"/>
        </w:rPr>
        <w:t>)</w:t>
      </w:r>
      <w:r w:rsidR="004F1670">
        <w:rPr>
          <w:rFonts w:ascii="Times New Roman" w:hAnsi="Times New Roman" w:cs="Times New Roman"/>
          <w:sz w:val="24"/>
          <w:szCs w:val="24"/>
        </w:rPr>
        <w:t>,</w:t>
      </w:r>
      <w:r w:rsidR="00C4182C">
        <w:rPr>
          <w:rFonts w:ascii="Times New Roman" w:hAnsi="Times New Roman" w:cs="Times New Roman"/>
          <w:sz w:val="24"/>
          <w:szCs w:val="24"/>
        </w:rPr>
        <w:t xml:space="preserve"> </w:t>
      </w:r>
      <w:r w:rsidR="00ED5B49">
        <w:rPr>
          <w:rFonts w:ascii="Times New Roman" w:hAnsi="Times New Roman" w:cs="Times New Roman"/>
          <w:sz w:val="24"/>
          <w:szCs w:val="24"/>
        </w:rPr>
        <w:t>учествују бројни органи, организације, јавна предузећа и друга правна лица</w:t>
      </w:r>
      <w:r w:rsidR="00864E06">
        <w:rPr>
          <w:rFonts w:ascii="Times New Roman" w:hAnsi="Times New Roman" w:cs="Times New Roman"/>
          <w:sz w:val="24"/>
          <w:szCs w:val="24"/>
        </w:rPr>
        <w:t>,</w:t>
      </w:r>
      <w:r w:rsidR="00ED5B49">
        <w:rPr>
          <w:rFonts w:ascii="Times New Roman" w:hAnsi="Times New Roman" w:cs="Times New Roman"/>
          <w:sz w:val="24"/>
          <w:szCs w:val="24"/>
        </w:rPr>
        <w:t xml:space="preserve"> која </w:t>
      </w:r>
      <w:r w:rsidR="00A51482">
        <w:rPr>
          <w:rFonts w:ascii="Times New Roman" w:hAnsi="Times New Roman" w:cs="Times New Roman"/>
          <w:sz w:val="24"/>
          <w:szCs w:val="24"/>
        </w:rPr>
        <w:t>у одговарајућим фазама п</w:t>
      </w:r>
      <w:r w:rsidR="004F1670">
        <w:rPr>
          <w:rFonts w:ascii="Times New Roman" w:hAnsi="Times New Roman" w:cs="Times New Roman"/>
          <w:sz w:val="24"/>
          <w:szCs w:val="24"/>
        </w:rPr>
        <w:t>оступка</w:t>
      </w:r>
      <w:r w:rsidR="004947D7">
        <w:rPr>
          <w:rFonts w:ascii="Times New Roman" w:hAnsi="Times New Roman" w:cs="Times New Roman"/>
          <w:sz w:val="24"/>
          <w:szCs w:val="24"/>
        </w:rPr>
        <w:t>, у прописаним роковима,</w:t>
      </w:r>
      <w:r w:rsidR="004F1670">
        <w:rPr>
          <w:rFonts w:ascii="Times New Roman" w:hAnsi="Times New Roman" w:cs="Times New Roman"/>
          <w:sz w:val="24"/>
          <w:szCs w:val="24"/>
        </w:rPr>
        <w:t xml:space="preserve"> дају податке, услове, мишљења</w:t>
      </w:r>
      <w:r w:rsidR="0009542B">
        <w:rPr>
          <w:rFonts w:ascii="Times New Roman" w:hAnsi="Times New Roman" w:cs="Times New Roman"/>
          <w:sz w:val="24"/>
          <w:szCs w:val="24"/>
        </w:rPr>
        <w:t>, односно</w:t>
      </w:r>
      <w:r w:rsidR="004F1670">
        <w:rPr>
          <w:rFonts w:ascii="Times New Roman" w:hAnsi="Times New Roman" w:cs="Times New Roman"/>
          <w:sz w:val="24"/>
          <w:szCs w:val="24"/>
        </w:rPr>
        <w:t xml:space="preserve"> сагласности</w:t>
      </w:r>
      <w:r w:rsidR="004947D7">
        <w:rPr>
          <w:rFonts w:ascii="Times New Roman" w:hAnsi="Times New Roman" w:cs="Times New Roman"/>
          <w:sz w:val="24"/>
          <w:szCs w:val="24"/>
        </w:rPr>
        <w:t>.</w:t>
      </w:r>
      <w:r w:rsidR="00E80ADB">
        <w:rPr>
          <w:rFonts w:ascii="Times New Roman" w:hAnsi="Times New Roman" w:cs="Times New Roman"/>
          <w:sz w:val="24"/>
          <w:szCs w:val="24"/>
        </w:rPr>
        <w:t xml:space="preserve"> </w:t>
      </w:r>
      <w:r w:rsidR="00643EF6">
        <w:rPr>
          <w:rFonts w:ascii="Times New Roman" w:hAnsi="Times New Roman" w:cs="Times New Roman"/>
          <w:sz w:val="24"/>
          <w:szCs w:val="24"/>
        </w:rPr>
        <w:t>О</w:t>
      </w:r>
      <w:r w:rsidR="00E0782A">
        <w:rPr>
          <w:rFonts w:ascii="Times New Roman" w:hAnsi="Times New Roman" w:cs="Times New Roman"/>
          <w:sz w:val="24"/>
          <w:szCs w:val="24"/>
        </w:rPr>
        <w:t>сим органа надлежног за урбанизам</w:t>
      </w:r>
      <w:r w:rsidR="007A3858">
        <w:rPr>
          <w:rFonts w:ascii="Times New Roman" w:hAnsi="Times New Roman" w:cs="Times New Roman"/>
          <w:sz w:val="24"/>
          <w:szCs w:val="24"/>
        </w:rPr>
        <w:t>, који је по Закону носилац израде планског документа, у поступку израде и доношења планског документа учествују и</w:t>
      </w:r>
      <w:r w:rsidR="007D6519">
        <w:rPr>
          <w:rFonts w:ascii="Times New Roman" w:hAnsi="Times New Roman" w:cs="Times New Roman"/>
          <w:sz w:val="24"/>
          <w:szCs w:val="24"/>
        </w:rPr>
        <w:t>: јавна комунална предузећа,</w:t>
      </w:r>
      <w:r w:rsidR="007A3858">
        <w:rPr>
          <w:rFonts w:ascii="Times New Roman" w:hAnsi="Times New Roman" w:cs="Times New Roman"/>
          <w:sz w:val="24"/>
          <w:szCs w:val="24"/>
        </w:rPr>
        <w:t xml:space="preserve"> </w:t>
      </w:r>
      <w:r w:rsidR="00206384">
        <w:rPr>
          <w:rFonts w:ascii="Times New Roman" w:hAnsi="Times New Roman" w:cs="Times New Roman"/>
          <w:sz w:val="24"/>
          <w:szCs w:val="24"/>
        </w:rPr>
        <w:t>орган</w:t>
      </w:r>
      <w:r w:rsidR="00382C9E">
        <w:rPr>
          <w:rFonts w:ascii="Times New Roman" w:hAnsi="Times New Roman" w:cs="Times New Roman"/>
          <w:sz w:val="24"/>
          <w:szCs w:val="24"/>
        </w:rPr>
        <w:t>и, организације и предузећа надлежни</w:t>
      </w:r>
      <w:r w:rsidR="00206384">
        <w:rPr>
          <w:rFonts w:ascii="Times New Roman" w:hAnsi="Times New Roman" w:cs="Times New Roman"/>
          <w:sz w:val="24"/>
          <w:szCs w:val="24"/>
        </w:rPr>
        <w:t xml:space="preserve"> за заштиту животне средине</w:t>
      </w:r>
      <w:r w:rsidR="009D4F9E">
        <w:rPr>
          <w:rFonts w:ascii="Times New Roman" w:hAnsi="Times New Roman" w:cs="Times New Roman"/>
          <w:sz w:val="24"/>
          <w:szCs w:val="24"/>
        </w:rPr>
        <w:t>,</w:t>
      </w:r>
      <w:r w:rsidR="00043930">
        <w:rPr>
          <w:rFonts w:ascii="Times New Roman" w:hAnsi="Times New Roman" w:cs="Times New Roman"/>
          <w:sz w:val="24"/>
          <w:szCs w:val="24"/>
        </w:rPr>
        <w:t xml:space="preserve"> за заштиту водотокова,</w:t>
      </w:r>
      <w:r w:rsidR="006B530C">
        <w:rPr>
          <w:rFonts w:ascii="Times New Roman" w:hAnsi="Times New Roman" w:cs="Times New Roman"/>
          <w:sz w:val="24"/>
          <w:szCs w:val="24"/>
        </w:rPr>
        <w:t xml:space="preserve"> за заштиту од пожара,</w:t>
      </w:r>
      <w:r w:rsidR="009D4F9E">
        <w:rPr>
          <w:rFonts w:ascii="Times New Roman" w:hAnsi="Times New Roman" w:cs="Times New Roman"/>
          <w:sz w:val="24"/>
          <w:szCs w:val="24"/>
        </w:rPr>
        <w:t xml:space="preserve"> за образовање, здравство, културу</w:t>
      </w:r>
      <w:r w:rsidR="00B41F3C">
        <w:rPr>
          <w:rFonts w:ascii="Times New Roman" w:hAnsi="Times New Roman" w:cs="Times New Roman"/>
          <w:sz w:val="24"/>
          <w:szCs w:val="24"/>
        </w:rPr>
        <w:t>,</w:t>
      </w:r>
      <w:r w:rsidR="009D4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F9E">
        <w:rPr>
          <w:rFonts w:ascii="Times New Roman" w:hAnsi="Times New Roman" w:cs="Times New Roman"/>
          <w:sz w:val="24"/>
          <w:szCs w:val="24"/>
        </w:rPr>
        <w:t>спорт</w:t>
      </w:r>
      <w:r w:rsidR="00B41F3C">
        <w:rPr>
          <w:rFonts w:ascii="Times New Roman" w:hAnsi="Times New Roman" w:cs="Times New Roman"/>
          <w:sz w:val="24"/>
          <w:szCs w:val="24"/>
        </w:rPr>
        <w:t>,</w:t>
      </w:r>
      <w:r w:rsidR="007A02C3">
        <w:rPr>
          <w:rFonts w:ascii="Times New Roman" w:hAnsi="Times New Roman" w:cs="Times New Roman"/>
          <w:sz w:val="24"/>
          <w:szCs w:val="24"/>
        </w:rPr>
        <w:t xml:space="preserve"> </w:t>
      </w:r>
      <w:r w:rsidR="00D36511">
        <w:rPr>
          <w:rFonts w:ascii="Times New Roman" w:hAnsi="Times New Roman" w:cs="Times New Roman"/>
          <w:sz w:val="24"/>
          <w:szCs w:val="24"/>
        </w:rPr>
        <w:t xml:space="preserve"> надлежни</w:t>
      </w:r>
      <w:proofErr w:type="gramEnd"/>
      <w:r w:rsidR="00D36511">
        <w:rPr>
          <w:rFonts w:ascii="Times New Roman" w:hAnsi="Times New Roman" w:cs="Times New Roman"/>
          <w:sz w:val="24"/>
          <w:szCs w:val="24"/>
        </w:rPr>
        <w:t xml:space="preserve"> завод за заштиту културних добара</w:t>
      </w:r>
      <w:r w:rsidR="00043930">
        <w:rPr>
          <w:rFonts w:ascii="Times New Roman" w:hAnsi="Times New Roman" w:cs="Times New Roman"/>
          <w:sz w:val="24"/>
          <w:szCs w:val="24"/>
        </w:rPr>
        <w:t xml:space="preserve"> и за</w:t>
      </w:r>
      <w:r w:rsidR="00560BF9">
        <w:rPr>
          <w:rFonts w:ascii="Times New Roman" w:hAnsi="Times New Roman" w:cs="Times New Roman"/>
          <w:sz w:val="24"/>
          <w:szCs w:val="24"/>
        </w:rPr>
        <w:t xml:space="preserve"> заштиту природе</w:t>
      </w:r>
      <w:r w:rsidR="00643EF6">
        <w:rPr>
          <w:rFonts w:ascii="Times New Roman" w:hAnsi="Times New Roman" w:cs="Times New Roman"/>
          <w:sz w:val="24"/>
          <w:szCs w:val="24"/>
        </w:rPr>
        <w:t xml:space="preserve"> и </w:t>
      </w:r>
      <w:r w:rsidR="00560BF9">
        <w:rPr>
          <w:rFonts w:ascii="Times New Roman" w:hAnsi="Times New Roman" w:cs="Times New Roman"/>
          <w:sz w:val="24"/>
          <w:szCs w:val="24"/>
        </w:rPr>
        <w:t xml:space="preserve">други </w:t>
      </w:r>
      <w:r w:rsidR="00F04F7F">
        <w:rPr>
          <w:rFonts w:ascii="Times New Roman" w:hAnsi="Times New Roman" w:cs="Times New Roman"/>
          <w:sz w:val="24"/>
          <w:szCs w:val="24"/>
        </w:rPr>
        <w:t>учесници.</w:t>
      </w:r>
    </w:p>
    <w:p w:rsidR="00327173" w:rsidRDefault="00654D2B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Посебно место и улогу у овом поступку има Комисија за планове</w:t>
      </w:r>
      <w:r w:rsidR="00BE1EB0">
        <w:rPr>
          <w:rFonts w:ascii="Times New Roman" w:hAnsi="Times New Roman" w:cs="Times New Roman"/>
          <w:sz w:val="24"/>
          <w:szCs w:val="24"/>
        </w:rPr>
        <w:t xml:space="preserve"> која у складу са Законом врши стручну контролу </w:t>
      </w:r>
      <w:r w:rsidR="009B2919">
        <w:rPr>
          <w:rFonts w:ascii="Times New Roman" w:hAnsi="Times New Roman" w:cs="Times New Roman"/>
          <w:sz w:val="24"/>
          <w:szCs w:val="24"/>
        </w:rPr>
        <w:t>пла</w:t>
      </w:r>
      <w:r w:rsidR="00563ECB">
        <w:rPr>
          <w:rFonts w:ascii="Times New Roman" w:hAnsi="Times New Roman" w:cs="Times New Roman"/>
          <w:sz w:val="24"/>
          <w:szCs w:val="24"/>
        </w:rPr>
        <w:t>н</w:t>
      </w:r>
      <w:r w:rsidR="00BB7AF5">
        <w:rPr>
          <w:rFonts w:ascii="Times New Roman" w:hAnsi="Times New Roman" w:cs="Times New Roman"/>
          <w:sz w:val="24"/>
          <w:szCs w:val="24"/>
        </w:rPr>
        <w:t xml:space="preserve">ова (пре излагања на јавни увид), као и друге послове у </w:t>
      </w:r>
      <w:r w:rsidR="00BB7AF5">
        <w:rPr>
          <w:rFonts w:ascii="Times New Roman" w:hAnsi="Times New Roman" w:cs="Times New Roman"/>
          <w:sz w:val="24"/>
          <w:szCs w:val="24"/>
        </w:rPr>
        <w:lastRenderedPageBreak/>
        <w:t>поступку израде</w:t>
      </w:r>
      <w:r w:rsidR="00A1420D">
        <w:rPr>
          <w:rFonts w:ascii="Times New Roman" w:hAnsi="Times New Roman" w:cs="Times New Roman"/>
          <w:sz w:val="24"/>
          <w:szCs w:val="24"/>
        </w:rPr>
        <w:t xml:space="preserve"> и доношења</w:t>
      </w:r>
      <w:r w:rsidR="00BB7AF5">
        <w:rPr>
          <w:rFonts w:ascii="Times New Roman" w:hAnsi="Times New Roman" w:cs="Times New Roman"/>
          <w:sz w:val="24"/>
          <w:szCs w:val="24"/>
        </w:rPr>
        <w:t xml:space="preserve"> планског документа</w:t>
      </w:r>
      <w:r w:rsidR="00BB7AF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B7AF5">
        <w:rPr>
          <w:rFonts w:ascii="Times New Roman" w:hAnsi="Times New Roman" w:cs="Times New Roman"/>
          <w:sz w:val="24"/>
          <w:szCs w:val="24"/>
        </w:rPr>
        <w:t>.</w:t>
      </w:r>
      <w:r w:rsidR="00432E9C">
        <w:rPr>
          <w:rFonts w:ascii="Times New Roman" w:hAnsi="Times New Roman" w:cs="Times New Roman"/>
          <w:sz w:val="24"/>
          <w:szCs w:val="24"/>
        </w:rPr>
        <w:t xml:space="preserve"> </w:t>
      </w:r>
      <w:r w:rsidR="006876A2">
        <w:rPr>
          <w:rFonts w:ascii="Times New Roman" w:hAnsi="Times New Roman" w:cs="Times New Roman"/>
          <w:sz w:val="24"/>
          <w:szCs w:val="24"/>
        </w:rPr>
        <w:t>Према одредбама Закона, главни урбаниста је по функцији председник Комисије за планове, чиме је</w:t>
      </w:r>
      <w:r w:rsidR="00A1420D">
        <w:rPr>
          <w:rFonts w:ascii="Times New Roman" w:hAnsi="Times New Roman" w:cs="Times New Roman"/>
          <w:sz w:val="24"/>
          <w:szCs w:val="24"/>
        </w:rPr>
        <w:t xml:space="preserve"> остварена чврста веза</w:t>
      </w:r>
      <w:r w:rsidR="00327173">
        <w:rPr>
          <w:rFonts w:ascii="Times New Roman" w:hAnsi="Times New Roman" w:cs="Times New Roman"/>
          <w:sz w:val="24"/>
          <w:szCs w:val="24"/>
        </w:rPr>
        <w:t>, односно јединство</w:t>
      </w:r>
      <w:r w:rsidR="00A1420D">
        <w:rPr>
          <w:rFonts w:ascii="Times New Roman" w:hAnsi="Times New Roman" w:cs="Times New Roman"/>
          <w:sz w:val="24"/>
          <w:szCs w:val="24"/>
        </w:rPr>
        <w:t xml:space="preserve"> </w:t>
      </w:r>
      <w:r w:rsidR="00612C2B">
        <w:rPr>
          <w:rFonts w:ascii="Times New Roman" w:hAnsi="Times New Roman" w:cs="Times New Roman"/>
          <w:sz w:val="24"/>
          <w:szCs w:val="24"/>
        </w:rPr>
        <w:t>у контроли сад</w:t>
      </w:r>
      <w:r w:rsidR="00C77237">
        <w:rPr>
          <w:rFonts w:ascii="Times New Roman" w:hAnsi="Times New Roman" w:cs="Times New Roman"/>
          <w:sz w:val="24"/>
          <w:szCs w:val="24"/>
        </w:rPr>
        <w:t>р</w:t>
      </w:r>
      <w:r w:rsidR="00612C2B">
        <w:rPr>
          <w:rFonts w:ascii="Times New Roman" w:hAnsi="Times New Roman" w:cs="Times New Roman"/>
          <w:sz w:val="24"/>
          <w:szCs w:val="24"/>
        </w:rPr>
        <w:t>жине и поступка израде и доношења планских докумената.</w:t>
      </w:r>
      <w:r w:rsidR="00C7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EBC" w:rsidRDefault="00092F30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Имајући у виду изложено, а у циљу реализације поменутог законског овлашћења, припремљен је </w:t>
      </w:r>
      <w:r w:rsidR="003406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одел одлуке о</w:t>
      </w:r>
      <w:r w:rsidR="0034063B">
        <w:rPr>
          <w:rFonts w:ascii="Times New Roman" w:hAnsi="Times New Roman" w:cs="Times New Roman"/>
          <w:sz w:val="24"/>
          <w:szCs w:val="24"/>
        </w:rPr>
        <w:t xml:space="preserve"> главном урбанисти</w:t>
      </w:r>
      <w:r w:rsidR="00D136BA">
        <w:rPr>
          <w:rFonts w:ascii="Times New Roman" w:hAnsi="Times New Roman" w:cs="Times New Roman"/>
          <w:sz w:val="24"/>
          <w:szCs w:val="24"/>
        </w:rPr>
        <w:t>,</w:t>
      </w:r>
      <w:r w:rsidR="0034063B">
        <w:rPr>
          <w:rFonts w:ascii="Times New Roman" w:hAnsi="Times New Roman" w:cs="Times New Roman"/>
          <w:sz w:val="24"/>
          <w:szCs w:val="24"/>
        </w:rPr>
        <w:t xml:space="preserve"> који би могао бити од помоћи надлежним </w:t>
      </w:r>
      <w:r w:rsidR="007D6ED8">
        <w:rPr>
          <w:rFonts w:ascii="Times New Roman" w:hAnsi="Times New Roman" w:cs="Times New Roman"/>
          <w:sz w:val="24"/>
          <w:szCs w:val="24"/>
        </w:rPr>
        <w:t>стручним службама у припреми те</w:t>
      </w:r>
      <w:r w:rsidR="0034063B">
        <w:rPr>
          <w:rFonts w:ascii="Times New Roman" w:hAnsi="Times New Roman" w:cs="Times New Roman"/>
          <w:sz w:val="24"/>
          <w:szCs w:val="24"/>
        </w:rPr>
        <w:t xml:space="preserve"> одлуке</w:t>
      </w:r>
      <w:r w:rsidR="00D136BA">
        <w:rPr>
          <w:rFonts w:ascii="Times New Roman" w:hAnsi="Times New Roman" w:cs="Times New Roman"/>
          <w:sz w:val="24"/>
          <w:szCs w:val="24"/>
        </w:rPr>
        <w:t xml:space="preserve">. </w:t>
      </w:r>
      <w:r w:rsidR="000627C0">
        <w:rPr>
          <w:rFonts w:ascii="Times New Roman" w:hAnsi="Times New Roman" w:cs="Times New Roman"/>
          <w:sz w:val="24"/>
          <w:szCs w:val="24"/>
        </w:rPr>
        <w:t>Посебно се напомиње да Законом није утв</w:t>
      </w:r>
      <w:r w:rsidR="007D6ED8">
        <w:rPr>
          <w:rFonts w:ascii="Times New Roman" w:hAnsi="Times New Roman" w:cs="Times New Roman"/>
          <w:sz w:val="24"/>
          <w:szCs w:val="24"/>
        </w:rPr>
        <w:t xml:space="preserve">рђен рок за доношење ове одлуке. Будући да је главни урбаниста истовремено </w:t>
      </w:r>
      <w:r w:rsidR="00250BA1">
        <w:rPr>
          <w:rFonts w:ascii="Times New Roman" w:hAnsi="Times New Roman" w:cs="Times New Roman"/>
          <w:sz w:val="24"/>
          <w:szCs w:val="24"/>
        </w:rPr>
        <w:t xml:space="preserve">и председник Комисије за планове, препорука је да се </w:t>
      </w:r>
      <w:r w:rsidR="0012211C">
        <w:rPr>
          <w:rFonts w:ascii="Times New Roman" w:hAnsi="Times New Roman" w:cs="Times New Roman"/>
          <w:sz w:val="24"/>
          <w:szCs w:val="24"/>
        </w:rPr>
        <w:t>одлука не доноси</w:t>
      </w:r>
      <w:r w:rsidR="00D0790D">
        <w:rPr>
          <w:rFonts w:ascii="Times New Roman" w:hAnsi="Times New Roman" w:cs="Times New Roman"/>
          <w:sz w:val="24"/>
          <w:szCs w:val="24"/>
        </w:rPr>
        <w:t>, односно да се не примењује</w:t>
      </w:r>
      <w:r w:rsidR="0012211C">
        <w:rPr>
          <w:rFonts w:ascii="Times New Roman" w:hAnsi="Times New Roman" w:cs="Times New Roman"/>
          <w:sz w:val="24"/>
          <w:szCs w:val="24"/>
        </w:rPr>
        <w:t xml:space="preserve"> пре истека мандата Комисије за планове</w:t>
      </w:r>
      <w:r w:rsidR="00C50210">
        <w:rPr>
          <w:rFonts w:ascii="Times New Roman" w:hAnsi="Times New Roman" w:cs="Times New Roman"/>
          <w:sz w:val="24"/>
          <w:szCs w:val="24"/>
        </w:rPr>
        <w:t xml:space="preserve">, како би се </w:t>
      </w:r>
      <w:r w:rsidR="00090A7B">
        <w:rPr>
          <w:rFonts w:ascii="Times New Roman" w:hAnsi="Times New Roman" w:cs="Times New Roman"/>
          <w:sz w:val="24"/>
          <w:szCs w:val="24"/>
        </w:rPr>
        <w:t>обезбедила</w:t>
      </w:r>
      <w:r w:rsidR="00C50210">
        <w:rPr>
          <w:rFonts w:ascii="Times New Roman" w:hAnsi="Times New Roman" w:cs="Times New Roman"/>
          <w:sz w:val="24"/>
          <w:szCs w:val="24"/>
        </w:rPr>
        <w:t xml:space="preserve"> </w:t>
      </w:r>
      <w:r w:rsidR="00090A7B">
        <w:rPr>
          <w:rFonts w:ascii="Times New Roman" w:hAnsi="Times New Roman" w:cs="Times New Roman"/>
          <w:sz w:val="24"/>
          <w:szCs w:val="24"/>
        </w:rPr>
        <w:t>усклађеност</w:t>
      </w:r>
      <w:r w:rsidR="00C50210">
        <w:rPr>
          <w:rFonts w:ascii="Times New Roman" w:hAnsi="Times New Roman" w:cs="Times New Roman"/>
          <w:sz w:val="24"/>
          <w:szCs w:val="24"/>
        </w:rPr>
        <w:t xml:space="preserve"> мандата главног урбанисте и мандата Комисије</w:t>
      </w:r>
      <w:r w:rsidR="00885060">
        <w:rPr>
          <w:rFonts w:ascii="Times New Roman" w:hAnsi="Times New Roman" w:cs="Times New Roman"/>
          <w:sz w:val="24"/>
          <w:szCs w:val="24"/>
        </w:rPr>
        <w:t>.</w:t>
      </w:r>
    </w:p>
    <w:p w:rsidR="002B5EBC" w:rsidRPr="000524CC" w:rsidRDefault="002B5EBC" w:rsidP="00C12706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CC">
        <w:rPr>
          <w:rFonts w:ascii="Times New Roman" w:hAnsi="Times New Roman" w:cs="Times New Roman"/>
          <w:b/>
          <w:sz w:val="24"/>
          <w:szCs w:val="24"/>
        </w:rPr>
        <w:t>Образложење предложених решења</w:t>
      </w:r>
      <w:r w:rsidR="00885060" w:rsidRPr="00052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44F" w:rsidRDefault="003C544F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 1</w:t>
      </w:r>
      <w:r w:rsidR="008A6D0B">
        <w:rPr>
          <w:rFonts w:ascii="Times New Roman" w:hAnsi="Times New Roman" w:cs="Times New Roman"/>
          <w:sz w:val="24"/>
          <w:szCs w:val="24"/>
        </w:rPr>
        <w:t>5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="00AF2A23">
        <w:rPr>
          <w:rFonts w:ascii="Times New Roman" w:hAnsi="Times New Roman" w:cs="Times New Roman"/>
          <w:sz w:val="24"/>
          <w:szCs w:val="24"/>
        </w:rPr>
        <w:t xml:space="preserve"> који чине основу за уређивање положаја</w:t>
      </w:r>
      <w:r w:rsidR="00665564">
        <w:rPr>
          <w:rFonts w:ascii="Times New Roman" w:hAnsi="Times New Roman" w:cs="Times New Roman"/>
          <w:sz w:val="24"/>
          <w:szCs w:val="24"/>
        </w:rPr>
        <w:t>, права, дужности</w:t>
      </w:r>
      <w:r w:rsidR="00AF2A23">
        <w:rPr>
          <w:rFonts w:ascii="Times New Roman" w:hAnsi="Times New Roman" w:cs="Times New Roman"/>
          <w:sz w:val="24"/>
          <w:szCs w:val="24"/>
        </w:rPr>
        <w:t xml:space="preserve"> и овлашћења главног урбанисте</w:t>
      </w:r>
      <w:r w:rsidR="00665564">
        <w:rPr>
          <w:rFonts w:ascii="Times New Roman" w:hAnsi="Times New Roman" w:cs="Times New Roman"/>
          <w:sz w:val="24"/>
          <w:szCs w:val="24"/>
        </w:rPr>
        <w:t>, а њихова даља разрада зависи од конкретних околности и потреба сва</w:t>
      </w:r>
      <w:r w:rsidR="009367C8">
        <w:rPr>
          <w:rFonts w:ascii="Times New Roman" w:hAnsi="Times New Roman" w:cs="Times New Roman"/>
          <w:sz w:val="24"/>
          <w:szCs w:val="24"/>
        </w:rPr>
        <w:t>ке јединице локалне самоуправе.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неким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члановима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понуђена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алтернативна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446FF3">
        <w:rPr>
          <w:rFonts w:ascii="Times New Roman" w:hAnsi="Times New Roman" w:cs="Times New Roman"/>
          <w:sz w:val="24"/>
          <w:szCs w:val="24"/>
        </w:rPr>
        <w:t>, која</w:t>
      </w:r>
      <w:r w:rsidR="00FF6236">
        <w:rPr>
          <w:rFonts w:ascii="Times New Roman" w:hAnsi="Times New Roman" w:cs="Times New Roman"/>
          <w:sz w:val="24"/>
          <w:szCs w:val="24"/>
        </w:rPr>
        <w:t xml:space="preserve"> су</w:t>
      </w:r>
      <w:r w:rsidR="00446FF3">
        <w:rPr>
          <w:rFonts w:ascii="Times New Roman" w:hAnsi="Times New Roman" w:cs="Times New Roman"/>
          <w:sz w:val="24"/>
          <w:szCs w:val="24"/>
        </w:rPr>
        <w:t xml:space="preserve"> такође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 w:rsidR="00FF6236">
        <w:rPr>
          <w:rFonts w:ascii="Times New Roman" w:hAnsi="Times New Roman" w:cs="Times New Roman"/>
          <w:sz w:val="24"/>
          <w:szCs w:val="24"/>
        </w:rPr>
        <w:t xml:space="preserve">у </w:t>
      </w:r>
      <w:r w:rsidR="004F7AC5">
        <w:rPr>
          <w:rFonts w:ascii="Times New Roman" w:hAnsi="Times New Roman" w:cs="Times New Roman"/>
          <w:sz w:val="24"/>
          <w:szCs w:val="24"/>
        </w:rPr>
        <w:t xml:space="preserve">оквиру Законом датог </w:t>
      </w:r>
      <w:r w:rsidR="00263A26">
        <w:rPr>
          <w:rFonts w:ascii="Times New Roman" w:hAnsi="Times New Roman" w:cs="Times New Roman"/>
          <w:sz w:val="24"/>
          <w:szCs w:val="24"/>
        </w:rPr>
        <w:t>овлашћења</w:t>
      </w:r>
      <w:r w:rsidRPr="003C5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избор</w:t>
      </w:r>
      <w:r w:rsidR="006157EE">
        <w:rPr>
          <w:rFonts w:ascii="Times New Roman" w:hAnsi="Times New Roman" w:cs="Times New Roman"/>
          <w:sz w:val="24"/>
          <w:szCs w:val="24"/>
        </w:rPr>
        <w:t xml:space="preserve"> одговарајућег решења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 w:rsidR="006157EE">
        <w:rPr>
          <w:rFonts w:ascii="Times New Roman" w:hAnsi="Times New Roman" w:cs="Times New Roman"/>
          <w:sz w:val="24"/>
          <w:szCs w:val="24"/>
        </w:rPr>
        <w:t>јединици локалне самоуправе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усвајала</w:t>
      </w:r>
      <w:r w:rsidRPr="003C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Pr="003C544F">
        <w:rPr>
          <w:rFonts w:ascii="Times New Roman" w:hAnsi="Times New Roman" w:cs="Times New Roman"/>
          <w:sz w:val="24"/>
          <w:szCs w:val="24"/>
        </w:rPr>
        <w:t>.</w:t>
      </w:r>
    </w:p>
    <w:p w:rsidR="00435599" w:rsidRDefault="00E330CE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A74D0">
        <w:rPr>
          <w:rFonts w:ascii="Times New Roman" w:hAnsi="Times New Roman" w:cs="Times New Roman"/>
          <w:sz w:val="24"/>
          <w:szCs w:val="24"/>
        </w:rPr>
        <w:t>Члан 1. Модела</w:t>
      </w:r>
      <w:r>
        <w:rPr>
          <w:rFonts w:ascii="Times New Roman" w:hAnsi="Times New Roman" w:cs="Times New Roman"/>
          <w:sz w:val="24"/>
          <w:szCs w:val="24"/>
        </w:rPr>
        <w:t xml:space="preserve"> дефинише предмет ове одлуке</w:t>
      </w:r>
      <w:r w:rsidR="00B46EA0">
        <w:rPr>
          <w:rFonts w:ascii="Times New Roman" w:hAnsi="Times New Roman" w:cs="Times New Roman"/>
          <w:sz w:val="24"/>
          <w:szCs w:val="24"/>
        </w:rPr>
        <w:t xml:space="preserve"> на начин предвиђен ставом</w:t>
      </w:r>
      <w:r w:rsidR="0098345A">
        <w:rPr>
          <w:rFonts w:ascii="Times New Roman" w:hAnsi="Times New Roman" w:cs="Times New Roman"/>
          <w:sz w:val="24"/>
          <w:szCs w:val="24"/>
        </w:rPr>
        <w:t xml:space="preserve"> 5. </w:t>
      </w:r>
      <w:r w:rsidR="004074D0">
        <w:rPr>
          <w:rFonts w:ascii="Times New Roman" w:hAnsi="Times New Roman" w:cs="Times New Roman"/>
          <w:sz w:val="24"/>
          <w:szCs w:val="24"/>
        </w:rPr>
        <w:t>ч</w:t>
      </w:r>
      <w:r w:rsidR="0098345A">
        <w:rPr>
          <w:rFonts w:ascii="Times New Roman" w:hAnsi="Times New Roman" w:cs="Times New Roman"/>
          <w:sz w:val="24"/>
          <w:szCs w:val="24"/>
        </w:rPr>
        <w:t>лана 51а Закона о планирању и изградњи</w:t>
      </w:r>
      <w:r w:rsidR="00CD4AE0">
        <w:rPr>
          <w:rFonts w:ascii="Times New Roman" w:hAnsi="Times New Roman" w:cs="Times New Roman"/>
          <w:sz w:val="24"/>
          <w:szCs w:val="24"/>
        </w:rPr>
        <w:t xml:space="preserve">, </w:t>
      </w:r>
      <w:r w:rsidR="00CA7F59">
        <w:rPr>
          <w:rFonts w:ascii="Times New Roman" w:hAnsi="Times New Roman" w:cs="Times New Roman"/>
          <w:sz w:val="24"/>
          <w:szCs w:val="24"/>
        </w:rPr>
        <w:t>јер обим ове одлуке не захтева даљу разраду и прецизирање у овом члану.</w:t>
      </w:r>
    </w:p>
    <w:p w:rsidR="00A07A0E" w:rsidRDefault="00433F33" w:rsidP="00C127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643BD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643BD5">
        <w:rPr>
          <w:rFonts w:ascii="Times New Roman" w:hAnsi="Times New Roman" w:cs="Times New Roman"/>
          <w:sz w:val="24"/>
          <w:szCs w:val="24"/>
        </w:rPr>
        <w:t>. Модела</w:t>
      </w:r>
      <w:r w:rsidR="0088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 су уређена права и дужности главног урбанисте.</w:t>
      </w:r>
      <w:r w:rsidR="008821A6">
        <w:rPr>
          <w:rFonts w:ascii="Times New Roman" w:hAnsi="Times New Roman" w:cs="Times New Roman"/>
          <w:sz w:val="24"/>
          <w:szCs w:val="24"/>
        </w:rPr>
        <w:t xml:space="preserve"> </w:t>
      </w:r>
      <w:r w:rsidR="00D5543E">
        <w:rPr>
          <w:rFonts w:ascii="Times New Roman" w:hAnsi="Times New Roman" w:cs="Times New Roman"/>
          <w:sz w:val="24"/>
          <w:szCs w:val="24"/>
        </w:rPr>
        <w:t xml:space="preserve">Прве две </w:t>
      </w:r>
      <w:proofErr w:type="gramStart"/>
      <w:r w:rsidR="00D5543E">
        <w:rPr>
          <w:rFonts w:ascii="Times New Roman" w:hAnsi="Times New Roman" w:cs="Times New Roman"/>
          <w:sz w:val="24"/>
          <w:szCs w:val="24"/>
        </w:rPr>
        <w:t xml:space="preserve">алинеје </w:t>
      </w:r>
      <w:r w:rsidR="008821A6">
        <w:rPr>
          <w:rFonts w:ascii="Times New Roman" w:hAnsi="Times New Roman" w:cs="Times New Roman"/>
          <w:sz w:val="24"/>
          <w:szCs w:val="24"/>
        </w:rPr>
        <w:t xml:space="preserve"> </w:t>
      </w:r>
      <w:r w:rsidR="00643BD5">
        <w:rPr>
          <w:rFonts w:ascii="Times New Roman" w:hAnsi="Times New Roman" w:cs="Times New Roman"/>
          <w:sz w:val="24"/>
          <w:szCs w:val="24"/>
        </w:rPr>
        <w:t>су</w:t>
      </w:r>
      <w:proofErr w:type="gramEnd"/>
      <w:r w:rsidR="00643BD5">
        <w:rPr>
          <w:rFonts w:ascii="Times New Roman" w:hAnsi="Times New Roman" w:cs="Times New Roman"/>
          <w:sz w:val="24"/>
          <w:szCs w:val="24"/>
        </w:rPr>
        <w:t xml:space="preserve"> преузете из Закона</w:t>
      </w:r>
      <w:r w:rsidR="006F0BD9">
        <w:rPr>
          <w:rFonts w:ascii="Times New Roman" w:hAnsi="Times New Roman" w:cs="Times New Roman"/>
          <w:sz w:val="24"/>
          <w:szCs w:val="24"/>
        </w:rPr>
        <w:t>, са незнатно измењеним, односно прилагођеним текстом.</w:t>
      </w:r>
      <w:r w:rsidR="00BD4A59">
        <w:rPr>
          <w:rFonts w:ascii="Times New Roman" w:hAnsi="Times New Roman" w:cs="Times New Roman"/>
          <w:sz w:val="24"/>
          <w:szCs w:val="24"/>
        </w:rPr>
        <w:t xml:space="preserve"> </w:t>
      </w:r>
      <w:r w:rsidR="003844D6">
        <w:rPr>
          <w:rFonts w:ascii="Times New Roman" w:hAnsi="Times New Roman" w:cs="Times New Roman"/>
          <w:sz w:val="24"/>
          <w:szCs w:val="24"/>
        </w:rPr>
        <w:t>У</w:t>
      </w:r>
      <w:r w:rsidR="00F611CF">
        <w:rPr>
          <w:rFonts w:ascii="Times New Roman" w:hAnsi="Times New Roman" w:cs="Times New Roman"/>
          <w:sz w:val="24"/>
          <w:szCs w:val="24"/>
        </w:rPr>
        <w:t xml:space="preserve"> првој </w:t>
      </w:r>
      <w:r w:rsidR="00F611CF">
        <w:rPr>
          <w:rFonts w:ascii="Times New Roman" w:hAnsi="Times New Roman" w:cs="Times New Roman"/>
          <w:sz w:val="24"/>
          <w:szCs w:val="24"/>
        </w:rPr>
        <w:lastRenderedPageBreak/>
        <w:t xml:space="preserve">алинеји </w:t>
      </w:r>
      <w:r w:rsidR="00643BD5">
        <w:rPr>
          <w:rFonts w:ascii="Times New Roman" w:hAnsi="Times New Roman" w:cs="Times New Roman"/>
          <w:sz w:val="24"/>
          <w:szCs w:val="24"/>
        </w:rPr>
        <w:t>извршено је</w:t>
      </w:r>
      <w:r w:rsidR="00FC2CEE">
        <w:rPr>
          <w:rFonts w:ascii="Times New Roman" w:hAnsi="Times New Roman" w:cs="Times New Roman"/>
          <w:sz w:val="24"/>
          <w:szCs w:val="24"/>
        </w:rPr>
        <w:t xml:space="preserve"> само прецизирање појма планск</w:t>
      </w:r>
      <w:r w:rsidR="00CA0BE4">
        <w:rPr>
          <w:rFonts w:ascii="Times New Roman" w:hAnsi="Times New Roman" w:cs="Times New Roman"/>
          <w:sz w:val="24"/>
          <w:szCs w:val="24"/>
        </w:rPr>
        <w:t>ог</w:t>
      </w:r>
      <w:r w:rsidR="00643BD5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FC2CEE">
        <w:rPr>
          <w:rFonts w:ascii="Times New Roman" w:hAnsi="Times New Roman" w:cs="Times New Roman"/>
          <w:sz w:val="24"/>
          <w:szCs w:val="24"/>
        </w:rPr>
        <w:t xml:space="preserve"> који, према Закону, подразумева просторни и урбанистички план</w:t>
      </w:r>
      <w:r w:rsidR="00CA0BE4">
        <w:rPr>
          <w:rFonts w:ascii="Times New Roman" w:hAnsi="Times New Roman" w:cs="Times New Roman"/>
          <w:sz w:val="24"/>
          <w:szCs w:val="24"/>
        </w:rPr>
        <w:t xml:space="preserve"> (врсте просторних и урбанистичких планова које доноси</w:t>
      </w:r>
      <w:r w:rsidR="00D962BF">
        <w:rPr>
          <w:rFonts w:ascii="Times New Roman" w:hAnsi="Times New Roman" w:cs="Times New Roman"/>
          <w:sz w:val="24"/>
          <w:szCs w:val="24"/>
        </w:rPr>
        <w:t xml:space="preserve"> јединица локалне самоуправе делимично се разликују, па их свака јединица локалне самоуправе може у овом члану </w:t>
      </w:r>
      <w:r w:rsidR="007E77CC">
        <w:rPr>
          <w:rFonts w:ascii="Times New Roman" w:hAnsi="Times New Roman" w:cs="Times New Roman"/>
          <w:sz w:val="24"/>
          <w:szCs w:val="24"/>
        </w:rPr>
        <w:t>детаљније одредити</w:t>
      </w:r>
      <w:r w:rsidR="003844D6">
        <w:rPr>
          <w:rFonts w:ascii="Times New Roman" w:hAnsi="Times New Roman" w:cs="Times New Roman"/>
          <w:sz w:val="24"/>
          <w:szCs w:val="24"/>
        </w:rPr>
        <w:t xml:space="preserve"> </w:t>
      </w:r>
      <w:r w:rsidR="007E77CC">
        <w:rPr>
          <w:rFonts w:ascii="Times New Roman" w:hAnsi="Times New Roman" w:cs="Times New Roman"/>
          <w:sz w:val="24"/>
          <w:szCs w:val="24"/>
        </w:rPr>
        <w:t>-</w:t>
      </w:r>
      <w:r w:rsidR="003844D6">
        <w:rPr>
          <w:rFonts w:ascii="Times New Roman" w:hAnsi="Times New Roman" w:cs="Times New Roman"/>
          <w:sz w:val="24"/>
          <w:szCs w:val="24"/>
        </w:rPr>
        <w:t xml:space="preserve"> </w:t>
      </w:r>
      <w:r w:rsidR="007E77CC">
        <w:rPr>
          <w:rFonts w:ascii="Times New Roman" w:hAnsi="Times New Roman" w:cs="Times New Roman"/>
          <w:sz w:val="24"/>
          <w:szCs w:val="24"/>
        </w:rPr>
        <w:t>на пример, генерални урбанистички план доносе само градови а не и општине, регионални просторни план доноси само град Београд а не и остале јединице локалне самоуправе</w:t>
      </w:r>
      <w:r w:rsidR="003844D6">
        <w:rPr>
          <w:rFonts w:ascii="Times New Roman" w:hAnsi="Times New Roman" w:cs="Times New Roman"/>
          <w:sz w:val="24"/>
          <w:szCs w:val="24"/>
        </w:rPr>
        <w:t>).</w:t>
      </w:r>
      <w:r w:rsidR="00F611CF">
        <w:rPr>
          <w:rFonts w:ascii="Times New Roman" w:hAnsi="Times New Roman" w:cs="Times New Roman"/>
          <w:sz w:val="24"/>
          <w:szCs w:val="24"/>
        </w:rPr>
        <w:t xml:space="preserve"> </w:t>
      </w:r>
      <w:r w:rsidR="00A5254F">
        <w:rPr>
          <w:rFonts w:ascii="Times New Roman" w:hAnsi="Times New Roman" w:cs="Times New Roman"/>
          <w:sz w:val="24"/>
          <w:szCs w:val="24"/>
        </w:rPr>
        <w:t>Одредбу из алинеје</w:t>
      </w:r>
      <w:r w:rsidR="00F611CF">
        <w:rPr>
          <w:rFonts w:ascii="Times New Roman" w:hAnsi="Times New Roman" w:cs="Times New Roman"/>
          <w:sz w:val="24"/>
          <w:szCs w:val="24"/>
        </w:rPr>
        <w:t xml:space="preserve"> 2. овог члана</w:t>
      </w:r>
      <w:r w:rsidR="00A5254F">
        <w:rPr>
          <w:rFonts w:ascii="Times New Roman" w:hAnsi="Times New Roman" w:cs="Times New Roman"/>
          <w:sz w:val="24"/>
          <w:szCs w:val="24"/>
        </w:rPr>
        <w:t xml:space="preserve">, такође би требало </w:t>
      </w:r>
      <w:r w:rsidR="000459C1">
        <w:rPr>
          <w:rFonts w:ascii="Times New Roman" w:hAnsi="Times New Roman" w:cs="Times New Roman"/>
          <w:sz w:val="24"/>
          <w:szCs w:val="24"/>
        </w:rPr>
        <w:t>прилагодити</w:t>
      </w:r>
      <w:r w:rsidR="004F3BA6">
        <w:rPr>
          <w:rFonts w:ascii="Times New Roman" w:hAnsi="Times New Roman" w:cs="Times New Roman"/>
          <w:sz w:val="24"/>
          <w:szCs w:val="24"/>
        </w:rPr>
        <w:t xml:space="preserve"> на</w:t>
      </w:r>
      <w:r w:rsidR="000459C1">
        <w:rPr>
          <w:rFonts w:ascii="Times New Roman" w:hAnsi="Times New Roman" w:cs="Times New Roman"/>
          <w:sz w:val="24"/>
          <w:szCs w:val="24"/>
        </w:rPr>
        <w:t>чину</w:t>
      </w:r>
      <w:r w:rsidR="00B327A0">
        <w:rPr>
          <w:rFonts w:ascii="Times New Roman" w:hAnsi="Times New Roman" w:cs="Times New Roman"/>
          <w:sz w:val="24"/>
          <w:szCs w:val="24"/>
        </w:rPr>
        <w:t xml:space="preserve"> организовања општинске/градске управе</w:t>
      </w:r>
      <w:r w:rsidR="004F3BA6">
        <w:rPr>
          <w:rFonts w:ascii="Times New Roman" w:hAnsi="Times New Roman" w:cs="Times New Roman"/>
          <w:sz w:val="24"/>
          <w:szCs w:val="24"/>
        </w:rPr>
        <w:t xml:space="preserve"> (једна или више општинских управа)</w:t>
      </w:r>
      <w:r w:rsidR="000D1090">
        <w:rPr>
          <w:rFonts w:ascii="Times New Roman" w:hAnsi="Times New Roman" w:cs="Times New Roman"/>
          <w:sz w:val="24"/>
          <w:szCs w:val="24"/>
        </w:rPr>
        <w:t>, а у Моделу је коришћен</w:t>
      </w:r>
      <w:r w:rsidR="00D2122C">
        <w:rPr>
          <w:rFonts w:ascii="Times New Roman" w:hAnsi="Times New Roman" w:cs="Times New Roman"/>
          <w:sz w:val="24"/>
          <w:szCs w:val="24"/>
        </w:rPr>
        <w:t xml:space="preserve"> законски</w:t>
      </w:r>
      <w:r w:rsidR="000D1090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967947">
        <w:rPr>
          <w:rFonts w:ascii="Times New Roman" w:hAnsi="Times New Roman" w:cs="Times New Roman"/>
          <w:sz w:val="24"/>
          <w:szCs w:val="24"/>
        </w:rPr>
        <w:t>:</w:t>
      </w:r>
      <w:r w:rsidR="000D1090">
        <w:rPr>
          <w:rFonts w:ascii="Times New Roman" w:hAnsi="Times New Roman" w:cs="Times New Roman"/>
          <w:sz w:val="24"/>
          <w:szCs w:val="24"/>
        </w:rPr>
        <w:t xml:space="preserve"> орган надлежан за послове урбанизма.</w:t>
      </w:r>
    </w:p>
    <w:p w:rsidR="002E7443" w:rsidRDefault="00D2122C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 је речено да се</w:t>
      </w:r>
      <w:r w:rsidR="005A05E1">
        <w:rPr>
          <w:rFonts w:ascii="Times New Roman" w:hAnsi="Times New Roman" w:cs="Times New Roman"/>
          <w:sz w:val="24"/>
          <w:szCs w:val="24"/>
        </w:rPr>
        <w:t xml:space="preserve"> у јединици локалне самоуправе </w:t>
      </w:r>
      <w:r w:rsidR="00C31ECA">
        <w:rPr>
          <w:rFonts w:ascii="Times New Roman" w:hAnsi="Times New Roman" w:cs="Times New Roman"/>
          <w:sz w:val="24"/>
          <w:szCs w:val="24"/>
        </w:rPr>
        <w:t>по правилу истовремено израђује више планских докумената</w:t>
      </w:r>
      <w:r w:rsidR="000C1D21">
        <w:rPr>
          <w:rFonts w:ascii="Times New Roman" w:hAnsi="Times New Roman" w:cs="Times New Roman"/>
          <w:sz w:val="24"/>
          <w:szCs w:val="24"/>
        </w:rPr>
        <w:t xml:space="preserve"> – како оних чије је доношење предвиђено одговарајућим програмом</w:t>
      </w:r>
      <w:r w:rsidR="002A4780">
        <w:rPr>
          <w:rFonts w:ascii="Times New Roman" w:hAnsi="Times New Roman" w:cs="Times New Roman"/>
          <w:sz w:val="24"/>
          <w:szCs w:val="24"/>
        </w:rPr>
        <w:t xml:space="preserve">, тако и оних који се израђују на иницијативу </w:t>
      </w:r>
      <w:r w:rsidR="00425262">
        <w:rPr>
          <w:rFonts w:ascii="Times New Roman" w:hAnsi="Times New Roman" w:cs="Times New Roman"/>
          <w:sz w:val="24"/>
          <w:szCs w:val="24"/>
        </w:rPr>
        <w:t xml:space="preserve">заинтересованог правног или физичког лица. </w:t>
      </w:r>
      <w:r w:rsidR="00DD7018">
        <w:rPr>
          <w:rFonts w:ascii="Times New Roman" w:hAnsi="Times New Roman" w:cs="Times New Roman"/>
          <w:sz w:val="24"/>
          <w:szCs w:val="24"/>
        </w:rPr>
        <w:t>Са циљем да се</w:t>
      </w:r>
      <w:r w:rsidR="003212DE">
        <w:rPr>
          <w:rFonts w:ascii="Times New Roman" w:hAnsi="Times New Roman" w:cs="Times New Roman"/>
          <w:sz w:val="24"/>
          <w:szCs w:val="24"/>
        </w:rPr>
        <w:t xml:space="preserve"> усмери и</w:t>
      </w:r>
      <w:r w:rsidR="00DD7018">
        <w:rPr>
          <w:rFonts w:ascii="Times New Roman" w:hAnsi="Times New Roman" w:cs="Times New Roman"/>
          <w:sz w:val="24"/>
          <w:szCs w:val="24"/>
        </w:rPr>
        <w:t xml:space="preserve"> олакша</w:t>
      </w:r>
      <w:r w:rsidR="003212DE">
        <w:rPr>
          <w:rFonts w:ascii="Times New Roman" w:hAnsi="Times New Roman" w:cs="Times New Roman"/>
          <w:sz w:val="24"/>
          <w:szCs w:val="24"/>
        </w:rPr>
        <w:t xml:space="preserve"> обављање послова главног урбанисте, </w:t>
      </w:r>
      <w:r w:rsidR="00AF2692">
        <w:rPr>
          <w:rFonts w:ascii="Times New Roman" w:hAnsi="Times New Roman" w:cs="Times New Roman"/>
          <w:sz w:val="24"/>
          <w:szCs w:val="24"/>
        </w:rPr>
        <w:t xml:space="preserve">предвиђене су одређене активности које главни урбаниста </w:t>
      </w:r>
      <w:r w:rsidR="005D3CF4">
        <w:rPr>
          <w:rFonts w:ascii="Times New Roman" w:hAnsi="Times New Roman" w:cs="Times New Roman"/>
          <w:sz w:val="24"/>
          <w:szCs w:val="24"/>
        </w:rPr>
        <w:t>предузима у поступцима</w:t>
      </w:r>
      <w:r w:rsidR="00C90FB9">
        <w:rPr>
          <w:rFonts w:ascii="Times New Roman" w:hAnsi="Times New Roman" w:cs="Times New Roman"/>
          <w:sz w:val="24"/>
          <w:szCs w:val="24"/>
        </w:rPr>
        <w:t xml:space="preserve"> који претходе</w:t>
      </w:r>
      <w:r w:rsidR="00B939A8">
        <w:rPr>
          <w:rFonts w:ascii="Times New Roman" w:hAnsi="Times New Roman" w:cs="Times New Roman"/>
          <w:sz w:val="24"/>
          <w:szCs w:val="24"/>
        </w:rPr>
        <w:t xml:space="preserve"> доношењу одлука о изради планског документа, као што су: учешће у при</w:t>
      </w:r>
      <w:r w:rsidR="007E4E5D">
        <w:rPr>
          <w:rFonts w:ascii="Times New Roman" w:hAnsi="Times New Roman" w:cs="Times New Roman"/>
          <w:sz w:val="24"/>
          <w:szCs w:val="24"/>
        </w:rPr>
        <w:t xml:space="preserve">преми програма за уређивање земљишта у делу који се односи на доношење </w:t>
      </w:r>
      <w:r w:rsidR="007E4E5D" w:rsidRPr="00705538">
        <w:rPr>
          <w:rFonts w:ascii="Times New Roman" w:hAnsi="Times New Roman" w:cs="Times New Roman"/>
          <w:sz w:val="24"/>
          <w:szCs w:val="24"/>
        </w:rPr>
        <w:t>планова</w:t>
      </w:r>
      <w:r w:rsidR="00614B80" w:rsidRPr="00705538">
        <w:rPr>
          <w:rFonts w:ascii="Times New Roman" w:hAnsi="Times New Roman" w:cs="Times New Roman"/>
          <w:sz w:val="24"/>
          <w:szCs w:val="24"/>
        </w:rPr>
        <w:t xml:space="preserve"> </w:t>
      </w:r>
      <w:r w:rsidR="007E4E5D" w:rsidRPr="00705538">
        <w:rPr>
          <w:rFonts w:ascii="Times New Roman" w:hAnsi="Times New Roman" w:cs="Times New Roman"/>
          <w:sz w:val="24"/>
          <w:szCs w:val="24"/>
        </w:rPr>
        <w:t xml:space="preserve">(алинеја </w:t>
      </w:r>
      <w:r w:rsidR="00704B4E">
        <w:rPr>
          <w:rFonts w:ascii="Times New Roman" w:hAnsi="Times New Roman" w:cs="Times New Roman"/>
          <w:sz w:val="24"/>
          <w:szCs w:val="24"/>
        </w:rPr>
        <w:t>3</w:t>
      </w:r>
      <w:r w:rsidR="007E4E5D" w:rsidRPr="00705538">
        <w:rPr>
          <w:rFonts w:ascii="Times New Roman" w:hAnsi="Times New Roman" w:cs="Times New Roman"/>
          <w:sz w:val="24"/>
          <w:szCs w:val="24"/>
        </w:rPr>
        <w:t>.)</w:t>
      </w:r>
      <w:r w:rsidR="00614B80" w:rsidRPr="00705538">
        <w:rPr>
          <w:rFonts w:ascii="Times New Roman" w:hAnsi="Times New Roman" w:cs="Times New Roman"/>
          <w:sz w:val="24"/>
          <w:szCs w:val="24"/>
        </w:rPr>
        <w:t>,</w:t>
      </w:r>
      <w:r w:rsidR="00614B80">
        <w:rPr>
          <w:rFonts w:ascii="Times New Roman" w:hAnsi="Times New Roman" w:cs="Times New Roman"/>
          <w:sz w:val="24"/>
          <w:szCs w:val="24"/>
        </w:rPr>
        <w:t xml:space="preserve"> </w:t>
      </w:r>
      <w:r w:rsidR="00EE4E8C">
        <w:rPr>
          <w:rFonts w:ascii="Times New Roman" w:hAnsi="Times New Roman" w:cs="Times New Roman"/>
          <w:sz w:val="24"/>
          <w:szCs w:val="24"/>
        </w:rPr>
        <w:t>разматра иницијативе за доношење планова и, заједно са надлежним органом, одређује</w:t>
      </w:r>
      <w:r w:rsidR="00F265BC">
        <w:rPr>
          <w:rFonts w:ascii="Times New Roman" w:hAnsi="Times New Roman" w:cs="Times New Roman"/>
          <w:sz w:val="24"/>
          <w:szCs w:val="24"/>
        </w:rPr>
        <w:t xml:space="preserve"> приоритете, односно</w:t>
      </w:r>
      <w:r w:rsidR="00EE4E8C">
        <w:rPr>
          <w:rFonts w:ascii="Times New Roman" w:hAnsi="Times New Roman" w:cs="Times New Roman"/>
          <w:sz w:val="24"/>
          <w:szCs w:val="24"/>
        </w:rPr>
        <w:t xml:space="preserve"> редослед</w:t>
      </w:r>
      <w:r w:rsidR="00F265BC">
        <w:rPr>
          <w:rFonts w:ascii="Times New Roman" w:hAnsi="Times New Roman" w:cs="Times New Roman"/>
          <w:sz w:val="24"/>
          <w:szCs w:val="24"/>
        </w:rPr>
        <w:t xml:space="preserve"> и динамику доношења планских докумената (алинеје </w:t>
      </w:r>
      <w:r w:rsidR="00704B4E">
        <w:rPr>
          <w:rFonts w:ascii="Times New Roman" w:hAnsi="Times New Roman" w:cs="Times New Roman"/>
          <w:sz w:val="24"/>
          <w:szCs w:val="24"/>
        </w:rPr>
        <w:t>4</w:t>
      </w:r>
      <w:r w:rsidR="00F265BC">
        <w:rPr>
          <w:rFonts w:ascii="Times New Roman" w:hAnsi="Times New Roman" w:cs="Times New Roman"/>
          <w:sz w:val="24"/>
          <w:szCs w:val="24"/>
        </w:rPr>
        <w:t xml:space="preserve">. и </w:t>
      </w:r>
      <w:r w:rsidR="00704B4E">
        <w:rPr>
          <w:rFonts w:ascii="Times New Roman" w:hAnsi="Times New Roman" w:cs="Times New Roman"/>
          <w:sz w:val="24"/>
          <w:szCs w:val="24"/>
        </w:rPr>
        <w:t>5</w:t>
      </w:r>
      <w:r w:rsidR="00F265BC">
        <w:rPr>
          <w:rFonts w:ascii="Times New Roman" w:hAnsi="Times New Roman" w:cs="Times New Roman"/>
          <w:sz w:val="24"/>
          <w:szCs w:val="24"/>
        </w:rPr>
        <w:t>.).</w:t>
      </w:r>
      <w:r w:rsidR="00B8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5B" w:rsidRDefault="00BB3160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Будући да</w:t>
      </w:r>
      <w:r w:rsidR="00404166">
        <w:rPr>
          <w:rFonts w:ascii="Times New Roman" w:hAnsi="Times New Roman" w:cs="Times New Roman"/>
          <w:sz w:val="24"/>
          <w:szCs w:val="24"/>
        </w:rPr>
        <w:t xml:space="preserve"> к</w:t>
      </w:r>
      <w:r w:rsidR="005D2AED">
        <w:rPr>
          <w:rFonts w:ascii="Times New Roman" w:hAnsi="Times New Roman" w:cs="Times New Roman"/>
          <w:sz w:val="24"/>
          <w:szCs w:val="24"/>
        </w:rPr>
        <w:t>оординација подразумева остваривање</w:t>
      </w:r>
      <w:r w:rsidR="00F35B11">
        <w:rPr>
          <w:rFonts w:ascii="Times New Roman" w:hAnsi="Times New Roman" w:cs="Times New Roman"/>
          <w:sz w:val="24"/>
          <w:szCs w:val="24"/>
        </w:rPr>
        <w:t xml:space="preserve"> </w:t>
      </w:r>
      <w:r w:rsidR="00BD3E84">
        <w:rPr>
          <w:rFonts w:ascii="Times New Roman" w:hAnsi="Times New Roman" w:cs="Times New Roman"/>
          <w:sz w:val="24"/>
          <w:szCs w:val="24"/>
        </w:rPr>
        <w:t>сарадње</w:t>
      </w:r>
      <w:r w:rsidR="005D2AED">
        <w:rPr>
          <w:rFonts w:ascii="Times New Roman" w:hAnsi="Times New Roman" w:cs="Times New Roman"/>
          <w:sz w:val="24"/>
          <w:szCs w:val="24"/>
        </w:rPr>
        <w:t xml:space="preserve"> </w:t>
      </w:r>
      <w:r w:rsidR="00404166">
        <w:rPr>
          <w:rFonts w:ascii="Times New Roman" w:hAnsi="Times New Roman" w:cs="Times New Roman"/>
          <w:sz w:val="24"/>
          <w:szCs w:val="24"/>
        </w:rPr>
        <w:t>са субјектима</w:t>
      </w:r>
      <w:r>
        <w:rPr>
          <w:rFonts w:ascii="Times New Roman" w:hAnsi="Times New Roman" w:cs="Times New Roman"/>
          <w:sz w:val="24"/>
          <w:szCs w:val="24"/>
        </w:rPr>
        <w:t xml:space="preserve"> чији рад се координира, предложени су разни облици сарадње</w:t>
      </w:r>
      <w:r w:rsidR="00D07EE9">
        <w:rPr>
          <w:rFonts w:ascii="Times New Roman" w:hAnsi="Times New Roman" w:cs="Times New Roman"/>
          <w:sz w:val="24"/>
          <w:szCs w:val="24"/>
        </w:rPr>
        <w:t xml:space="preserve"> коју</w:t>
      </w:r>
      <w:r w:rsidR="00C90FB9">
        <w:rPr>
          <w:rFonts w:ascii="Times New Roman" w:hAnsi="Times New Roman" w:cs="Times New Roman"/>
          <w:sz w:val="24"/>
          <w:szCs w:val="24"/>
        </w:rPr>
        <w:t xml:space="preserve"> би требало да</w:t>
      </w:r>
      <w:r w:rsidR="00D07EE9">
        <w:rPr>
          <w:rFonts w:ascii="Times New Roman" w:hAnsi="Times New Roman" w:cs="Times New Roman"/>
          <w:sz w:val="24"/>
          <w:szCs w:val="24"/>
        </w:rPr>
        <w:t xml:space="preserve"> остварује са учесницима у овом поступку</w:t>
      </w:r>
      <w:r w:rsidR="002E7443">
        <w:rPr>
          <w:rFonts w:ascii="Times New Roman" w:hAnsi="Times New Roman" w:cs="Times New Roman"/>
          <w:sz w:val="24"/>
          <w:szCs w:val="24"/>
        </w:rPr>
        <w:t xml:space="preserve"> (алинеје </w:t>
      </w:r>
      <w:r w:rsidR="00B339B6">
        <w:rPr>
          <w:rFonts w:ascii="Times New Roman" w:hAnsi="Times New Roman" w:cs="Times New Roman"/>
          <w:sz w:val="24"/>
          <w:szCs w:val="24"/>
        </w:rPr>
        <w:t>6</w:t>
      </w:r>
      <w:r w:rsidR="002E7443">
        <w:rPr>
          <w:rFonts w:ascii="Times New Roman" w:hAnsi="Times New Roman" w:cs="Times New Roman"/>
          <w:sz w:val="24"/>
          <w:szCs w:val="24"/>
        </w:rPr>
        <w:t>-</w:t>
      </w:r>
      <w:r w:rsidR="00B339B6">
        <w:rPr>
          <w:rFonts w:ascii="Times New Roman" w:hAnsi="Times New Roman" w:cs="Times New Roman"/>
          <w:sz w:val="24"/>
          <w:szCs w:val="24"/>
        </w:rPr>
        <w:t>10</w:t>
      </w:r>
      <w:r w:rsidR="002E7443">
        <w:rPr>
          <w:rFonts w:ascii="Times New Roman" w:hAnsi="Times New Roman" w:cs="Times New Roman"/>
          <w:sz w:val="24"/>
          <w:szCs w:val="24"/>
        </w:rPr>
        <w:t>)</w:t>
      </w:r>
      <w:r w:rsidR="00C94593">
        <w:rPr>
          <w:rFonts w:ascii="Times New Roman" w:hAnsi="Times New Roman" w:cs="Times New Roman"/>
          <w:sz w:val="24"/>
          <w:szCs w:val="24"/>
        </w:rPr>
        <w:t xml:space="preserve">. </w:t>
      </w:r>
      <w:r w:rsidR="00C21D2C">
        <w:rPr>
          <w:rFonts w:ascii="Times New Roman" w:hAnsi="Times New Roman" w:cs="Times New Roman"/>
          <w:sz w:val="24"/>
          <w:szCs w:val="24"/>
        </w:rPr>
        <w:t xml:space="preserve">Посебно </w:t>
      </w:r>
      <w:r w:rsidR="00AA46CD">
        <w:rPr>
          <w:rFonts w:ascii="Times New Roman" w:hAnsi="Times New Roman" w:cs="Times New Roman"/>
          <w:sz w:val="24"/>
          <w:szCs w:val="24"/>
        </w:rPr>
        <w:t xml:space="preserve">скрећемо пажњу на </w:t>
      </w:r>
      <w:r w:rsidR="00C95163">
        <w:rPr>
          <w:rFonts w:ascii="Times New Roman" w:hAnsi="Times New Roman" w:cs="Times New Roman"/>
          <w:sz w:val="24"/>
          <w:szCs w:val="24"/>
        </w:rPr>
        <w:t>потребу успоста</w:t>
      </w:r>
      <w:r w:rsidR="00FA7066">
        <w:rPr>
          <w:rFonts w:ascii="Times New Roman" w:hAnsi="Times New Roman" w:cs="Times New Roman"/>
          <w:sz w:val="24"/>
          <w:szCs w:val="24"/>
        </w:rPr>
        <w:t>в</w:t>
      </w:r>
      <w:r w:rsidR="00C95163">
        <w:rPr>
          <w:rFonts w:ascii="Times New Roman" w:hAnsi="Times New Roman" w:cs="Times New Roman"/>
          <w:sz w:val="24"/>
          <w:szCs w:val="24"/>
        </w:rPr>
        <w:t>љања сарадње</w:t>
      </w:r>
      <w:r w:rsidR="00C21D2C">
        <w:rPr>
          <w:rFonts w:ascii="Times New Roman" w:hAnsi="Times New Roman" w:cs="Times New Roman"/>
          <w:sz w:val="24"/>
          <w:szCs w:val="24"/>
        </w:rPr>
        <w:t xml:space="preserve"> са главним урбанистима других јединица локалне самоуправе</w:t>
      </w:r>
      <w:r w:rsidR="009B1617">
        <w:rPr>
          <w:rFonts w:ascii="Times New Roman" w:hAnsi="Times New Roman" w:cs="Times New Roman"/>
          <w:sz w:val="24"/>
          <w:szCs w:val="24"/>
        </w:rPr>
        <w:t xml:space="preserve"> (начело хоризонталне координације)</w:t>
      </w:r>
      <w:r w:rsidR="003635A2">
        <w:rPr>
          <w:rFonts w:ascii="Times New Roman" w:hAnsi="Times New Roman" w:cs="Times New Roman"/>
          <w:sz w:val="24"/>
          <w:szCs w:val="24"/>
        </w:rPr>
        <w:t>, као</w:t>
      </w:r>
      <w:r w:rsidR="00C21D2C">
        <w:rPr>
          <w:rFonts w:ascii="Times New Roman" w:hAnsi="Times New Roman" w:cs="Times New Roman"/>
          <w:sz w:val="24"/>
          <w:szCs w:val="24"/>
        </w:rPr>
        <w:t xml:space="preserve"> и са</w:t>
      </w:r>
      <w:r w:rsidR="003635A2">
        <w:rPr>
          <w:rFonts w:ascii="Times New Roman" w:hAnsi="Times New Roman" w:cs="Times New Roman"/>
          <w:sz w:val="24"/>
          <w:szCs w:val="24"/>
        </w:rPr>
        <w:t xml:space="preserve"> одговарајућим</w:t>
      </w:r>
      <w:r w:rsidR="00FA7066">
        <w:rPr>
          <w:rFonts w:ascii="Times New Roman" w:hAnsi="Times New Roman" w:cs="Times New Roman"/>
          <w:sz w:val="24"/>
          <w:szCs w:val="24"/>
        </w:rPr>
        <w:t xml:space="preserve"> помоћником пре</w:t>
      </w:r>
      <w:r w:rsidR="00C95163">
        <w:rPr>
          <w:rFonts w:ascii="Times New Roman" w:hAnsi="Times New Roman" w:cs="Times New Roman"/>
          <w:sz w:val="24"/>
          <w:szCs w:val="24"/>
        </w:rPr>
        <w:t>дседника општине/градоначелника</w:t>
      </w:r>
      <w:r w:rsidR="005945D2">
        <w:rPr>
          <w:rFonts w:ascii="Times New Roman" w:hAnsi="Times New Roman" w:cs="Times New Roman"/>
          <w:sz w:val="24"/>
          <w:szCs w:val="24"/>
        </w:rPr>
        <w:t xml:space="preserve"> који </w:t>
      </w:r>
      <w:r w:rsidR="003635A2">
        <w:rPr>
          <w:rFonts w:ascii="Times New Roman" w:hAnsi="Times New Roman" w:cs="Times New Roman"/>
          <w:sz w:val="24"/>
          <w:szCs w:val="24"/>
        </w:rPr>
        <w:t>је</w:t>
      </w:r>
      <w:r w:rsidR="005945D2">
        <w:rPr>
          <w:rFonts w:ascii="Times New Roman" w:hAnsi="Times New Roman" w:cs="Times New Roman"/>
          <w:sz w:val="24"/>
          <w:szCs w:val="24"/>
        </w:rPr>
        <w:t xml:space="preserve"> у већини локалних самоуправа</w:t>
      </w:r>
      <w:r w:rsidR="004C3665">
        <w:rPr>
          <w:rFonts w:ascii="Times New Roman" w:hAnsi="Times New Roman" w:cs="Times New Roman"/>
          <w:sz w:val="24"/>
          <w:szCs w:val="24"/>
        </w:rPr>
        <w:t xml:space="preserve"> постављен</w:t>
      </w:r>
      <w:r w:rsidR="005945D2">
        <w:rPr>
          <w:rFonts w:ascii="Times New Roman" w:hAnsi="Times New Roman" w:cs="Times New Roman"/>
          <w:sz w:val="24"/>
          <w:szCs w:val="24"/>
        </w:rPr>
        <w:t xml:space="preserve"> на основу Закона о локалној самоуправи. Уколико </w:t>
      </w:r>
      <w:r w:rsidR="004A0F25">
        <w:rPr>
          <w:rFonts w:ascii="Times New Roman" w:hAnsi="Times New Roman" w:cs="Times New Roman"/>
          <w:sz w:val="24"/>
          <w:szCs w:val="24"/>
        </w:rPr>
        <w:t>се општина/град определи да зад</w:t>
      </w:r>
      <w:r w:rsidR="004C3665">
        <w:rPr>
          <w:rFonts w:ascii="Times New Roman" w:hAnsi="Times New Roman" w:cs="Times New Roman"/>
          <w:sz w:val="24"/>
          <w:szCs w:val="24"/>
        </w:rPr>
        <w:t>ржи овог помоћника</w:t>
      </w:r>
      <w:r w:rsidR="007E3133">
        <w:rPr>
          <w:rFonts w:ascii="Times New Roman" w:hAnsi="Times New Roman" w:cs="Times New Roman"/>
          <w:sz w:val="24"/>
          <w:szCs w:val="24"/>
        </w:rPr>
        <w:t>, што је могуће али није обавезно</w:t>
      </w:r>
      <w:r w:rsidR="004A0F25">
        <w:rPr>
          <w:rFonts w:ascii="Times New Roman" w:hAnsi="Times New Roman" w:cs="Times New Roman"/>
          <w:sz w:val="24"/>
          <w:szCs w:val="24"/>
        </w:rPr>
        <w:t xml:space="preserve"> (</w:t>
      </w:r>
      <w:r w:rsidR="00514C5B">
        <w:rPr>
          <w:rFonts w:ascii="Times New Roman" w:hAnsi="Times New Roman" w:cs="Times New Roman"/>
          <w:sz w:val="24"/>
          <w:szCs w:val="24"/>
        </w:rPr>
        <w:t xml:space="preserve">једино </w:t>
      </w:r>
      <w:r w:rsidR="004A0F25">
        <w:rPr>
          <w:rFonts w:ascii="Times New Roman" w:hAnsi="Times New Roman" w:cs="Times New Roman"/>
          <w:sz w:val="24"/>
          <w:szCs w:val="24"/>
        </w:rPr>
        <w:t>град Београд има обавезу да</w:t>
      </w:r>
      <w:r w:rsidR="007E3133">
        <w:rPr>
          <w:rFonts w:ascii="Times New Roman" w:hAnsi="Times New Roman" w:cs="Times New Roman"/>
          <w:sz w:val="24"/>
          <w:szCs w:val="24"/>
        </w:rPr>
        <w:t xml:space="preserve"> у Градској управи постави </w:t>
      </w:r>
      <w:r w:rsidR="006E1BB5">
        <w:rPr>
          <w:rFonts w:ascii="Times New Roman" w:hAnsi="Times New Roman" w:cs="Times New Roman"/>
          <w:sz w:val="24"/>
          <w:szCs w:val="24"/>
        </w:rPr>
        <w:t>градског архитекту</w:t>
      </w:r>
      <w:r w:rsidR="004C3665">
        <w:rPr>
          <w:rFonts w:ascii="Times New Roman" w:hAnsi="Times New Roman" w:cs="Times New Roman"/>
          <w:sz w:val="24"/>
          <w:szCs w:val="24"/>
        </w:rPr>
        <w:t xml:space="preserve">), неопходно је </w:t>
      </w:r>
      <w:r w:rsidR="004B261F">
        <w:rPr>
          <w:rFonts w:ascii="Times New Roman" w:hAnsi="Times New Roman" w:cs="Times New Roman"/>
          <w:sz w:val="24"/>
          <w:szCs w:val="24"/>
        </w:rPr>
        <w:t>ускладити и прецизирати послове које сваки од њих обавља како не би дошло да дуплирања, односно „</w:t>
      </w:r>
      <w:proofErr w:type="gramStart"/>
      <w:r w:rsidR="004B261F">
        <w:rPr>
          <w:rFonts w:ascii="Times New Roman" w:hAnsi="Times New Roman" w:cs="Times New Roman"/>
          <w:sz w:val="24"/>
          <w:szCs w:val="24"/>
        </w:rPr>
        <w:t>преклапања“ тих</w:t>
      </w:r>
      <w:proofErr w:type="gramEnd"/>
      <w:r w:rsidR="004B261F">
        <w:rPr>
          <w:rFonts w:ascii="Times New Roman" w:hAnsi="Times New Roman" w:cs="Times New Roman"/>
          <w:sz w:val="24"/>
          <w:szCs w:val="24"/>
        </w:rPr>
        <w:t xml:space="preserve"> послова.</w:t>
      </w:r>
    </w:p>
    <w:p w:rsidR="00B12046" w:rsidRDefault="00C05112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Претходно изложена права и дужности главног урбанисте везана су за припрему, израду и доношење планскг документа, што </w:t>
      </w:r>
      <w:r w:rsidR="00BF0491">
        <w:rPr>
          <w:rFonts w:ascii="Times New Roman" w:hAnsi="Times New Roman" w:cs="Times New Roman"/>
          <w:sz w:val="24"/>
          <w:szCs w:val="24"/>
        </w:rPr>
        <w:t xml:space="preserve">произлази из послова ради чијег је обављања и установљен овај </w:t>
      </w:r>
      <w:r w:rsidR="008E5D69">
        <w:rPr>
          <w:rFonts w:ascii="Times New Roman" w:hAnsi="Times New Roman" w:cs="Times New Roman"/>
          <w:sz w:val="24"/>
          <w:szCs w:val="24"/>
        </w:rPr>
        <w:t xml:space="preserve">нови институт. Међутим, </w:t>
      </w:r>
      <w:r w:rsidR="00877367">
        <w:rPr>
          <w:rFonts w:ascii="Times New Roman" w:hAnsi="Times New Roman" w:cs="Times New Roman"/>
          <w:sz w:val="24"/>
          <w:szCs w:val="24"/>
        </w:rPr>
        <w:t>сматрамо целисходним</w:t>
      </w:r>
      <w:r w:rsidR="00ED41F0">
        <w:rPr>
          <w:rFonts w:ascii="Times New Roman" w:hAnsi="Times New Roman" w:cs="Times New Roman"/>
          <w:sz w:val="24"/>
          <w:szCs w:val="24"/>
        </w:rPr>
        <w:t xml:space="preserve"> </w:t>
      </w:r>
      <w:r w:rsidR="00671A26">
        <w:rPr>
          <w:rFonts w:ascii="Times New Roman" w:hAnsi="Times New Roman" w:cs="Times New Roman"/>
          <w:sz w:val="24"/>
          <w:szCs w:val="24"/>
        </w:rPr>
        <w:t xml:space="preserve">да </w:t>
      </w:r>
      <w:r w:rsidR="00877367">
        <w:rPr>
          <w:rFonts w:ascii="Times New Roman" w:hAnsi="Times New Roman" w:cs="Times New Roman"/>
          <w:sz w:val="24"/>
          <w:szCs w:val="24"/>
        </w:rPr>
        <w:t>главни урбаниста обавља и одређене</w:t>
      </w:r>
      <w:r w:rsidR="00E7551C">
        <w:rPr>
          <w:rFonts w:ascii="Times New Roman" w:hAnsi="Times New Roman" w:cs="Times New Roman"/>
          <w:sz w:val="24"/>
          <w:szCs w:val="24"/>
        </w:rPr>
        <w:t xml:space="preserve"> послове</w:t>
      </w:r>
      <w:r w:rsidR="008E5D69">
        <w:rPr>
          <w:rFonts w:ascii="Times New Roman" w:hAnsi="Times New Roman" w:cs="Times New Roman"/>
          <w:sz w:val="24"/>
          <w:szCs w:val="24"/>
        </w:rPr>
        <w:t xml:space="preserve"> након доношења планског документа</w:t>
      </w:r>
      <w:r w:rsidR="00E7551C">
        <w:rPr>
          <w:rFonts w:ascii="Times New Roman" w:hAnsi="Times New Roman" w:cs="Times New Roman"/>
          <w:sz w:val="24"/>
          <w:szCs w:val="24"/>
        </w:rPr>
        <w:t xml:space="preserve">, а који су примерени његовом положају и улози. </w:t>
      </w:r>
      <w:r w:rsidR="00F603A6">
        <w:rPr>
          <w:rFonts w:ascii="Times New Roman" w:hAnsi="Times New Roman" w:cs="Times New Roman"/>
          <w:sz w:val="24"/>
          <w:szCs w:val="24"/>
        </w:rPr>
        <w:t>Из тог разлога</w:t>
      </w:r>
      <w:r w:rsidR="003F33AD">
        <w:rPr>
          <w:rFonts w:ascii="Times New Roman" w:hAnsi="Times New Roman" w:cs="Times New Roman"/>
          <w:sz w:val="24"/>
          <w:szCs w:val="24"/>
        </w:rPr>
        <w:t>, Моделом је</w:t>
      </w:r>
      <w:r w:rsidR="00F603A6">
        <w:rPr>
          <w:rFonts w:ascii="Times New Roman" w:hAnsi="Times New Roman" w:cs="Times New Roman"/>
          <w:sz w:val="24"/>
          <w:szCs w:val="24"/>
        </w:rPr>
        <w:t xml:space="preserve"> предложено да се</w:t>
      </w:r>
      <w:r w:rsidR="003F33AD">
        <w:rPr>
          <w:rFonts w:ascii="Times New Roman" w:hAnsi="Times New Roman" w:cs="Times New Roman"/>
          <w:sz w:val="24"/>
          <w:szCs w:val="24"/>
        </w:rPr>
        <w:t xml:space="preserve"> главни урбаниста</w:t>
      </w:r>
      <w:r w:rsidR="00F603A6">
        <w:rPr>
          <w:rFonts w:ascii="Times New Roman" w:hAnsi="Times New Roman" w:cs="Times New Roman"/>
          <w:sz w:val="24"/>
          <w:szCs w:val="24"/>
        </w:rPr>
        <w:t xml:space="preserve"> стара о достављању планског документа Централном регист</w:t>
      </w:r>
      <w:r w:rsidR="003F33AD">
        <w:rPr>
          <w:rFonts w:ascii="Times New Roman" w:hAnsi="Times New Roman" w:cs="Times New Roman"/>
          <w:sz w:val="24"/>
          <w:szCs w:val="24"/>
        </w:rPr>
        <w:t>р</w:t>
      </w:r>
      <w:r w:rsidR="00F603A6">
        <w:rPr>
          <w:rFonts w:ascii="Times New Roman" w:hAnsi="Times New Roman" w:cs="Times New Roman"/>
          <w:sz w:val="24"/>
          <w:szCs w:val="24"/>
        </w:rPr>
        <w:t>у,</w:t>
      </w:r>
      <w:r w:rsidR="00E7551C">
        <w:rPr>
          <w:rFonts w:ascii="Times New Roman" w:hAnsi="Times New Roman" w:cs="Times New Roman"/>
          <w:sz w:val="24"/>
          <w:szCs w:val="24"/>
        </w:rPr>
        <w:t xml:space="preserve"> </w:t>
      </w:r>
      <w:r w:rsidR="009D252C">
        <w:rPr>
          <w:rFonts w:ascii="Times New Roman" w:hAnsi="Times New Roman" w:cs="Times New Roman"/>
          <w:sz w:val="24"/>
          <w:szCs w:val="24"/>
        </w:rPr>
        <w:t>вођењу локалног информационог система планских докумената, као и о благовременом</w:t>
      </w:r>
      <w:r w:rsidR="00432841">
        <w:rPr>
          <w:rFonts w:ascii="Times New Roman" w:hAnsi="Times New Roman" w:cs="Times New Roman"/>
          <w:sz w:val="24"/>
          <w:szCs w:val="24"/>
        </w:rPr>
        <w:t xml:space="preserve"> објављивању донетих планова</w:t>
      </w:r>
      <w:r w:rsidR="00D351F8">
        <w:rPr>
          <w:rFonts w:ascii="Times New Roman" w:hAnsi="Times New Roman" w:cs="Times New Roman"/>
          <w:sz w:val="24"/>
          <w:szCs w:val="24"/>
        </w:rPr>
        <w:t xml:space="preserve"> (алинеје </w:t>
      </w:r>
      <w:r w:rsidR="002100D6">
        <w:rPr>
          <w:rFonts w:ascii="Times New Roman" w:hAnsi="Times New Roman" w:cs="Times New Roman"/>
          <w:sz w:val="24"/>
          <w:szCs w:val="24"/>
        </w:rPr>
        <w:t>11</w:t>
      </w:r>
      <w:r w:rsidR="00D351F8">
        <w:rPr>
          <w:rFonts w:ascii="Times New Roman" w:hAnsi="Times New Roman" w:cs="Times New Roman"/>
          <w:sz w:val="24"/>
          <w:szCs w:val="24"/>
        </w:rPr>
        <w:t>-1</w:t>
      </w:r>
      <w:r w:rsidR="002100D6">
        <w:rPr>
          <w:rFonts w:ascii="Times New Roman" w:hAnsi="Times New Roman" w:cs="Times New Roman"/>
          <w:sz w:val="24"/>
          <w:szCs w:val="24"/>
        </w:rPr>
        <w:t>3</w:t>
      </w:r>
      <w:r w:rsidR="00D351F8">
        <w:rPr>
          <w:rFonts w:ascii="Times New Roman" w:hAnsi="Times New Roman" w:cs="Times New Roman"/>
          <w:sz w:val="24"/>
          <w:szCs w:val="24"/>
        </w:rPr>
        <w:t>)</w:t>
      </w:r>
      <w:r w:rsidR="00432841">
        <w:rPr>
          <w:rFonts w:ascii="Times New Roman" w:hAnsi="Times New Roman" w:cs="Times New Roman"/>
          <w:sz w:val="24"/>
          <w:szCs w:val="24"/>
        </w:rPr>
        <w:t xml:space="preserve">. Такође, </w:t>
      </w:r>
      <w:r w:rsidR="006C7F5F">
        <w:rPr>
          <w:rFonts w:ascii="Times New Roman" w:hAnsi="Times New Roman" w:cs="Times New Roman"/>
          <w:sz w:val="24"/>
          <w:szCs w:val="24"/>
        </w:rPr>
        <w:t xml:space="preserve">обзиром на компетентност главног урбанисте, </w:t>
      </w:r>
      <w:r w:rsidR="000F2150">
        <w:rPr>
          <w:rFonts w:ascii="Times New Roman" w:hAnsi="Times New Roman" w:cs="Times New Roman"/>
          <w:sz w:val="24"/>
          <w:szCs w:val="24"/>
        </w:rPr>
        <w:t xml:space="preserve">предвиђена је могућност да иницира обавезу расписивања урбанистичко-архитектонског конкурса </w:t>
      </w:r>
      <w:r w:rsidR="00CA7402">
        <w:rPr>
          <w:rFonts w:ascii="Times New Roman" w:hAnsi="Times New Roman" w:cs="Times New Roman"/>
          <w:sz w:val="24"/>
          <w:szCs w:val="24"/>
        </w:rPr>
        <w:t>(алинеја 1</w:t>
      </w:r>
      <w:r w:rsidR="002100D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CA7402">
        <w:rPr>
          <w:rFonts w:ascii="Times New Roman" w:hAnsi="Times New Roman" w:cs="Times New Roman"/>
          <w:sz w:val="24"/>
          <w:szCs w:val="24"/>
        </w:rPr>
        <w:t xml:space="preserve">) </w:t>
      </w:r>
      <w:r w:rsidR="00B120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647D" w:rsidRDefault="00F13AD7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Чланом </w:t>
      </w:r>
      <w:r w:rsidR="002100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Модела </w:t>
      </w:r>
      <w:r w:rsidR="003B74B3">
        <w:rPr>
          <w:rFonts w:ascii="Times New Roman" w:hAnsi="Times New Roman" w:cs="Times New Roman"/>
          <w:sz w:val="24"/>
          <w:szCs w:val="24"/>
        </w:rPr>
        <w:t>предвиђено је још једно право главног урбанисте прои</w:t>
      </w:r>
      <w:r w:rsidR="00F82DF3">
        <w:rPr>
          <w:rFonts w:ascii="Times New Roman" w:hAnsi="Times New Roman" w:cs="Times New Roman"/>
          <w:sz w:val="24"/>
          <w:szCs w:val="24"/>
        </w:rPr>
        <w:t>з</w:t>
      </w:r>
      <w:r w:rsidR="003B74B3">
        <w:rPr>
          <w:rFonts w:ascii="Times New Roman" w:hAnsi="Times New Roman" w:cs="Times New Roman"/>
          <w:sz w:val="24"/>
          <w:szCs w:val="24"/>
        </w:rPr>
        <w:t>ашло из</w:t>
      </w:r>
      <w:r w:rsidR="00F82DF3">
        <w:rPr>
          <w:rFonts w:ascii="Times New Roman" w:hAnsi="Times New Roman" w:cs="Times New Roman"/>
          <w:sz w:val="24"/>
          <w:szCs w:val="24"/>
        </w:rPr>
        <w:t xml:space="preserve"> његове улоге у поступку припреме и доношења планова</w:t>
      </w:r>
      <w:r w:rsidR="0053764E">
        <w:rPr>
          <w:rFonts w:ascii="Times New Roman" w:hAnsi="Times New Roman" w:cs="Times New Roman"/>
          <w:sz w:val="24"/>
          <w:szCs w:val="24"/>
        </w:rPr>
        <w:t xml:space="preserve"> – да присуствује седницама скупштине и учествује у расправи, без права одлучивања, приликом усвајања планских докумената</w:t>
      </w:r>
      <w:r w:rsidR="0079647D">
        <w:rPr>
          <w:rFonts w:ascii="Times New Roman" w:hAnsi="Times New Roman" w:cs="Times New Roman"/>
          <w:sz w:val="24"/>
          <w:szCs w:val="24"/>
        </w:rPr>
        <w:t>.</w:t>
      </w:r>
    </w:p>
    <w:p w:rsidR="00755F29" w:rsidRDefault="003F224E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Предложена овлашћења главног урбанисте (члан </w:t>
      </w:r>
      <w:r w:rsidR="008841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.) такође</w:t>
      </w:r>
      <w:r w:rsidR="00E83052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 xml:space="preserve"> опредељ</w:t>
      </w:r>
      <w:r w:rsidR="00E83052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карактер</w:t>
      </w:r>
      <w:r w:rsidR="00E8305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послова које обавља</w:t>
      </w:r>
      <w:r w:rsidR="00E83052">
        <w:rPr>
          <w:rFonts w:ascii="Times New Roman" w:hAnsi="Times New Roman" w:cs="Times New Roman"/>
          <w:sz w:val="24"/>
          <w:szCs w:val="24"/>
        </w:rPr>
        <w:t xml:space="preserve">. </w:t>
      </w:r>
      <w:r w:rsidR="00CC4815">
        <w:rPr>
          <w:rFonts w:ascii="Times New Roman" w:hAnsi="Times New Roman" w:cs="Times New Roman"/>
          <w:sz w:val="24"/>
          <w:szCs w:val="24"/>
        </w:rPr>
        <w:t>Овлашћење да ургира достављање тражених података, односно услова</w:t>
      </w:r>
      <w:r w:rsidR="004C36CC">
        <w:rPr>
          <w:rFonts w:ascii="Times New Roman" w:hAnsi="Times New Roman" w:cs="Times New Roman"/>
          <w:sz w:val="24"/>
          <w:szCs w:val="24"/>
        </w:rPr>
        <w:t xml:space="preserve">, саставни је део и претпоставка за успешну координацију, а могућност иницирања </w:t>
      </w:r>
      <w:r w:rsidR="00167AA9">
        <w:rPr>
          <w:rFonts w:ascii="Times New Roman" w:hAnsi="Times New Roman" w:cs="Times New Roman"/>
          <w:sz w:val="24"/>
          <w:szCs w:val="24"/>
        </w:rPr>
        <w:t xml:space="preserve">одговарајућих поступака </w:t>
      </w:r>
      <w:r w:rsidR="00445A2B">
        <w:rPr>
          <w:rFonts w:ascii="Times New Roman" w:hAnsi="Times New Roman" w:cs="Times New Roman"/>
          <w:sz w:val="24"/>
          <w:szCs w:val="24"/>
        </w:rPr>
        <w:t>који се покрећу по пријави урбанистичког инспектора</w:t>
      </w:r>
      <w:r w:rsidR="00683A63">
        <w:rPr>
          <w:rFonts w:ascii="Times New Roman" w:hAnsi="Times New Roman" w:cs="Times New Roman"/>
          <w:sz w:val="24"/>
          <w:szCs w:val="24"/>
        </w:rPr>
        <w:t xml:space="preserve"> </w:t>
      </w:r>
      <w:r w:rsidR="0023585E">
        <w:rPr>
          <w:rFonts w:ascii="Times New Roman" w:hAnsi="Times New Roman" w:cs="Times New Roman"/>
          <w:sz w:val="24"/>
          <w:szCs w:val="24"/>
        </w:rPr>
        <w:t xml:space="preserve">обезбеђује ефикасност у обављању </w:t>
      </w:r>
      <w:r w:rsidR="004D0A3F">
        <w:rPr>
          <w:rFonts w:ascii="Times New Roman" w:hAnsi="Times New Roman" w:cs="Times New Roman"/>
          <w:sz w:val="24"/>
          <w:szCs w:val="24"/>
        </w:rPr>
        <w:t>послова главног урбанисте</w:t>
      </w:r>
      <w:r w:rsidR="004E2A75">
        <w:rPr>
          <w:rFonts w:ascii="Times New Roman" w:hAnsi="Times New Roman" w:cs="Times New Roman"/>
          <w:sz w:val="24"/>
          <w:szCs w:val="24"/>
        </w:rPr>
        <w:t>. Наиме, чињеница је да</w:t>
      </w:r>
      <w:r w:rsidR="00181028">
        <w:rPr>
          <w:rFonts w:ascii="Times New Roman" w:hAnsi="Times New Roman" w:cs="Times New Roman"/>
          <w:sz w:val="24"/>
          <w:szCs w:val="24"/>
        </w:rPr>
        <w:t xml:space="preserve"> број урбанистичких инспектора који врше</w:t>
      </w:r>
      <w:r w:rsidR="004E2A75">
        <w:rPr>
          <w:rFonts w:ascii="Times New Roman" w:hAnsi="Times New Roman" w:cs="Times New Roman"/>
          <w:sz w:val="24"/>
          <w:szCs w:val="24"/>
        </w:rPr>
        <w:t xml:space="preserve"> инспекцијски надзор у области урбанизма </w:t>
      </w:r>
      <w:r w:rsidR="005866E6">
        <w:rPr>
          <w:rFonts w:ascii="Times New Roman" w:hAnsi="Times New Roman" w:cs="Times New Roman"/>
          <w:sz w:val="24"/>
          <w:szCs w:val="24"/>
        </w:rPr>
        <w:t xml:space="preserve">није довољан </w:t>
      </w:r>
      <w:r w:rsidR="00D05035">
        <w:rPr>
          <w:rFonts w:ascii="Times New Roman" w:hAnsi="Times New Roman" w:cs="Times New Roman"/>
          <w:sz w:val="24"/>
          <w:szCs w:val="24"/>
        </w:rPr>
        <w:t>и</w:t>
      </w:r>
      <w:r w:rsidR="00814A32">
        <w:rPr>
          <w:rFonts w:ascii="Times New Roman" w:hAnsi="Times New Roman" w:cs="Times New Roman"/>
          <w:sz w:val="24"/>
          <w:szCs w:val="24"/>
        </w:rPr>
        <w:t xml:space="preserve"> да</w:t>
      </w:r>
      <w:r w:rsidR="00D05035">
        <w:rPr>
          <w:rFonts w:ascii="Times New Roman" w:hAnsi="Times New Roman" w:cs="Times New Roman"/>
          <w:sz w:val="24"/>
          <w:szCs w:val="24"/>
        </w:rPr>
        <w:t xml:space="preserve"> не обезбеђује </w:t>
      </w:r>
      <w:r w:rsidR="00C2523A">
        <w:rPr>
          <w:rFonts w:ascii="Times New Roman" w:hAnsi="Times New Roman" w:cs="Times New Roman"/>
          <w:sz w:val="24"/>
          <w:szCs w:val="24"/>
        </w:rPr>
        <w:t xml:space="preserve">комплетан увид у рад свих учесника </w:t>
      </w:r>
      <w:r w:rsidR="005D1323">
        <w:rPr>
          <w:rFonts w:ascii="Times New Roman" w:hAnsi="Times New Roman" w:cs="Times New Roman"/>
          <w:sz w:val="24"/>
          <w:szCs w:val="24"/>
        </w:rPr>
        <w:t>у сваком поступку израде планова. О</w:t>
      </w:r>
      <w:r w:rsidR="00D215BC">
        <w:rPr>
          <w:rFonts w:ascii="Times New Roman" w:hAnsi="Times New Roman" w:cs="Times New Roman"/>
          <w:sz w:val="24"/>
          <w:szCs w:val="24"/>
        </w:rPr>
        <w:t xml:space="preserve">бзиром </w:t>
      </w:r>
      <w:r w:rsidR="001B7EFD">
        <w:rPr>
          <w:rFonts w:ascii="Times New Roman" w:hAnsi="Times New Roman" w:cs="Times New Roman"/>
          <w:sz w:val="24"/>
          <w:szCs w:val="24"/>
        </w:rPr>
        <w:t>да у обављању својих послова</w:t>
      </w:r>
      <w:r w:rsidR="00D215BC">
        <w:rPr>
          <w:rFonts w:ascii="Times New Roman" w:hAnsi="Times New Roman" w:cs="Times New Roman"/>
          <w:sz w:val="24"/>
          <w:szCs w:val="24"/>
        </w:rPr>
        <w:t xml:space="preserve"> главни урбаниста</w:t>
      </w:r>
      <w:r w:rsidR="00444957">
        <w:rPr>
          <w:rFonts w:ascii="Times New Roman" w:hAnsi="Times New Roman" w:cs="Times New Roman"/>
          <w:sz w:val="24"/>
          <w:szCs w:val="24"/>
        </w:rPr>
        <w:t xml:space="preserve"> </w:t>
      </w:r>
      <w:r w:rsidR="00626A9A">
        <w:rPr>
          <w:rFonts w:ascii="Times New Roman" w:hAnsi="Times New Roman" w:cs="Times New Roman"/>
          <w:sz w:val="24"/>
          <w:szCs w:val="24"/>
        </w:rPr>
        <w:t xml:space="preserve">долази до </w:t>
      </w:r>
      <w:r w:rsidR="00444957">
        <w:rPr>
          <w:rFonts w:ascii="Times New Roman" w:hAnsi="Times New Roman" w:cs="Times New Roman"/>
          <w:sz w:val="24"/>
          <w:szCs w:val="24"/>
        </w:rPr>
        <w:t>сазнања</w:t>
      </w:r>
      <w:r w:rsidR="00626A9A">
        <w:rPr>
          <w:rFonts w:ascii="Times New Roman" w:hAnsi="Times New Roman" w:cs="Times New Roman"/>
          <w:sz w:val="24"/>
          <w:szCs w:val="24"/>
        </w:rPr>
        <w:t xml:space="preserve"> и података</w:t>
      </w:r>
      <w:r w:rsidR="00444957">
        <w:rPr>
          <w:rFonts w:ascii="Times New Roman" w:hAnsi="Times New Roman" w:cs="Times New Roman"/>
          <w:sz w:val="24"/>
          <w:szCs w:val="24"/>
        </w:rPr>
        <w:t xml:space="preserve"> о евентуалним пропустима у поступку израде планског документа</w:t>
      </w:r>
      <w:r w:rsidR="00AC58E5">
        <w:rPr>
          <w:rFonts w:ascii="Times New Roman" w:hAnsi="Times New Roman" w:cs="Times New Roman"/>
          <w:sz w:val="24"/>
          <w:szCs w:val="24"/>
        </w:rPr>
        <w:t xml:space="preserve">, </w:t>
      </w:r>
      <w:r w:rsidR="00CA251F">
        <w:rPr>
          <w:rFonts w:ascii="Times New Roman" w:hAnsi="Times New Roman" w:cs="Times New Roman"/>
          <w:sz w:val="24"/>
          <w:szCs w:val="24"/>
        </w:rPr>
        <w:t xml:space="preserve">дато му је </w:t>
      </w:r>
      <w:r w:rsidR="0023585E">
        <w:rPr>
          <w:rFonts w:ascii="Times New Roman" w:hAnsi="Times New Roman" w:cs="Times New Roman"/>
          <w:sz w:val="24"/>
          <w:szCs w:val="24"/>
        </w:rPr>
        <w:t>овлашћење</w:t>
      </w:r>
      <w:r w:rsidR="00CA251F">
        <w:rPr>
          <w:rFonts w:ascii="Times New Roman" w:hAnsi="Times New Roman" w:cs="Times New Roman"/>
          <w:sz w:val="24"/>
          <w:szCs w:val="24"/>
        </w:rPr>
        <w:t xml:space="preserve"> </w:t>
      </w:r>
      <w:r w:rsidR="00AC58E5">
        <w:rPr>
          <w:rFonts w:ascii="Times New Roman" w:hAnsi="Times New Roman" w:cs="Times New Roman"/>
          <w:sz w:val="24"/>
          <w:szCs w:val="24"/>
        </w:rPr>
        <w:t>да о томе обавести надлежног инспектора</w:t>
      </w:r>
      <w:r w:rsidR="001B7EFD">
        <w:rPr>
          <w:rFonts w:ascii="Times New Roman" w:hAnsi="Times New Roman" w:cs="Times New Roman"/>
          <w:sz w:val="24"/>
          <w:szCs w:val="24"/>
        </w:rPr>
        <w:t xml:space="preserve"> ради предузимања мера на које је овлашћен</w:t>
      </w:r>
      <w:r w:rsidR="00694A21">
        <w:rPr>
          <w:rFonts w:ascii="Times New Roman" w:hAnsi="Times New Roman" w:cs="Times New Roman"/>
          <w:sz w:val="24"/>
          <w:szCs w:val="24"/>
        </w:rPr>
        <w:t xml:space="preserve"> (по Закону, ови поступци се покрећу искључиво по пријави урбанистичког инспектора)</w:t>
      </w:r>
      <w:r w:rsidR="001B7EFD">
        <w:rPr>
          <w:rFonts w:ascii="Times New Roman" w:hAnsi="Times New Roman" w:cs="Times New Roman"/>
          <w:sz w:val="24"/>
          <w:szCs w:val="24"/>
        </w:rPr>
        <w:t>.</w:t>
      </w:r>
    </w:p>
    <w:p w:rsidR="0043372D" w:rsidRDefault="00212026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Главни урбаниста је самосталан у раду и за свој рад одговара само скупштини која га је именовала на ту функцију</w:t>
      </w:r>
      <w:r w:rsidR="00EC0A8B">
        <w:rPr>
          <w:rFonts w:ascii="Times New Roman" w:hAnsi="Times New Roman" w:cs="Times New Roman"/>
          <w:sz w:val="24"/>
          <w:szCs w:val="24"/>
        </w:rPr>
        <w:t xml:space="preserve"> (члан </w:t>
      </w:r>
      <w:r w:rsidR="002150F4">
        <w:rPr>
          <w:rFonts w:ascii="Times New Roman" w:hAnsi="Times New Roman" w:cs="Times New Roman"/>
          <w:sz w:val="24"/>
          <w:szCs w:val="24"/>
        </w:rPr>
        <w:t>5</w:t>
      </w:r>
      <w:r w:rsidR="00004779">
        <w:rPr>
          <w:rFonts w:ascii="Times New Roman" w:hAnsi="Times New Roman" w:cs="Times New Roman"/>
          <w:sz w:val="24"/>
          <w:szCs w:val="24"/>
        </w:rPr>
        <w:t>.). Следствено томе, предвиђена је обавеза главног урбанисте да скупштини општине/града подноси извештај о свом раду</w:t>
      </w:r>
      <w:r w:rsidR="00BB1D5B">
        <w:rPr>
          <w:rFonts w:ascii="Times New Roman" w:hAnsi="Times New Roman" w:cs="Times New Roman"/>
          <w:sz w:val="24"/>
          <w:szCs w:val="24"/>
        </w:rPr>
        <w:t>. Осим редовног, годишњег извештаја, предвиђена</w:t>
      </w:r>
      <w:r w:rsidR="00580F22">
        <w:rPr>
          <w:rFonts w:ascii="Times New Roman" w:hAnsi="Times New Roman" w:cs="Times New Roman"/>
          <w:sz w:val="24"/>
          <w:szCs w:val="24"/>
        </w:rPr>
        <w:t xml:space="preserve"> је могућност да скупштини подноси посебне извештаје </w:t>
      </w:r>
      <w:r w:rsidR="00020324">
        <w:rPr>
          <w:rFonts w:ascii="Times New Roman" w:hAnsi="Times New Roman" w:cs="Times New Roman"/>
          <w:sz w:val="24"/>
          <w:szCs w:val="24"/>
        </w:rPr>
        <w:t>о проблемима у поступцима израде и доношења планова, с тим што је дужан да предложи</w:t>
      </w:r>
      <w:r w:rsidR="00DF20B7">
        <w:rPr>
          <w:rFonts w:ascii="Times New Roman" w:hAnsi="Times New Roman" w:cs="Times New Roman"/>
          <w:sz w:val="24"/>
          <w:szCs w:val="24"/>
        </w:rPr>
        <w:t xml:space="preserve"> и начин за њихово превазилажење (члан </w:t>
      </w:r>
      <w:r w:rsidR="0044697D">
        <w:rPr>
          <w:rFonts w:ascii="Times New Roman" w:hAnsi="Times New Roman" w:cs="Times New Roman"/>
          <w:sz w:val="24"/>
          <w:szCs w:val="24"/>
        </w:rPr>
        <w:t>7</w:t>
      </w:r>
      <w:r w:rsidR="00DF20B7">
        <w:rPr>
          <w:rFonts w:ascii="Times New Roman" w:hAnsi="Times New Roman" w:cs="Times New Roman"/>
          <w:sz w:val="24"/>
          <w:szCs w:val="24"/>
        </w:rPr>
        <w:t>.).</w:t>
      </w:r>
      <w:r w:rsidR="0043372D">
        <w:rPr>
          <w:rFonts w:ascii="Times New Roman" w:hAnsi="Times New Roman" w:cs="Times New Roman"/>
          <w:sz w:val="24"/>
          <w:szCs w:val="24"/>
        </w:rPr>
        <w:t xml:space="preserve"> Одредба члана </w:t>
      </w:r>
      <w:r w:rsidR="0044697D">
        <w:rPr>
          <w:rFonts w:ascii="Times New Roman" w:hAnsi="Times New Roman" w:cs="Times New Roman"/>
          <w:sz w:val="24"/>
          <w:szCs w:val="24"/>
        </w:rPr>
        <w:t>6</w:t>
      </w:r>
      <w:r w:rsidR="0043372D">
        <w:rPr>
          <w:rFonts w:ascii="Times New Roman" w:hAnsi="Times New Roman" w:cs="Times New Roman"/>
          <w:sz w:val="24"/>
          <w:szCs w:val="24"/>
        </w:rPr>
        <w:t xml:space="preserve">. Модела, </w:t>
      </w:r>
      <w:r w:rsidR="00D8296C">
        <w:rPr>
          <w:rFonts w:ascii="Times New Roman" w:hAnsi="Times New Roman" w:cs="Times New Roman"/>
          <w:sz w:val="24"/>
          <w:szCs w:val="24"/>
        </w:rPr>
        <w:t xml:space="preserve">која употпуњује положај главног урбанисте, дословно </w:t>
      </w:r>
      <w:proofErr w:type="gramStart"/>
      <w:r w:rsidR="00D8296C">
        <w:rPr>
          <w:rFonts w:ascii="Times New Roman" w:hAnsi="Times New Roman" w:cs="Times New Roman"/>
          <w:sz w:val="24"/>
          <w:szCs w:val="24"/>
        </w:rPr>
        <w:t xml:space="preserve">је </w:t>
      </w:r>
      <w:r w:rsidR="0043372D">
        <w:rPr>
          <w:rFonts w:ascii="Times New Roman" w:hAnsi="Times New Roman" w:cs="Times New Roman"/>
          <w:sz w:val="24"/>
          <w:szCs w:val="24"/>
        </w:rPr>
        <w:t xml:space="preserve"> </w:t>
      </w:r>
      <w:r w:rsidR="00D8296C">
        <w:rPr>
          <w:rFonts w:ascii="Times New Roman" w:hAnsi="Times New Roman" w:cs="Times New Roman"/>
          <w:sz w:val="24"/>
          <w:szCs w:val="24"/>
        </w:rPr>
        <w:t>преузета</w:t>
      </w:r>
      <w:proofErr w:type="gramEnd"/>
      <w:r w:rsidR="0043372D">
        <w:rPr>
          <w:rFonts w:ascii="Times New Roman" w:hAnsi="Times New Roman" w:cs="Times New Roman"/>
          <w:sz w:val="24"/>
          <w:szCs w:val="24"/>
        </w:rPr>
        <w:t xml:space="preserve"> из Закона</w:t>
      </w:r>
      <w:r w:rsidR="00D8296C">
        <w:rPr>
          <w:rFonts w:ascii="Times New Roman" w:hAnsi="Times New Roman" w:cs="Times New Roman"/>
          <w:sz w:val="24"/>
          <w:szCs w:val="24"/>
        </w:rPr>
        <w:t>.</w:t>
      </w:r>
    </w:p>
    <w:p w:rsidR="00AB7C2E" w:rsidRDefault="00692105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Моделом је такође прецизиран, односно ближе уређен поступак и услови за именовање главног урбанисте, </w:t>
      </w:r>
      <w:r w:rsidR="00BA09FC">
        <w:rPr>
          <w:rFonts w:ascii="Times New Roman" w:hAnsi="Times New Roman" w:cs="Times New Roman"/>
          <w:sz w:val="24"/>
          <w:szCs w:val="24"/>
        </w:rPr>
        <w:t>престанак дужности, разрешење главног урбанисте, као и радно-правни статус и начин обављања стручних и административ</w:t>
      </w:r>
      <w:r w:rsidR="00705CB3">
        <w:rPr>
          <w:rFonts w:ascii="Times New Roman" w:hAnsi="Times New Roman" w:cs="Times New Roman"/>
          <w:sz w:val="24"/>
          <w:szCs w:val="24"/>
        </w:rPr>
        <w:t>но-техничких послова</w:t>
      </w:r>
      <w:r w:rsidR="00F3450D">
        <w:rPr>
          <w:rFonts w:ascii="Times New Roman" w:hAnsi="Times New Roman" w:cs="Times New Roman"/>
          <w:sz w:val="24"/>
          <w:szCs w:val="24"/>
        </w:rPr>
        <w:t xml:space="preserve"> (чл. </w:t>
      </w:r>
      <w:r w:rsidR="00D15ABF">
        <w:rPr>
          <w:rFonts w:ascii="Times New Roman" w:hAnsi="Times New Roman" w:cs="Times New Roman"/>
          <w:sz w:val="24"/>
          <w:szCs w:val="24"/>
        </w:rPr>
        <w:t>8-13</w:t>
      </w:r>
      <w:r w:rsidR="00F3450D">
        <w:rPr>
          <w:rFonts w:ascii="Times New Roman" w:hAnsi="Times New Roman" w:cs="Times New Roman"/>
          <w:sz w:val="24"/>
          <w:szCs w:val="24"/>
        </w:rPr>
        <w:t>)</w:t>
      </w:r>
      <w:r w:rsidR="00705CB3">
        <w:rPr>
          <w:rFonts w:ascii="Times New Roman" w:hAnsi="Times New Roman" w:cs="Times New Roman"/>
          <w:sz w:val="24"/>
          <w:szCs w:val="24"/>
        </w:rPr>
        <w:t>.</w:t>
      </w:r>
      <w:r w:rsidR="001340DF">
        <w:rPr>
          <w:rFonts w:ascii="Times New Roman" w:hAnsi="Times New Roman" w:cs="Times New Roman"/>
          <w:sz w:val="24"/>
          <w:szCs w:val="24"/>
        </w:rPr>
        <w:t xml:space="preserve"> </w:t>
      </w:r>
      <w:r w:rsidR="00671B1D">
        <w:rPr>
          <w:rFonts w:ascii="Times New Roman" w:hAnsi="Times New Roman" w:cs="Times New Roman"/>
          <w:sz w:val="24"/>
          <w:szCs w:val="24"/>
        </w:rPr>
        <w:t xml:space="preserve">Предложена решења представљају један од могућих начина уређивања ових питања, па </w:t>
      </w:r>
      <w:r w:rsidR="00116DE6">
        <w:rPr>
          <w:rFonts w:ascii="Times New Roman" w:hAnsi="Times New Roman" w:cs="Times New Roman"/>
          <w:sz w:val="24"/>
          <w:szCs w:val="24"/>
        </w:rPr>
        <w:t>је ствар оцене сваке јединице локалне самоуправе да ли ће их</w:t>
      </w:r>
      <w:r w:rsidR="00705CB3">
        <w:rPr>
          <w:rFonts w:ascii="Times New Roman" w:hAnsi="Times New Roman" w:cs="Times New Roman"/>
          <w:sz w:val="24"/>
          <w:szCs w:val="24"/>
        </w:rPr>
        <w:t xml:space="preserve"> уредити</w:t>
      </w:r>
      <w:r w:rsidR="00116DE6">
        <w:rPr>
          <w:rFonts w:ascii="Times New Roman" w:hAnsi="Times New Roman" w:cs="Times New Roman"/>
          <w:sz w:val="24"/>
          <w:szCs w:val="24"/>
        </w:rPr>
        <w:t xml:space="preserve"> на предложени или</w:t>
      </w:r>
      <w:r w:rsidR="00AB7C2E">
        <w:rPr>
          <w:rFonts w:ascii="Times New Roman" w:hAnsi="Times New Roman" w:cs="Times New Roman"/>
          <w:sz w:val="24"/>
          <w:szCs w:val="24"/>
        </w:rPr>
        <w:t xml:space="preserve"> на</w:t>
      </w:r>
      <w:r w:rsidR="00116DE6">
        <w:rPr>
          <w:rFonts w:ascii="Times New Roman" w:hAnsi="Times New Roman" w:cs="Times New Roman"/>
          <w:sz w:val="24"/>
          <w:szCs w:val="24"/>
        </w:rPr>
        <w:t xml:space="preserve"> неки други начин</w:t>
      </w:r>
      <w:r w:rsidR="00705CB3">
        <w:rPr>
          <w:rFonts w:ascii="Times New Roman" w:hAnsi="Times New Roman" w:cs="Times New Roman"/>
          <w:sz w:val="24"/>
          <w:szCs w:val="24"/>
        </w:rPr>
        <w:t>.</w:t>
      </w:r>
    </w:p>
    <w:p w:rsidR="00C06F7A" w:rsidRPr="00E85286" w:rsidRDefault="00B12046" w:rsidP="00C127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85286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планирању и изградњи из 2018. године („Службени гласник Републике Србије“ бр.83/2018) предвиђена је могућност оснивања организационе јединице главног урбанисте. Овим </w:t>
      </w:r>
      <w:r w:rsidR="00C06F7A" w:rsidRPr="00E8528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85286">
        <w:rPr>
          <w:rFonts w:ascii="Times New Roman" w:hAnsi="Times New Roman" w:cs="Times New Roman"/>
          <w:sz w:val="24"/>
          <w:szCs w:val="24"/>
          <w:lang w:val="sr-Cyrl-RS"/>
        </w:rPr>
        <w:t xml:space="preserve">оделом, у члану 13, као једна од алтернатива, дата је могућност оснивања </w:t>
      </w:r>
      <w:r w:rsidRPr="00E85286">
        <w:rPr>
          <w:rFonts w:ascii="Times New Roman" w:hAnsi="Times New Roman" w:cs="Times New Roman"/>
          <w:b/>
          <w:sz w:val="24"/>
          <w:szCs w:val="24"/>
          <w:lang w:val="sr-Cyrl-RS"/>
        </w:rPr>
        <w:t>службе главног урбанисте</w:t>
      </w:r>
      <w:r w:rsidRPr="00E85286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се актом о унутрашњој организацији – Правилником о </w:t>
      </w:r>
      <w:r w:rsidR="00C06F7A" w:rsidRPr="00E85286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и систематизацији радних места у општинској/градској управи, правобранилаштву, стручним службама и посебним организацијама, ближе уређује делокруг службе главног урбанисте и друга питања од значаја за њен рад (број службеника у служби, опис послова, услови и друго).</w:t>
      </w:r>
    </w:p>
    <w:p w:rsidR="00B12046" w:rsidRDefault="00B12046" w:rsidP="00C1270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B12046" w:rsidRPr="00C06F7A" w:rsidRDefault="00C06F7A" w:rsidP="00C1270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sr-Cyrl-RS"/>
        </w:rPr>
        <w:t xml:space="preserve"> </w:t>
      </w:r>
    </w:p>
    <w:p w:rsidR="003A70B5" w:rsidRDefault="00D15ABF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Прелазном одредбом (члан 14.) </w:t>
      </w:r>
      <w:r w:rsidR="00204E61">
        <w:rPr>
          <w:rFonts w:ascii="Times New Roman" w:hAnsi="Times New Roman" w:cs="Times New Roman"/>
          <w:sz w:val="24"/>
          <w:szCs w:val="24"/>
        </w:rPr>
        <w:t>одређен је рок у којем Скупштина треба да именује главног урбанисту</w:t>
      </w:r>
      <w:r w:rsidR="006814B8">
        <w:rPr>
          <w:rFonts w:ascii="Times New Roman" w:hAnsi="Times New Roman" w:cs="Times New Roman"/>
          <w:sz w:val="24"/>
          <w:szCs w:val="24"/>
        </w:rPr>
        <w:t>, с тим што је</w:t>
      </w:r>
      <w:r w:rsidR="00515522">
        <w:rPr>
          <w:rFonts w:ascii="Times New Roman" w:hAnsi="Times New Roman" w:cs="Times New Roman"/>
          <w:sz w:val="24"/>
          <w:szCs w:val="24"/>
        </w:rPr>
        <w:t xml:space="preserve"> дата и алтернатив</w:t>
      </w:r>
      <w:r w:rsidR="00D06763">
        <w:rPr>
          <w:rFonts w:ascii="Times New Roman" w:hAnsi="Times New Roman" w:cs="Times New Roman"/>
          <w:sz w:val="24"/>
          <w:szCs w:val="24"/>
        </w:rPr>
        <w:t>н</w:t>
      </w:r>
      <w:r w:rsidR="00515522">
        <w:rPr>
          <w:rFonts w:ascii="Times New Roman" w:hAnsi="Times New Roman" w:cs="Times New Roman"/>
          <w:sz w:val="24"/>
          <w:szCs w:val="24"/>
        </w:rPr>
        <w:t>а варијанта</w:t>
      </w:r>
      <w:r w:rsidR="006814B8">
        <w:rPr>
          <w:rFonts w:ascii="Times New Roman" w:hAnsi="Times New Roman" w:cs="Times New Roman"/>
          <w:sz w:val="24"/>
          <w:szCs w:val="24"/>
        </w:rPr>
        <w:t xml:space="preserve"> да се ово питање уопште не уређује.</w:t>
      </w:r>
      <w:r w:rsidR="00515522">
        <w:rPr>
          <w:rFonts w:ascii="Times New Roman" w:hAnsi="Times New Roman" w:cs="Times New Roman"/>
          <w:sz w:val="24"/>
          <w:szCs w:val="24"/>
        </w:rPr>
        <w:t xml:space="preserve"> Наиме, већ је истакнуто да приликом доношења ове одлуке треба водити рачуна о мандату Комисије за планове</w:t>
      </w:r>
      <w:r w:rsidR="00371CF1">
        <w:rPr>
          <w:rFonts w:ascii="Times New Roman" w:hAnsi="Times New Roman" w:cs="Times New Roman"/>
          <w:sz w:val="24"/>
          <w:szCs w:val="24"/>
        </w:rPr>
        <w:t>, чији је председник главни урбаниста</w:t>
      </w:r>
      <w:r w:rsidR="00602671" w:rsidRPr="00602671">
        <w:rPr>
          <w:rFonts w:ascii="Times New Roman" w:hAnsi="Times New Roman" w:cs="Times New Roman"/>
          <w:sz w:val="24"/>
          <w:szCs w:val="24"/>
        </w:rPr>
        <w:t xml:space="preserve"> </w:t>
      </w:r>
      <w:r w:rsidR="00602671">
        <w:rPr>
          <w:rFonts w:ascii="Times New Roman" w:hAnsi="Times New Roman" w:cs="Times New Roman"/>
          <w:sz w:val="24"/>
          <w:szCs w:val="24"/>
        </w:rPr>
        <w:t>по функцији</w:t>
      </w:r>
      <w:r w:rsidR="00371CF1">
        <w:rPr>
          <w:rFonts w:ascii="Times New Roman" w:hAnsi="Times New Roman" w:cs="Times New Roman"/>
          <w:sz w:val="24"/>
          <w:szCs w:val="24"/>
        </w:rPr>
        <w:t xml:space="preserve">. Основно предложено решење одговара оним јединицама локалне самоуправе у којима је </w:t>
      </w:r>
      <w:r w:rsidR="00772D39">
        <w:rPr>
          <w:rFonts w:ascii="Times New Roman" w:hAnsi="Times New Roman" w:cs="Times New Roman"/>
          <w:sz w:val="24"/>
          <w:szCs w:val="24"/>
        </w:rPr>
        <w:t>пред истеком мандат Комисије,</w:t>
      </w:r>
      <w:r w:rsidR="003F18D8">
        <w:rPr>
          <w:rFonts w:ascii="Times New Roman" w:hAnsi="Times New Roman" w:cs="Times New Roman"/>
          <w:sz w:val="24"/>
          <w:szCs w:val="24"/>
        </w:rPr>
        <w:t xml:space="preserve"> односно које ће</w:t>
      </w:r>
      <w:r w:rsidR="00C67CFF">
        <w:rPr>
          <w:rFonts w:ascii="Times New Roman" w:hAnsi="Times New Roman" w:cs="Times New Roman"/>
          <w:sz w:val="24"/>
          <w:szCs w:val="24"/>
        </w:rPr>
        <w:t xml:space="preserve"> одложити</w:t>
      </w:r>
      <w:r w:rsidR="007854AF">
        <w:rPr>
          <w:rFonts w:ascii="Times New Roman" w:hAnsi="Times New Roman" w:cs="Times New Roman"/>
          <w:sz w:val="24"/>
          <w:szCs w:val="24"/>
        </w:rPr>
        <w:t xml:space="preserve"> доношење ове одлуке до истека</w:t>
      </w:r>
      <w:r w:rsidR="003F18D8">
        <w:rPr>
          <w:rFonts w:ascii="Times New Roman" w:hAnsi="Times New Roman" w:cs="Times New Roman"/>
          <w:sz w:val="24"/>
          <w:szCs w:val="24"/>
        </w:rPr>
        <w:t xml:space="preserve"> мандата</w:t>
      </w:r>
      <w:r w:rsidR="007854AF">
        <w:rPr>
          <w:rFonts w:ascii="Times New Roman" w:hAnsi="Times New Roman" w:cs="Times New Roman"/>
          <w:sz w:val="24"/>
          <w:szCs w:val="24"/>
        </w:rPr>
        <w:t xml:space="preserve"> постојеће</w:t>
      </w:r>
      <w:r w:rsidR="00C67CFF">
        <w:rPr>
          <w:rFonts w:ascii="Times New Roman" w:hAnsi="Times New Roman" w:cs="Times New Roman"/>
          <w:sz w:val="24"/>
          <w:szCs w:val="24"/>
        </w:rPr>
        <w:t xml:space="preserve"> Комисије</w:t>
      </w:r>
      <w:r w:rsidR="007854AF">
        <w:rPr>
          <w:rFonts w:ascii="Times New Roman" w:hAnsi="Times New Roman" w:cs="Times New Roman"/>
          <w:sz w:val="24"/>
          <w:szCs w:val="24"/>
        </w:rPr>
        <w:t xml:space="preserve"> за планове. </w:t>
      </w:r>
      <w:r w:rsidR="00CB1AEA">
        <w:rPr>
          <w:rFonts w:ascii="Times New Roman" w:hAnsi="Times New Roman" w:cs="Times New Roman"/>
          <w:sz w:val="24"/>
          <w:szCs w:val="24"/>
        </w:rPr>
        <w:t xml:space="preserve">Алтернативно решење одговара </w:t>
      </w:r>
      <w:r w:rsidR="00EC0C4F">
        <w:rPr>
          <w:rFonts w:ascii="Times New Roman" w:hAnsi="Times New Roman" w:cs="Times New Roman"/>
          <w:sz w:val="24"/>
          <w:szCs w:val="24"/>
        </w:rPr>
        <w:t>оним</w:t>
      </w:r>
      <w:r w:rsidR="00CB1AEA">
        <w:rPr>
          <w:rFonts w:ascii="Times New Roman" w:hAnsi="Times New Roman" w:cs="Times New Roman"/>
          <w:sz w:val="24"/>
          <w:szCs w:val="24"/>
        </w:rPr>
        <w:t xml:space="preserve"> јединицама локалне самоуправе које намеравају да одмах донесу ову одлуку, али да </w:t>
      </w:r>
      <w:r w:rsidR="00547580">
        <w:rPr>
          <w:rFonts w:ascii="Times New Roman" w:hAnsi="Times New Roman" w:cs="Times New Roman"/>
          <w:sz w:val="24"/>
          <w:szCs w:val="24"/>
        </w:rPr>
        <w:t xml:space="preserve">главног урбанисту именују </w:t>
      </w:r>
      <w:r w:rsidR="00EC0C4F">
        <w:rPr>
          <w:rFonts w:ascii="Times New Roman" w:hAnsi="Times New Roman" w:cs="Times New Roman"/>
          <w:sz w:val="24"/>
          <w:szCs w:val="24"/>
        </w:rPr>
        <w:t>по истеку мандата постојеће Комисије</w:t>
      </w:r>
      <w:r w:rsidR="00170864">
        <w:rPr>
          <w:rFonts w:ascii="Times New Roman" w:hAnsi="Times New Roman" w:cs="Times New Roman"/>
          <w:sz w:val="24"/>
          <w:szCs w:val="24"/>
        </w:rPr>
        <w:t xml:space="preserve"> за планове (вероватно на истој седници на којој ће</w:t>
      </w:r>
      <w:r w:rsidR="00547580">
        <w:rPr>
          <w:rFonts w:ascii="Times New Roman" w:hAnsi="Times New Roman" w:cs="Times New Roman"/>
          <w:sz w:val="24"/>
          <w:szCs w:val="24"/>
        </w:rPr>
        <w:t xml:space="preserve"> образовати нову Комисију за планове</w:t>
      </w:r>
      <w:r w:rsidR="00170864">
        <w:rPr>
          <w:rFonts w:ascii="Times New Roman" w:hAnsi="Times New Roman" w:cs="Times New Roman"/>
          <w:sz w:val="24"/>
          <w:szCs w:val="24"/>
        </w:rPr>
        <w:t>).</w:t>
      </w:r>
    </w:p>
    <w:p w:rsidR="00A7468A" w:rsidRDefault="00A7468A" w:rsidP="00C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Завршном одредбом одређено је ступање на снагу ове одлуке, у складу са чланом </w:t>
      </w:r>
      <w:r w:rsidR="00FA6C94">
        <w:rPr>
          <w:rFonts w:ascii="Times New Roman" w:hAnsi="Times New Roman" w:cs="Times New Roman"/>
          <w:sz w:val="24"/>
          <w:szCs w:val="24"/>
        </w:rPr>
        <w:t xml:space="preserve">196. Устава </w:t>
      </w:r>
      <w:r w:rsidR="00924A54">
        <w:rPr>
          <w:rFonts w:ascii="Times New Roman" w:hAnsi="Times New Roman" w:cs="Times New Roman"/>
          <w:sz w:val="24"/>
          <w:szCs w:val="24"/>
        </w:rPr>
        <w:t>РС.</w:t>
      </w:r>
    </w:p>
    <w:sectPr w:rsidR="00A7468A" w:rsidSect="0022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69" w:rsidRDefault="00082769" w:rsidP="001B4861">
      <w:pPr>
        <w:spacing w:after="0" w:line="240" w:lineRule="auto"/>
      </w:pPr>
      <w:r>
        <w:separator/>
      </w:r>
    </w:p>
  </w:endnote>
  <w:endnote w:type="continuationSeparator" w:id="0">
    <w:p w:rsidR="00082769" w:rsidRDefault="00082769" w:rsidP="001B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69" w:rsidRDefault="00082769" w:rsidP="001B4861">
      <w:pPr>
        <w:spacing w:after="0" w:line="240" w:lineRule="auto"/>
      </w:pPr>
      <w:r>
        <w:separator/>
      </w:r>
    </w:p>
  </w:footnote>
  <w:footnote w:type="continuationSeparator" w:id="0">
    <w:p w:rsidR="00082769" w:rsidRDefault="00082769" w:rsidP="001B4861">
      <w:pPr>
        <w:spacing w:after="0" w:line="240" w:lineRule="auto"/>
      </w:pPr>
      <w:r>
        <w:continuationSeparator/>
      </w:r>
    </w:p>
  </w:footnote>
  <w:footnote w:id="1">
    <w:p w:rsidR="001B4861" w:rsidRPr="001B4861" w:rsidRDefault="001B4861">
      <w:pPr>
        <w:pStyle w:val="FootnoteText"/>
      </w:pPr>
      <w:r>
        <w:rPr>
          <w:rStyle w:val="FootnoteReference"/>
        </w:rPr>
        <w:footnoteRef/>
      </w:r>
      <w:r>
        <w:t xml:space="preserve"> О</w:t>
      </w:r>
      <w:r w:rsidR="00FB2EB2">
        <w:t>пштинска/Градска</w:t>
      </w:r>
      <w:r>
        <w:t xml:space="preserve"> </w:t>
      </w:r>
      <w:r w:rsidR="00F910FD">
        <w:t>управа</w:t>
      </w:r>
      <w:r>
        <w:t xml:space="preserve"> надлежн</w:t>
      </w:r>
      <w:r w:rsidR="00FB2EB2">
        <w:t>а</w:t>
      </w:r>
      <w:r>
        <w:t xml:space="preserve"> за послове урбанизма</w:t>
      </w:r>
      <w:r w:rsidR="00C413E4">
        <w:t xml:space="preserve"> (ако је образовано више </w:t>
      </w:r>
      <w:r w:rsidR="00F910FD">
        <w:t>о</w:t>
      </w:r>
      <w:r w:rsidR="00C413E4">
        <w:t>пштинских/</w:t>
      </w:r>
      <w:r w:rsidR="00F910FD">
        <w:t>г</w:t>
      </w:r>
      <w:r w:rsidR="00C413E4">
        <w:t>радских управа)</w:t>
      </w:r>
      <w:r w:rsidR="00FB2EB2">
        <w:t>, односно организациона</w:t>
      </w:r>
      <w:r>
        <w:t xml:space="preserve"> јединице Општинске</w:t>
      </w:r>
      <w:r w:rsidR="00681D9B">
        <w:t>/Градске</w:t>
      </w:r>
      <w:r w:rsidR="00FB2EB2">
        <w:t xml:space="preserve"> управе надлежна</w:t>
      </w:r>
      <w:r>
        <w:t xml:space="preserve"> за послове урбанизма</w:t>
      </w:r>
      <w:r w:rsidR="00C413E4">
        <w:t xml:space="preserve"> </w:t>
      </w:r>
      <w:r w:rsidR="00681D9B">
        <w:t xml:space="preserve">(ако је </w:t>
      </w:r>
      <w:r w:rsidR="00F910FD">
        <w:t>о</w:t>
      </w:r>
      <w:r w:rsidR="00681D9B">
        <w:t>пштинска/</w:t>
      </w:r>
      <w:r w:rsidR="00F910FD">
        <w:t>г</w:t>
      </w:r>
      <w:r w:rsidR="00681D9B">
        <w:t>радска управа организована као јединствен орган)</w:t>
      </w:r>
    </w:p>
  </w:footnote>
  <w:footnote w:id="2">
    <w:p w:rsidR="000F01C1" w:rsidRPr="000F01C1" w:rsidRDefault="000F0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A3975">
        <w:t>Ако је постављен у конкретној јединици локалне самоуправе</w:t>
      </w:r>
    </w:p>
  </w:footnote>
  <w:footnote w:id="3">
    <w:p w:rsidR="00F018B5" w:rsidRPr="00D52F32" w:rsidRDefault="00F018B5">
      <w:pPr>
        <w:pStyle w:val="FootnoteText"/>
        <w:rPr>
          <w:rFonts w:ascii="Times New Roman" w:hAnsi="Times New Roman" w:cs="Times New Roman"/>
        </w:rPr>
      </w:pPr>
      <w:r w:rsidRPr="00D52F32">
        <w:rPr>
          <w:rStyle w:val="FootnoteReference"/>
          <w:rFonts w:ascii="Times New Roman" w:hAnsi="Times New Roman" w:cs="Times New Roman"/>
        </w:rPr>
        <w:footnoteRef/>
      </w:r>
      <w:r w:rsidRPr="00D52F32">
        <w:rPr>
          <w:rFonts w:ascii="Times New Roman" w:hAnsi="Times New Roman" w:cs="Times New Roman"/>
        </w:rPr>
        <w:t xml:space="preserve"> </w:t>
      </w:r>
      <w:r w:rsidR="00D52F32" w:rsidRPr="00D52F32">
        <w:rPr>
          <w:rFonts w:ascii="Times New Roman" w:hAnsi="Times New Roman" w:cs="Times New Roman"/>
        </w:rPr>
        <w:t xml:space="preserve">„Службени гласник </w:t>
      </w:r>
      <w:proofErr w:type="gramStart"/>
      <w:r w:rsidR="00D52F32" w:rsidRPr="00D52F32">
        <w:rPr>
          <w:rFonts w:ascii="Times New Roman" w:hAnsi="Times New Roman" w:cs="Times New Roman"/>
        </w:rPr>
        <w:t>РС“</w:t>
      </w:r>
      <w:proofErr w:type="gramEnd"/>
      <w:r w:rsidR="00D52F32" w:rsidRPr="00D52F32">
        <w:rPr>
          <w:rFonts w:ascii="Times New Roman" w:hAnsi="Times New Roman" w:cs="Times New Roman"/>
        </w:rPr>
        <w:t>, бр. 31/2010, 69/2010 и 16/2011</w:t>
      </w:r>
    </w:p>
  </w:footnote>
  <w:footnote w:id="4">
    <w:p w:rsidR="00BB7AF5" w:rsidRPr="00756046" w:rsidRDefault="00BB7AF5" w:rsidP="00BB7AF5">
      <w:pPr>
        <w:rPr>
          <w:rFonts w:ascii="Times New Roman" w:hAnsi="Times New Roman" w:cs="Times New Roman"/>
          <w:i/>
        </w:rPr>
      </w:pPr>
      <w:r w:rsidRPr="00756046">
        <w:rPr>
          <w:rStyle w:val="FootnoteReference"/>
          <w:rFonts w:ascii="Times New Roman" w:hAnsi="Times New Roman" w:cs="Times New Roman"/>
        </w:rPr>
        <w:footnoteRef/>
      </w:r>
      <w:r w:rsidRPr="00756046">
        <w:rPr>
          <w:rFonts w:ascii="Times New Roman" w:hAnsi="Times New Roman" w:cs="Times New Roman"/>
        </w:rPr>
        <w:t xml:space="preserve"> </w:t>
      </w:r>
      <w:r w:rsidRPr="00756046">
        <w:rPr>
          <w:rFonts w:ascii="Times New Roman" w:hAnsi="Times New Roman" w:cs="Times New Roman"/>
          <w:i/>
        </w:rPr>
        <w:t>Комисија за планове: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</w:rPr>
      </w:pP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обавља рани јавни увид и јавни увид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</w:rPr>
      </w:pP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даје претходно мишљење на одлуку </w:t>
      </w:r>
      <w:r w:rsidRPr="00756046">
        <w:rPr>
          <w:rFonts w:ascii="Times New Roman" w:hAnsi="Times New Roman" w:cs="Times New Roman"/>
          <w:i/>
          <w:sz w:val="18"/>
          <w:szCs w:val="18"/>
        </w:rPr>
        <w:t>о изради планског документа орган</w:t>
      </w:r>
      <w:r w:rsidR="00FC02ED" w:rsidRPr="00756046">
        <w:rPr>
          <w:rFonts w:ascii="Times New Roman" w:hAnsi="Times New Roman" w:cs="Times New Roman"/>
          <w:i/>
          <w:sz w:val="18"/>
          <w:szCs w:val="18"/>
        </w:rPr>
        <w:t>у</w:t>
      </w:r>
      <w:r w:rsidRPr="00756046">
        <w:rPr>
          <w:rFonts w:ascii="Times New Roman" w:hAnsi="Times New Roman" w:cs="Times New Roman"/>
          <w:i/>
          <w:sz w:val="18"/>
          <w:szCs w:val="18"/>
        </w:rPr>
        <w:t xml:space="preserve"> надлежан за њено доношење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</w:rPr>
      </w:pP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врши стручну контролу нацрта планског документа пре излагања на јавни увид (проверу усклађености планског документа са планским документима ширег подручја, одлуком о </w:t>
      </w:r>
      <w:proofErr w:type="gramStart"/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изради,  законом</w:t>
      </w:r>
      <w:proofErr w:type="gramEnd"/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, стандардима и нормативима, као и проверу оправданости планског решења)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before="107" w:after="107" w:line="150" w:lineRule="atLeast"/>
        <w:ind w:hanging="294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по извршеној стручној контроли саставља извештај, који чини саставни део образложења планског документа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before="107" w:after="107" w:line="150" w:lineRule="atLeast"/>
        <w:ind w:hanging="294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756046">
        <w:rPr>
          <w:rFonts w:ascii="Times New Roman" w:hAnsi="Times New Roman" w:cs="Times New Roman"/>
          <w:i/>
          <w:sz w:val="18"/>
          <w:szCs w:val="18"/>
        </w:rPr>
        <w:t>сачињава извештај о извршеном јавном увиду планског документа, који садржи податке о извршеном јавном увиду, са свим примедбама и одлукама по свакој примедби.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before="107" w:after="107" w:line="150" w:lineRule="atLeast"/>
        <w:ind w:hanging="294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756046">
        <w:rPr>
          <w:rFonts w:ascii="Times New Roman" w:hAnsi="Times New Roman" w:cs="Times New Roman"/>
          <w:i/>
          <w:sz w:val="18"/>
          <w:szCs w:val="18"/>
        </w:rPr>
        <w:t xml:space="preserve">У случају да након јавног </w:t>
      </w: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увида у нацрт</w:t>
      </w:r>
      <w:r w:rsidRPr="00756046">
        <w:rPr>
          <w:rFonts w:ascii="Times New Roman" w:hAnsi="Times New Roman" w:cs="Times New Roman"/>
          <w:i/>
          <w:sz w:val="18"/>
          <w:szCs w:val="18"/>
        </w:rPr>
        <w:t xml:space="preserve"> планског документа, утврди да усвојене примедбе суштински мењају плански документ, доноси одлуку којом се носиоцу израде налаже да изради нови нацрт планског документа, </w:t>
      </w:r>
    </w:p>
    <w:p w:rsidR="00BB7AF5" w:rsidRPr="00756046" w:rsidRDefault="00BB7AF5" w:rsidP="00BB7AF5">
      <w:pPr>
        <w:pStyle w:val="ListParagraph"/>
        <w:numPr>
          <w:ilvl w:val="0"/>
          <w:numId w:val="6"/>
        </w:numPr>
        <w:spacing w:before="107" w:after="107" w:line="150" w:lineRule="atLeast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756046">
        <w:rPr>
          <w:rFonts w:ascii="Times New Roman" w:hAnsi="Times New Roman" w:cs="Times New Roman"/>
          <w:bCs/>
          <w:i/>
          <w:color w:val="000000"/>
          <w:sz w:val="18"/>
          <w:szCs w:val="18"/>
        </w:rPr>
        <w:t>размотра примедбе и сугестије са јавне презентације урбанистичко пројекта, врши стручну контролу и утврђује да ли је урбанистички пројекат у супротности са планом ширег подручја, о чему сачињава писмени извештај са предлогом о прихватању или одбијању урбанистичког пројекта.</w:t>
      </w:r>
    </w:p>
    <w:p w:rsidR="00BB7AF5" w:rsidRPr="00756046" w:rsidRDefault="00BB7AF5" w:rsidP="00BB7AF5">
      <w:pPr>
        <w:pStyle w:val="ListParagraph"/>
        <w:spacing w:before="107" w:after="107" w:line="15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B7AF5" w:rsidRDefault="00BB7AF5" w:rsidP="00BB7AF5">
      <w:pPr>
        <w:spacing w:before="107" w:after="107" w:line="150" w:lineRule="atLeas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BB7AF5" w:rsidRDefault="00BB7AF5" w:rsidP="00BB7AF5">
      <w:pPr>
        <w:spacing w:before="107" w:after="107" w:line="150" w:lineRule="atLeas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BB7AF5" w:rsidRPr="00BB7AF5" w:rsidRDefault="00BB7A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777F"/>
    <w:multiLevelType w:val="hybridMultilevel"/>
    <w:tmpl w:val="2A3A6838"/>
    <w:lvl w:ilvl="0" w:tplc="F50C6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86E"/>
    <w:multiLevelType w:val="hybridMultilevel"/>
    <w:tmpl w:val="E7B23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40BA9"/>
    <w:multiLevelType w:val="hybridMultilevel"/>
    <w:tmpl w:val="09D6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87A32"/>
    <w:multiLevelType w:val="hybridMultilevel"/>
    <w:tmpl w:val="DE68008A"/>
    <w:lvl w:ilvl="0" w:tplc="719876E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35D7E"/>
    <w:multiLevelType w:val="hybridMultilevel"/>
    <w:tmpl w:val="BF7EEF9A"/>
    <w:lvl w:ilvl="0" w:tplc="33CEF11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E"/>
    <w:rsid w:val="00004779"/>
    <w:rsid w:val="00010745"/>
    <w:rsid w:val="00011924"/>
    <w:rsid w:val="000127A5"/>
    <w:rsid w:val="00017216"/>
    <w:rsid w:val="000201BD"/>
    <w:rsid w:val="00020324"/>
    <w:rsid w:val="000204FF"/>
    <w:rsid w:val="000208A3"/>
    <w:rsid w:val="00023B27"/>
    <w:rsid w:val="00025D0B"/>
    <w:rsid w:val="000303A5"/>
    <w:rsid w:val="00032B81"/>
    <w:rsid w:val="000429CA"/>
    <w:rsid w:val="00043930"/>
    <w:rsid w:val="000459C1"/>
    <w:rsid w:val="000506A2"/>
    <w:rsid w:val="00050FAF"/>
    <w:rsid w:val="000524CC"/>
    <w:rsid w:val="0005340A"/>
    <w:rsid w:val="0005539A"/>
    <w:rsid w:val="000571A6"/>
    <w:rsid w:val="000626FB"/>
    <w:rsid w:val="000627C0"/>
    <w:rsid w:val="00063C8D"/>
    <w:rsid w:val="000661D3"/>
    <w:rsid w:val="000761B0"/>
    <w:rsid w:val="00082769"/>
    <w:rsid w:val="000828C5"/>
    <w:rsid w:val="00090A7B"/>
    <w:rsid w:val="000921DB"/>
    <w:rsid w:val="00092F30"/>
    <w:rsid w:val="0009425B"/>
    <w:rsid w:val="0009542B"/>
    <w:rsid w:val="000A3F6B"/>
    <w:rsid w:val="000B3CFA"/>
    <w:rsid w:val="000B61D5"/>
    <w:rsid w:val="000C191C"/>
    <w:rsid w:val="000C1D21"/>
    <w:rsid w:val="000C3757"/>
    <w:rsid w:val="000C7B11"/>
    <w:rsid w:val="000D1090"/>
    <w:rsid w:val="000D49E7"/>
    <w:rsid w:val="000D7E83"/>
    <w:rsid w:val="000E06DC"/>
    <w:rsid w:val="000E4F0C"/>
    <w:rsid w:val="000F01C1"/>
    <w:rsid w:val="000F2150"/>
    <w:rsid w:val="000F58E2"/>
    <w:rsid w:val="000F63D2"/>
    <w:rsid w:val="00100990"/>
    <w:rsid w:val="0010604A"/>
    <w:rsid w:val="00106752"/>
    <w:rsid w:val="00110776"/>
    <w:rsid w:val="0011247A"/>
    <w:rsid w:val="00112E96"/>
    <w:rsid w:val="00116DE6"/>
    <w:rsid w:val="0012211C"/>
    <w:rsid w:val="00122C50"/>
    <w:rsid w:val="00122D91"/>
    <w:rsid w:val="001233B5"/>
    <w:rsid w:val="001340DF"/>
    <w:rsid w:val="00135FD5"/>
    <w:rsid w:val="0013745D"/>
    <w:rsid w:val="00137D52"/>
    <w:rsid w:val="00141086"/>
    <w:rsid w:val="00146ED3"/>
    <w:rsid w:val="0015525D"/>
    <w:rsid w:val="00155757"/>
    <w:rsid w:val="001621B9"/>
    <w:rsid w:val="00166C79"/>
    <w:rsid w:val="00167AA9"/>
    <w:rsid w:val="00170864"/>
    <w:rsid w:val="0017104E"/>
    <w:rsid w:val="001735AC"/>
    <w:rsid w:val="00176BD8"/>
    <w:rsid w:val="00181028"/>
    <w:rsid w:val="001841BF"/>
    <w:rsid w:val="00197F61"/>
    <w:rsid w:val="001A1CE5"/>
    <w:rsid w:val="001A27B0"/>
    <w:rsid w:val="001B0A0C"/>
    <w:rsid w:val="001B4861"/>
    <w:rsid w:val="001B78AF"/>
    <w:rsid w:val="001B7EFD"/>
    <w:rsid w:val="001C5819"/>
    <w:rsid w:val="001C6841"/>
    <w:rsid w:val="001C69C2"/>
    <w:rsid w:val="001D0FE2"/>
    <w:rsid w:val="001E73AA"/>
    <w:rsid w:val="001F00F6"/>
    <w:rsid w:val="001F0683"/>
    <w:rsid w:val="001F50D0"/>
    <w:rsid w:val="001F5B41"/>
    <w:rsid w:val="00204E61"/>
    <w:rsid w:val="0020620A"/>
    <w:rsid w:val="00206384"/>
    <w:rsid w:val="00206527"/>
    <w:rsid w:val="002100D6"/>
    <w:rsid w:val="00212026"/>
    <w:rsid w:val="002142FA"/>
    <w:rsid w:val="002150F4"/>
    <w:rsid w:val="002157BE"/>
    <w:rsid w:val="0022581B"/>
    <w:rsid w:val="0023585E"/>
    <w:rsid w:val="00242A0D"/>
    <w:rsid w:val="00250BA1"/>
    <w:rsid w:val="00251CDF"/>
    <w:rsid w:val="00254037"/>
    <w:rsid w:val="002550EB"/>
    <w:rsid w:val="00255133"/>
    <w:rsid w:val="00263A26"/>
    <w:rsid w:val="00270D32"/>
    <w:rsid w:val="00272764"/>
    <w:rsid w:val="0027356E"/>
    <w:rsid w:val="002746E5"/>
    <w:rsid w:val="0028048A"/>
    <w:rsid w:val="0028696E"/>
    <w:rsid w:val="00293590"/>
    <w:rsid w:val="0029472D"/>
    <w:rsid w:val="002A2746"/>
    <w:rsid w:val="002A4780"/>
    <w:rsid w:val="002A5E85"/>
    <w:rsid w:val="002B5C35"/>
    <w:rsid w:val="002B5EBC"/>
    <w:rsid w:val="002B790C"/>
    <w:rsid w:val="002C0AB7"/>
    <w:rsid w:val="002C2F7C"/>
    <w:rsid w:val="002C6C19"/>
    <w:rsid w:val="002C6CBB"/>
    <w:rsid w:val="002D0BFA"/>
    <w:rsid w:val="002D2C13"/>
    <w:rsid w:val="002D4A18"/>
    <w:rsid w:val="002E2A17"/>
    <w:rsid w:val="002E4867"/>
    <w:rsid w:val="002E71CE"/>
    <w:rsid w:val="002E7443"/>
    <w:rsid w:val="002F11A8"/>
    <w:rsid w:val="002F61EA"/>
    <w:rsid w:val="002F6C5F"/>
    <w:rsid w:val="002F7811"/>
    <w:rsid w:val="00301C2C"/>
    <w:rsid w:val="00306BE7"/>
    <w:rsid w:val="003107D0"/>
    <w:rsid w:val="003114A2"/>
    <w:rsid w:val="0031221C"/>
    <w:rsid w:val="00320FEC"/>
    <w:rsid w:val="003212DE"/>
    <w:rsid w:val="00327173"/>
    <w:rsid w:val="00334D8D"/>
    <w:rsid w:val="0034063B"/>
    <w:rsid w:val="00340B78"/>
    <w:rsid w:val="003635A2"/>
    <w:rsid w:val="0037096D"/>
    <w:rsid w:val="00371CF1"/>
    <w:rsid w:val="00377E51"/>
    <w:rsid w:val="00382C9E"/>
    <w:rsid w:val="003844D6"/>
    <w:rsid w:val="00393E50"/>
    <w:rsid w:val="003A70B5"/>
    <w:rsid w:val="003B2263"/>
    <w:rsid w:val="003B442E"/>
    <w:rsid w:val="003B6026"/>
    <w:rsid w:val="003B64BD"/>
    <w:rsid w:val="003B6B84"/>
    <w:rsid w:val="003B74B3"/>
    <w:rsid w:val="003C1300"/>
    <w:rsid w:val="003C544F"/>
    <w:rsid w:val="003C5F94"/>
    <w:rsid w:val="003D0412"/>
    <w:rsid w:val="003D0E06"/>
    <w:rsid w:val="003D49D9"/>
    <w:rsid w:val="003F0A07"/>
    <w:rsid w:val="003F0E65"/>
    <w:rsid w:val="003F18D8"/>
    <w:rsid w:val="003F224E"/>
    <w:rsid w:val="003F33AD"/>
    <w:rsid w:val="003F4585"/>
    <w:rsid w:val="00400055"/>
    <w:rsid w:val="004040DA"/>
    <w:rsid w:val="00404166"/>
    <w:rsid w:val="004074D0"/>
    <w:rsid w:val="00412A1C"/>
    <w:rsid w:val="00416FB4"/>
    <w:rsid w:val="00420124"/>
    <w:rsid w:val="00423BCD"/>
    <w:rsid w:val="00425262"/>
    <w:rsid w:val="004263CE"/>
    <w:rsid w:val="00432804"/>
    <w:rsid w:val="00432841"/>
    <w:rsid w:val="00432E9C"/>
    <w:rsid w:val="0043372D"/>
    <w:rsid w:val="00433F33"/>
    <w:rsid w:val="00435599"/>
    <w:rsid w:val="00435BF3"/>
    <w:rsid w:val="00444957"/>
    <w:rsid w:val="00445A2B"/>
    <w:rsid w:val="0044697D"/>
    <w:rsid w:val="00446FF3"/>
    <w:rsid w:val="00450E6B"/>
    <w:rsid w:val="00456F31"/>
    <w:rsid w:val="00457437"/>
    <w:rsid w:val="004615F8"/>
    <w:rsid w:val="00473402"/>
    <w:rsid w:val="00475EF7"/>
    <w:rsid w:val="00485816"/>
    <w:rsid w:val="004867BB"/>
    <w:rsid w:val="0049255B"/>
    <w:rsid w:val="004947D7"/>
    <w:rsid w:val="0049716C"/>
    <w:rsid w:val="004A0F25"/>
    <w:rsid w:val="004A3975"/>
    <w:rsid w:val="004A6C15"/>
    <w:rsid w:val="004B03EC"/>
    <w:rsid w:val="004B1CAB"/>
    <w:rsid w:val="004B261F"/>
    <w:rsid w:val="004B7759"/>
    <w:rsid w:val="004C3665"/>
    <w:rsid w:val="004C36CC"/>
    <w:rsid w:val="004D0A3F"/>
    <w:rsid w:val="004E2A75"/>
    <w:rsid w:val="004E3185"/>
    <w:rsid w:val="004E4022"/>
    <w:rsid w:val="004F1670"/>
    <w:rsid w:val="004F1DDE"/>
    <w:rsid w:val="004F3BA6"/>
    <w:rsid w:val="004F7AC5"/>
    <w:rsid w:val="00503278"/>
    <w:rsid w:val="005102E1"/>
    <w:rsid w:val="00514C5B"/>
    <w:rsid w:val="0051500A"/>
    <w:rsid w:val="00515522"/>
    <w:rsid w:val="00521D1D"/>
    <w:rsid w:val="005248C9"/>
    <w:rsid w:val="005251B1"/>
    <w:rsid w:val="00526716"/>
    <w:rsid w:val="005315E2"/>
    <w:rsid w:val="0053764E"/>
    <w:rsid w:val="00540002"/>
    <w:rsid w:val="00541BED"/>
    <w:rsid w:val="00541C69"/>
    <w:rsid w:val="0054428E"/>
    <w:rsid w:val="005443DE"/>
    <w:rsid w:val="005458F9"/>
    <w:rsid w:val="00547580"/>
    <w:rsid w:val="0055258F"/>
    <w:rsid w:val="005533D4"/>
    <w:rsid w:val="00553F7F"/>
    <w:rsid w:val="00560BF9"/>
    <w:rsid w:val="00563ECB"/>
    <w:rsid w:val="00566156"/>
    <w:rsid w:val="0057036B"/>
    <w:rsid w:val="00571F28"/>
    <w:rsid w:val="00574DBC"/>
    <w:rsid w:val="005806D3"/>
    <w:rsid w:val="00580925"/>
    <w:rsid w:val="00580F22"/>
    <w:rsid w:val="005866E6"/>
    <w:rsid w:val="005945D2"/>
    <w:rsid w:val="005946CE"/>
    <w:rsid w:val="00594FA9"/>
    <w:rsid w:val="005A05E1"/>
    <w:rsid w:val="005A234F"/>
    <w:rsid w:val="005A6BF4"/>
    <w:rsid w:val="005A74D0"/>
    <w:rsid w:val="005B41E9"/>
    <w:rsid w:val="005B50F9"/>
    <w:rsid w:val="005C0B53"/>
    <w:rsid w:val="005C7654"/>
    <w:rsid w:val="005D02A1"/>
    <w:rsid w:val="005D1323"/>
    <w:rsid w:val="005D2AED"/>
    <w:rsid w:val="005D3CF4"/>
    <w:rsid w:val="005D6C8A"/>
    <w:rsid w:val="005D7889"/>
    <w:rsid w:val="005E277C"/>
    <w:rsid w:val="005E3396"/>
    <w:rsid w:val="005E5051"/>
    <w:rsid w:val="005E6813"/>
    <w:rsid w:val="005F3C1B"/>
    <w:rsid w:val="005F3EE3"/>
    <w:rsid w:val="005F480F"/>
    <w:rsid w:val="005F6486"/>
    <w:rsid w:val="00600171"/>
    <w:rsid w:val="00601D75"/>
    <w:rsid w:val="00602671"/>
    <w:rsid w:val="00606D85"/>
    <w:rsid w:val="00612C2B"/>
    <w:rsid w:val="00614800"/>
    <w:rsid w:val="00614B80"/>
    <w:rsid w:val="00614F7B"/>
    <w:rsid w:val="006157EE"/>
    <w:rsid w:val="00626271"/>
    <w:rsid w:val="00626A9A"/>
    <w:rsid w:val="00630633"/>
    <w:rsid w:val="00630BE9"/>
    <w:rsid w:val="00636221"/>
    <w:rsid w:val="00643BD5"/>
    <w:rsid w:val="00643EF6"/>
    <w:rsid w:val="00647814"/>
    <w:rsid w:val="00654D2B"/>
    <w:rsid w:val="0066011D"/>
    <w:rsid w:val="00661C00"/>
    <w:rsid w:val="006642F9"/>
    <w:rsid w:val="00665564"/>
    <w:rsid w:val="00671A26"/>
    <w:rsid w:val="00671B1D"/>
    <w:rsid w:val="00674101"/>
    <w:rsid w:val="00674E7C"/>
    <w:rsid w:val="006763AA"/>
    <w:rsid w:val="006767C3"/>
    <w:rsid w:val="006814B8"/>
    <w:rsid w:val="00681D9B"/>
    <w:rsid w:val="00683A63"/>
    <w:rsid w:val="00684272"/>
    <w:rsid w:val="006845BC"/>
    <w:rsid w:val="00686698"/>
    <w:rsid w:val="006876A2"/>
    <w:rsid w:val="006905B9"/>
    <w:rsid w:val="00691EE8"/>
    <w:rsid w:val="00692105"/>
    <w:rsid w:val="00694A21"/>
    <w:rsid w:val="006B0D18"/>
    <w:rsid w:val="006B530C"/>
    <w:rsid w:val="006C51A1"/>
    <w:rsid w:val="006C7E31"/>
    <w:rsid w:val="006C7F5F"/>
    <w:rsid w:val="006D1D95"/>
    <w:rsid w:val="006D25D1"/>
    <w:rsid w:val="006D457E"/>
    <w:rsid w:val="006D7071"/>
    <w:rsid w:val="006E0434"/>
    <w:rsid w:val="006E1BB5"/>
    <w:rsid w:val="006E4C54"/>
    <w:rsid w:val="006F0BD9"/>
    <w:rsid w:val="006F1045"/>
    <w:rsid w:val="006F37DD"/>
    <w:rsid w:val="00701286"/>
    <w:rsid w:val="00704B4E"/>
    <w:rsid w:val="00705538"/>
    <w:rsid w:val="00705CB3"/>
    <w:rsid w:val="00706A95"/>
    <w:rsid w:val="0072404F"/>
    <w:rsid w:val="00726C7F"/>
    <w:rsid w:val="007438D3"/>
    <w:rsid w:val="00755F29"/>
    <w:rsid w:val="00756046"/>
    <w:rsid w:val="00766036"/>
    <w:rsid w:val="00767107"/>
    <w:rsid w:val="00772D39"/>
    <w:rsid w:val="00777FE9"/>
    <w:rsid w:val="007854AF"/>
    <w:rsid w:val="007866AA"/>
    <w:rsid w:val="007952BA"/>
    <w:rsid w:val="0079647D"/>
    <w:rsid w:val="007A02C3"/>
    <w:rsid w:val="007A35FD"/>
    <w:rsid w:val="007A3858"/>
    <w:rsid w:val="007A6338"/>
    <w:rsid w:val="007A7089"/>
    <w:rsid w:val="007A7D20"/>
    <w:rsid w:val="007B0BDF"/>
    <w:rsid w:val="007B7269"/>
    <w:rsid w:val="007C3E1D"/>
    <w:rsid w:val="007C6C5A"/>
    <w:rsid w:val="007D15B4"/>
    <w:rsid w:val="007D15B9"/>
    <w:rsid w:val="007D1668"/>
    <w:rsid w:val="007D1A7C"/>
    <w:rsid w:val="007D2270"/>
    <w:rsid w:val="007D539A"/>
    <w:rsid w:val="007D6519"/>
    <w:rsid w:val="007D6ED8"/>
    <w:rsid w:val="007E152C"/>
    <w:rsid w:val="007E2B71"/>
    <w:rsid w:val="007E3133"/>
    <w:rsid w:val="007E4E5D"/>
    <w:rsid w:val="007E77CC"/>
    <w:rsid w:val="00803A50"/>
    <w:rsid w:val="00806F45"/>
    <w:rsid w:val="008134E1"/>
    <w:rsid w:val="00814A32"/>
    <w:rsid w:val="00814A3E"/>
    <w:rsid w:val="00827CC2"/>
    <w:rsid w:val="008322D7"/>
    <w:rsid w:val="00844D64"/>
    <w:rsid w:val="00846FB2"/>
    <w:rsid w:val="0085007A"/>
    <w:rsid w:val="00852BDA"/>
    <w:rsid w:val="00855CE4"/>
    <w:rsid w:val="008620FF"/>
    <w:rsid w:val="00864E06"/>
    <w:rsid w:val="008652D6"/>
    <w:rsid w:val="00867743"/>
    <w:rsid w:val="008758BC"/>
    <w:rsid w:val="00877367"/>
    <w:rsid w:val="008814A3"/>
    <w:rsid w:val="008819BA"/>
    <w:rsid w:val="008821A6"/>
    <w:rsid w:val="008822D0"/>
    <w:rsid w:val="0088419F"/>
    <w:rsid w:val="00885060"/>
    <w:rsid w:val="00885864"/>
    <w:rsid w:val="00886899"/>
    <w:rsid w:val="0089371B"/>
    <w:rsid w:val="008A568B"/>
    <w:rsid w:val="008A5B9A"/>
    <w:rsid w:val="008A6D0B"/>
    <w:rsid w:val="008B2512"/>
    <w:rsid w:val="008C7F99"/>
    <w:rsid w:val="008D0306"/>
    <w:rsid w:val="008D134D"/>
    <w:rsid w:val="008D35C3"/>
    <w:rsid w:val="008D3DED"/>
    <w:rsid w:val="008D4F3F"/>
    <w:rsid w:val="008E38FC"/>
    <w:rsid w:val="008E5D69"/>
    <w:rsid w:val="008E7EE4"/>
    <w:rsid w:val="008F3FF1"/>
    <w:rsid w:val="008F4733"/>
    <w:rsid w:val="009012D2"/>
    <w:rsid w:val="00905E09"/>
    <w:rsid w:val="00906538"/>
    <w:rsid w:val="009145FF"/>
    <w:rsid w:val="00924A54"/>
    <w:rsid w:val="00927A61"/>
    <w:rsid w:val="00934831"/>
    <w:rsid w:val="009367C8"/>
    <w:rsid w:val="00936A1C"/>
    <w:rsid w:val="009373DF"/>
    <w:rsid w:val="00940CE7"/>
    <w:rsid w:val="009519B0"/>
    <w:rsid w:val="00954C50"/>
    <w:rsid w:val="0095597E"/>
    <w:rsid w:val="009576BE"/>
    <w:rsid w:val="00960B7C"/>
    <w:rsid w:val="00967947"/>
    <w:rsid w:val="00980D71"/>
    <w:rsid w:val="0098345A"/>
    <w:rsid w:val="00983EDD"/>
    <w:rsid w:val="00991D05"/>
    <w:rsid w:val="00994E5E"/>
    <w:rsid w:val="00996512"/>
    <w:rsid w:val="009A02C0"/>
    <w:rsid w:val="009A2F91"/>
    <w:rsid w:val="009A36E5"/>
    <w:rsid w:val="009A39DE"/>
    <w:rsid w:val="009A5CFE"/>
    <w:rsid w:val="009B083B"/>
    <w:rsid w:val="009B1617"/>
    <w:rsid w:val="009B1991"/>
    <w:rsid w:val="009B2919"/>
    <w:rsid w:val="009B4A9E"/>
    <w:rsid w:val="009B7A7D"/>
    <w:rsid w:val="009C1FD5"/>
    <w:rsid w:val="009C2CC9"/>
    <w:rsid w:val="009C5992"/>
    <w:rsid w:val="009D252C"/>
    <w:rsid w:val="009D33D5"/>
    <w:rsid w:val="009D4F9E"/>
    <w:rsid w:val="009D6900"/>
    <w:rsid w:val="009E0EE6"/>
    <w:rsid w:val="009E11DD"/>
    <w:rsid w:val="009E3FC1"/>
    <w:rsid w:val="009F4801"/>
    <w:rsid w:val="009F504C"/>
    <w:rsid w:val="009F536E"/>
    <w:rsid w:val="009F5A22"/>
    <w:rsid w:val="00A0030B"/>
    <w:rsid w:val="00A003EC"/>
    <w:rsid w:val="00A0292F"/>
    <w:rsid w:val="00A0703A"/>
    <w:rsid w:val="00A07A0E"/>
    <w:rsid w:val="00A1279F"/>
    <w:rsid w:val="00A1420D"/>
    <w:rsid w:val="00A178B8"/>
    <w:rsid w:val="00A21843"/>
    <w:rsid w:val="00A2405E"/>
    <w:rsid w:val="00A24C90"/>
    <w:rsid w:val="00A2713F"/>
    <w:rsid w:val="00A31670"/>
    <w:rsid w:val="00A43A86"/>
    <w:rsid w:val="00A50012"/>
    <w:rsid w:val="00A50AC9"/>
    <w:rsid w:val="00A51482"/>
    <w:rsid w:val="00A5254F"/>
    <w:rsid w:val="00A64E8D"/>
    <w:rsid w:val="00A64FB2"/>
    <w:rsid w:val="00A72C8C"/>
    <w:rsid w:val="00A7468A"/>
    <w:rsid w:val="00A853F7"/>
    <w:rsid w:val="00A96219"/>
    <w:rsid w:val="00A96322"/>
    <w:rsid w:val="00AA01EE"/>
    <w:rsid w:val="00AA12C4"/>
    <w:rsid w:val="00AA3EB3"/>
    <w:rsid w:val="00AA46CD"/>
    <w:rsid w:val="00AA5345"/>
    <w:rsid w:val="00AB04D9"/>
    <w:rsid w:val="00AB3B18"/>
    <w:rsid w:val="00AB69AA"/>
    <w:rsid w:val="00AB7C2E"/>
    <w:rsid w:val="00AC3230"/>
    <w:rsid w:val="00AC58E5"/>
    <w:rsid w:val="00AD0AC7"/>
    <w:rsid w:val="00AE4BA2"/>
    <w:rsid w:val="00AE51ED"/>
    <w:rsid w:val="00AF2692"/>
    <w:rsid w:val="00AF2A23"/>
    <w:rsid w:val="00AF46E8"/>
    <w:rsid w:val="00AF607E"/>
    <w:rsid w:val="00B022A0"/>
    <w:rsid w:val="00B0385D"/>
    <w:rsid w:val="00B063F4"/>
    <w:rsid w:val="00B12046"/>
    <w:rsid w:val="00B12CE6"/>
    <w:rsid w:val="00B315F3"/>
    <w:rsid w:val="00B327A0"/>
    <w:rsid w:val="00B32F57"/>
    <w:rsid w:val="00B339B6"/>
    <w:rsid w:val="00B34CB9"/>
    <w:rsid w:val="00B34F4F"/>
    <w:rsid w:val="00B352FD"/>
    <w:rsid w:val="00B35EEA"/>
    <w:rsid w:val="00B36128"/>
    <w:rsid w:val="00B41F3C"/>
    <w:rsid w:val="00B46EA0"/>
    <w:rsid w:val="00B828AD"/>
    <w:rsid w:val="00B828D1"/>
    <w:rsid w:val="00B8728E"/>
    <w:rsid w:val="00B878D0"/>
    <w:rsid w:val="00B9188C"/>
    <w:rsid w:val="00B9350A"/>
    <w:rsid w:val="00B939A8"/>
    <w:rsid w:val="00B95DC4"/>
    <w:rsid w:val="00BA09FC"/>
    <w:rsid w:val="00BB19EC"/>
    <w:rsid w:val="00BB1A7C"/>
    <w:rsid w:val="00BB1D5B"/>
    <w:rsid w:val="00BB3160"/>
    <w:rsid w:val="00BB371E"/>
    <w:rsid w:val="00BB409B"/>
    <w:rsid w:val="00BB7AF5"/>
    <w:rsid w:val="00BC1604"/>
    <w:rsid w:val="00BD0442"/>
    <w:rsid w:val="00BD28D5"/>
    <w:rsid w:val="00BD297E"/>
    <w:rsid w:val="00BD3E84"/>
    <w:rsid w:val="00BD4A59"/>
    <w:rsid w:val="00BD562F"/>
    <w:rsid w:val="00BD5E23"/>
    <w:rsid w:val="00BE1EB0"/>
    <w:rsid w:val="00BE4BE2"/>
    <w:rsid w:val="00BE6854"/>
    <w:rsid w:val="00BE7055"/>
    <w:rsid w:val="00BE7AB1"/>
    <w:rsid w:val="00BF0491"/>
    <w:rsid w:val="00BF5B00"/>
    <w:rsid w:val="00BF5E5F"/>
    <w:rsid w:val="00C023B2"/>
    <w:rsid w:val="00C0333E"/>
    <w:rsid w:val="00C03C9A"/>
    <w:rsid w:val="00C05112"/>
    <w:rsid w:val="00C06F7A"/>
    <w:rsid w:val="00C07338"/>
    <w:rsid w:val="00C10CCB"/>
    <w:rsid w:val="00C12706"/>
    <w:rsid w:val="00C15BEB"/>
    <w:rsid w:val="00C16EE9"/>
    <w:rsid w:val="00C2192C"/>
    <w:rsid w:val="00C21D2C"/>
    <w:rsid w:val="00C2523A"/>
    <w:rsid w:val="00C31ECA"/>
    <w:rsid w:val="00C34B72"/>
    <w:rsid w:val="00C413E4"/>
    <w:rsid w:val="00C4182C"/>
    <w:rsid w:val="00C4294B"/>
    <w:rsid w:val="00C459D0"/>
    <w:rsid w:val="00C46D16"/>
    <w:rsid w:val="00C50210"/>
    <w:rsid w:val="00C504E6"/>
    <w:rsid w:val="00C50738"/>
    <w:rsid w:val="00C52A52"/>
    <w:rsid w:val="00C56383"/>
    <w:rsid w:val="00C601AE"/>
    <w:rsid w:val="00C64367"/>
    <w:rsid w:val="00C67CFF"/>
    <w:rsid w:val="00C727B5"/>
    <w:rsid w:val="00C72A61"/>
    <w:rsid w:val="00C77237"/>
    <w:rsid w:val="00C804B3"/>
    <w:rsid w:val="00C82945"/>
    <w:rsid w:val="00C84EDC"/>
    <w:rsid w:val="00C90FB9"/>
    <w:rsid w:val="00C91E15"/>
    <w:rsid w:val="00C934A5"/>
    <w:rsid w:val="00C939A3"/>
    <w:rsid w:val="00C94593"/>
    <w:rsid w:val="00C95163"/>
    <w:rsid w:val="00CA069E"/>
    <w:rsid w:val="00CA0BE4"/>
    <w:rsid w:val="00CA251F"/>
    <w:rsid w:val="00CA2C16"/>
    <w:rsid w:val="00CA2CB9"/>
    <w:rsid w:val="00CA7402"/>
    <w:rsid w:val="00CA7F59"/>
    <w:rsid w:val="00CB1AEA"/>
    <w:rsid w:val="00CB2A74"/>
    <w:rsid w:val="00CB4342"/>
    <w:rsid w:val="00CB6C9E"/>
    <w:rsid w:val="00CC055F"/>
    <w:rsid w:val="00CC0D1F"/>
    <w:rsid w:val="00CC4815"/>
    <w:rsid w:val="00CD4AE0"/>
    <w:rsid w:val="00CF17B4"/>
    <w:rsid w:val="00CF5D7C"/>
    <w:rsid w:val="00CF7A6B"/>
    <w:rsid w:val="00D02D0D"/>
    <w:rsid w:val="00D03A39"/>
    <w:rsid w:val="00D04509"/>
    <w:rsid w:val="00D05035"/>
    <w:rsid w:val="00D065E8"/>
    <w:rsid w:val="00D06763"/>
    <w:rsid w:val="00D06BF4"/>
    <w:rsid w:val="00D0790D"/>
    <w:rsid w:val="00D07EE9"/>
    <w:rsid w:val="00D136BA"/>
    <w:rsid w:val="00D13C18"/>
    <w:rsid w:val="00D15ABF"/>
    <w:rsid w:val="00D15F6D"/>
    <w:rsid w:val="00D2122C"/>
    <w:rsid w:val="00D215BC"/>
    <w:rsid w:val="00D25222"/>
    <w:rsid w:val="00D25E1D"/>
    <w:rsid w:val="00D30076"/>
    <w:rsid w:val="00D30704"/>
    <w:rsid w:val="00D32F26"/>
    <w:rsid w:val="00D3474E"/>
    <w:rsid w:val="00D351F8"/>
    <w:rsid w:val="00D36511"/>
    <w:rsid w:val="00D46481"/>
    <w:rsid w:val="00D50105"/>
    <w:rsid w:val="00D522FA"/>
    <w:rsid w:val="00D52A42"/>
    <w:rsid w:val="00D52F32"/>
    <w:rsid w:val="00D552C7"/>
    <w:rsid w:val="00D5543E"/>
    <w:rsid w:val="00D73260"/>
    <w:rsid w:val="00D8296C"/>
    <w:rsid w:val="00D858BC"/>
    <w:rsid w:val="00D86DB5"/>
    <w:rsid w:val="00D917F8"/>
    <w:rsid w:val="00D93FB3"/>
    <w:rsid w:val="00D962BF"/>
    <w:rsid w:val="00DA2503"/>
    <w:rsid w:val="00DA30B1"/>
    <w:rsid w:val="00DA57CE"/>
    <w:rsid w:val="00DB0151"/>
    <w:rsid w:val="00DB4F82"/>
    <w:rsid w:val="00DB5A09"/>
    <w:rsid w:val="00DC0414"/>
    <w:rsid w:val="00DC054A"/>
    <w:rsid w:val="00DC0CE5"/>
    <w:rsid w:val="00DD36B1"/>
    <w:rsid w:val="00DD4B63"/>
    <w:rsid w:val="00DD5364"/>
    <w:rsid w:val="00DD692C"/>
    <w:rsid w:val="00DD7018"/>
    <w:rsid w:val="00DE5B04"/>
    <w:rsid w:val="00DF20B7"/>
    <w:rsid w:val="00DF37C3"/>
    <w:rsid w:val="00DF73CE"/>
    <w:rsid w:val="00DF7B53"/>
    <w:rsid w:val="00E01500"/>
    <w:rsid w:val="00E055C1"/>
    <w:rsid w:val="00E05D9B"/>
    <w:rsid w:val="00E06C15"/>
    <w:rsid w:val="00E0782A"/>
    <w:rsid w:val="00E108DB"/>
    <w:rsid w:val="00E330CE"/>
    <w:rsid w:val="00E34D02"/>
    <w:rsid w:val="00E360E1"/>
    <w:rsid w:val="00E36587"/>
    <w:rsid w:val="00E432C5"/>
    <w:rsid w:val="00E5006D"/>
    <w:rsid w:val="00E54554"/>
    <w:rsid w:val="00E562E8"/>
    <w:rsid w:val="00E61C21"/>
    <w:rsid w:val="00E6467D"/>
    <w:rsid w:val="00E65C57"/>
    <w:rsid w:val="00E739C4"/>
    <w:rsid w:val="00E7551C"/>
    <w:rsid w:val="00E76B36"/>
    <w:rsid w:val="00E80ADB"/>
    <w:rsid w:val="00E83052"/>
    <w:rsid w:val="00E834E4"/>
    <w:rsid w:val="00E85286"/>
    <w:rsid w:val="00E854E1"/>
    <w:rsid w:val="00E862AD"/>
    <w:rsid w:val="00E94096"/>
    <w:rsid w:val="00EA5F11"/>
    <w:rsid w:val="00EA61C3"/>
    <w:rsid w:val="00EB212A"/>
    <w:rsid w:val="00EC0A8B"/>
    <w:rsid w:val="00EC0C4F"/>
    <w:rsid w:val="00ED1AAD"/>
    <w:rsid w:val="00ED1F12"/>
    <w:rsid w:val="00ED1F92"/>
    <w:rsid w:val="00ED41F0"/>
    <w:rsid w:val="00ED5B49"/>
    <w:rsid w:val="00EE4E8C"/>
    <w:rsid w:val="00EE746C"/>
    <w:rsid w:val="00EF68A5"/>
    <w:rsid w:val="00F01328"/>
    <w:rsid w:val="00F018B5"/>
    <w:rsid w:val="00F03F76"/>
    <w:rsid w:val="00F04500"/>
    <w:rsid w:val="00F04F7F"/>
    <w:rsid w:val="00F05AC7"/>
    <w:rsid w:val="00F12469"/>
    <w:rsid w:val="00F13AD7"/>
    <w:rsid w:val="00F15256"/>
    <w:rsid w:val="00F15571"/>
    <w:rsid w:val="00F16D90"/>
    <w:rsid w:val="00F22F08"/>
    <w:rsid w:val="00F265BC"/>
    <w:rsid w:val="00F274D8"/>
    <w:rsid w:val="00F33CE0"/>
    <w:rsid w:val="00F3450D"/>
    <w:rsid w:val="00F35B11"/>
    <w:rsid w:val="00F51931"/>
    <w:rsid w:val="00F554AC"/>
    <w:rsid w:val="00F603A6"/>
    <w:rsid w:val="00F611CF"/>
    <w:rsid w:val="00F624CD"/>
    <w:rsid w:val="00F762C4"/>
    <w:rsid w:val="00F827AE"/>
    <w:rsid w:val="00F82DF3"/>
    <w:rsid w:val="00F910FD"/>
    <w:rsid w:val="00F94C5E"/>
    <w:rsid w:val="00FA2DC0"/>
    <w:rsid w:val="00FA497A"/>
    <w:rsid w:val="00FA665C"/>
    <w:rsid w:val="00FA6C94"/>
    <w:rsid w:val="00FA7066"/>
    <w:rsid w:val="00FB0073"/>
    <w:rsid w:val="00FB146F"/>
    <w:rsid w:val="00FB2EB2"/>
    <w:rsid w:val="00FB3255"/>
    <w:rsid w:val="00FB7B58"/>
    <w:rsid w:val="00FB7E41"/>
    <w:rsid w:val="00FC02ED"/>
    <w:rsid w:val="00FC13C9"/>
    <w:rsid w:val="00FC2CEE"/>
    <w:rsid w:val="00FC3696"/>
    <w:rsid w:val="00FC6F06"/>
    <w:rsid w:val="00FE52F5"/>
    <w:rsid w:val="00FE619D"/>
    <w:rsid w:val="00FF074E"/>
    <w:rsid w:val="00FF244E"/>
    <w:rsid w:val="00FF42DB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FB27"/>
  <w15:docId w15:val="{E08E9086-24A1-4F5B-AFB3-7554180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5E"/>
    <w:pPr>
      <w:ind w:left="720"/>
      <w:contextualSpacing/>
    </w:pPr>
  </w:style>
  <w:style w:type="paragraph" w:styleId="Caption">
    <w:name w:val="caption"/>
    <w:basedOn w:val="Normal"/>
    <w:qFormat/>
    <w:rsid w:val="006D457E"/>
    <w:pPr>
      <w:suppressLineNumbers/>
      <w:suppressAutoHyphens/>
      <w:spacing w:after="0"/>
      <w:jc w:val="center"/>
    </w:pPr>
    <w:rPr>
      <w:rFonts w:ascii="Calibri" w:eastAsia="Times New Roman" w:hAnsi="Calibri" w:cs="Tahoma"/>
      <w:b/>
      <w:iCs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8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48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F33-D450-446F-98AC-71D0F1EF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Klara Danilovic</cp:lastModifiedBy>
  <cp:revision>5</cp:revision>
  <cp:lastPrinted>2015-02-03T16:19:00Z</cp:lastPrinted>
  <dcterms:created xsi:type="dcterms:W3CDTF">2018-11-26T11:59:00Z</dcterms:created>
  <dcterms:modified xsi:type="dcterms:W3CDTF">2018-11-28T11:00:00Z</dcterms:modified>
</cp:coreProperties>
</file>