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1773" w:rsidRPr="001D556A" w14:paraId="07DA57CC" w14:textId="77777777" w:rsidTr="007D4687">
        <w:trPr>
          <w:trHeight w:val="1276"/>
        </w:trPr>
        <w:tc>
          <w:tcPr>
            <w:tcW w:w="9062" w:type="dxa"/>
          </w:tcPr>
          <w:p w14:paraId="0CBCB9E5" w14:textId="77777777" w:rsidR="00021773" w:rsidRDefault="00021773" w:rsidP="00E50027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bCs/>
                <w:color w:val="C00000"/>
                <w:lang w:val="en-GB"/>
              </w:rPr>
            </w:pPr>
            <w:r>
              <w:rPr>
                <w:rFonts w:ascii="Arial Nova" w:eastAsia="Times New Roman" w:hAnsi="Arial Nova"/>
                <w:b/>
                <w:bCs/>
                <w:color w:val="C00000"/>
                <w:lang w:val="sr-Cyrl-RS"/>
              </w:rPr>
              <w:t>РАДИОНИЦА:</w:t>
            </w:r>
            <w:r>
              <w:rPr>
                <w:rFonts w:ascii="Arial Nova" w:eastAsia="Times New Roman" w:hAnsi="Arial Nova"/>
                <w:b/>
                <w:bCs/>
                <w:color w:val="C00000"/>
                <w:lang w:val="en-GB"/>
              </w:rPr>
              <w:t xml:space="preserve"> </w:t>
            </w:r>
          </w:p>
          <w:p w14:paraId="3F343E17" w14:textId="77777777" w:rsidR="00021773" w:rsidRDefault="00021773" w:rsidP="00E50027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bCs/>
                <w:color w:val="C00000"/>
                <w:lang w:val="sr-Cyrl-RS"/>
              </w:rPr>
            </w:pPr>
            <w:r>
              <w:rPr>
                <w:rFonts w:ascii="Arial Nova" w:eastAsia="Times New Roman" w:hAnsi="Arial Nova"/>
                <w:b/>
                <w:bCs/>
                <w:color w:val="C00000"/>
                <w:lang w:val="sr-Cyrl-RS"/>
              </w:rPr>
              <w:t xml:space="preserve">Јавна својина и импликације на рад стручних служби ЈЛС, </w:t>
            </w:r>
          </w:p>
          <w:p w14:paraId="523EBF29" w14:textId="77777777" w:rsidR="00021773" w:rsidRDefault="00021773" w:rsidP="00E50027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bCs/>
                <w:color w:val="C00000"/>
                <w:lang w:val="sr-Cyrl-RS"/>
              </w:rPr>
            </w:pPr>
            <w:r>
              <w:rPr>
                <w:rFonts w:ascii="Arial Nova" w:eastAsia="Times New Roman" w:hAnsi="Arial Nova"/>
                <w:b/>
                <w:bCs/>
                <w:color w:val="C00000"/>
                <w:lang w:val="sr-Cyrl-RS"/>
              </w:rPr>
              <w:t>ЈП/ЈКП и институција чији је оснивач ЈЛС</w:t>
            </w:r>
          </w:p>
          <w:p w14:paraId="571CD313" w14:textId="16593DB6" w:rsidR="00021773" w:rsidRPr="001D556A" w:rsidRDefault="00021773" w:rsidP="00E50027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bCs/>
                <w:color w:val="C00000"/>
                <w:lang w:val="sr-Cyrl-RS"/>
              </w:rPr>
            </w:pPr>
          </w:p>
        </w:tc>
      </w:tr>
    </w:tbl>
    <w:p w14:paraId="2C2187E6" w14:textId="77777777" w:rsidR="00021773" w:rsidRPr="001D556A" w:rsidRDefault="00021773" w:rsidP="0002177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C00000"/>
          <w:sz w:val="20"/>
          <w:szCs w:val="20"/>
          <w:lang w:bidi="en-US"/>
        </w:rPr>
      </w:pPr>
    </w:p>
    <w:p w14:paraId="1D67470B" w14:textId="77777777" w:rsidR="00021773" w:rsidRPr="001D556A" w:rsidRDefault="00021773" w:rsidP="0002177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C00000"/>
          <w:sz w:val="20"/>
          <w:szCs w:val="20"/>
          <w:lang w:bidi="en-US"/>
        </w:rPr>
      </w:pPr>
    </w:p>
    <w:p w14:paraId="1E1D2539" w14:textId="77777777" w:rsidR="00021773" w:rsidRPr="001D556A" w:rsidRDefault="00021773" w:rsidP="0002177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C00000"/>
          <w:sz w:val="20"/>
          <w:szCs w:val="20"/>
          <w:lang w:bidi="en-US"/>
        </w:rPr>
      </w:pPr>
    </w:p>
    <w:p w14:paraId="5F29C656" w14:textId="77777777" w:rsidR="00021773" w:rsidRPr="001D556A" w:rsidRDefault="00021773" w:rsidP="0002177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C00000"/>
          <w:sz w:val="20"/>
          <w:szCs w:val="20"/>
          <w:lang w:bidi="en-US"/>
        </w:rPr>
      </w:pPr>
    </w:p>
    <w:p w14:paraId="60AAA7C8" w14:textId="77777777" w:rsidR="00021773" w:rsidRPr="001D556A" w:rsidRDefault="00021773" w:rsidP="00021773">
      <w:pPr>
        <w:spacing w:after="0" w:line="240" w:lineRule="auto"/>
        <w:rPr>
          <w:rFonts w:ascii="Arial" w:eastAsia="Times New Roman" w:hAnsi="Arial" w:cs="Arial"/>
          <w:color w:val="C00000"/>
          <w:sz w:val="15"/>
          <w:szCs w:val="15"/>
          <w:lang w:val="sr-Cyrl-RS" w:eastAsia="en-GB" w:bidi="en-US"/>
        </w:rPr>
      </w:pPr>
    </w:p>
    <w:p w14:paraId="0DF39BFF" w14:textId="77777777" w:rsidR="00021773" w:rsidRPr="001D556A" w:rsidRDefault="00021773" w:rsidP="00021773">
      <w:pPr>
        <w:spacing w:after="0" w:line="240" w:lineRule="auto"/>
        <w:rPr>
          <w:rFonts w:ascii="Arial" w:eastAsia="Times New Roman" w:hAnsi="Arial" w:cs="Arial"/>
          <w:color w:val="C00000"/>
          <w:sz w:val="15"/>
          <w:szCs w:val="15"/>
          <w:lang w:val="sr-Latn-RS" w:eastAsia="en-GB" w:bidi="en-US"/>
        </w:rPr>
      </w:pPr>
    </w:p>
    <w:p w14:paraId="55B42E2C" w14:textId="77777777" w:rsidR="00021773" w:rsidRDefault="00021773" w:rsidP="00021773">
      <w:pPr>
        <w:tabs>
          <w:tab w:val="left" w:pos="1635"/>
          <w:tab w:val="center" w:pos="4536"/>
        </w:tabs>
        <w:spacing w:after="0" w:line="256" w:lineRule="auto"/>
        <w:jc w:val="center"/>
        <w:rPr>
          <w:rFonts w:ascii="Arial Nova" w:hAnsi="Arial Nova"/>
          <w:b/>
          <w:color w:val="C00000"/>
          <w:lang w:val="sr-Cyrl-RS"/>
        </w:rPr>
      </w:pPr>
    </w:p>
    <w:p w14:paraId="77FA699A" w14:textId="56AE389A" w:rsidR="00021773" w:rsidRDefault="00021773" w:rsidP="007D4687">
      <w:pPr>
        <w:tabs>
          <w:tab w:val="left" w:pos="1635"/>
          <w:tab w:val="center" w:pos="4536"/>
        </w:tabs>
        <w:spacing w:after="0" w:line="256" w:lineRule="auto"/>
        <w:jc w:val="center"/>
        <w:rPr>
          <w:rFonts w:ascii="Arial Nova" w:hAnsi="Arial Nova"/>
          <w:b/>
          <w:color w:val="C00000"/>
          <w:lang w:val="sr-Cyrl-RS"/>
        </w:rPr>
      </w:pPr>
      <w:r w:rsidRPr="001D556A">
        <w:rPr>
          <w:rFonts w:ascii="Arial Nova" w:hAnsi="Arial Nova"/>
          <w:b/>
          <w:color w:val="C00000"/>
          <w:lang w:val="sr-Cyrl-RS"/>
        </w:rPr>
        <w:t>ДНЕВНИ РЕД</w:t>
      </w:r>
    </w:p>
    <w:p w14:paraId="5CB243A3" w14:textId="77777777" w:rsidR="00021773" w:rsidRPr="00122FC8" w:rsidRDefault="00021773" w:rsidP="00021773">
      <w:pPr>
        <w:tabs>
          <w:tab w:val="left" w:pos="1635"/>
          <w:tab w:val="center" w:pos="4536"/>
        </w:tabs>
        <w:spacing w:after="0" w:line="256" w:lineRule="auto"/>
        <w:jc w:val="center"/>
        <w:rPr>
          <w:rFonts w:ascii="Arial Nova" w:hAnsi="Arial Nova"/>
          <w:b/>
          <w:color w:val="C00000"/>
          <w:lang w:val="sr-Cyrl-RS"/>
        </w:rPr>
      </w:pPr>
    </w:p>
    <w:tbl>
      <w:tblPr>
        <w:tblW w:w="10382" w:type="dxa"/>
        <w:tblInd w:w="-459" w:type="dxa"/>
        <w:tblLook w:val="04A0" w:firstRow="1" w:lastRow="0" w:firstColumn="1" w:lastColumn="0" w:noHBand="0" w:noVBand="1"/>
      </w:tblPr>
      <w:tblGrid>
        <w:gridCol w:w="2277"/>
        <w:gridCol w:w="8105"/>
      </w:tblGrid>
      <w:tr w:rsidR="00021773" w:rsidRPr="00F255FC" w14:paraId="1826E11B" w14:textId="77777777" w:rsidTr="007D4687">
        <w:trPr>
          <w:trHeight w:val="273"/>
        </w:trPr>
        <w:tc>
          <w:tcPr>
            <w:tcW w:w="2277" w:type="dxa"/>
          </w:tcPr>
          <w:p w14:paraId="61D34246" w14:textId="77777777" w:rsidR="00021773" w:rsidRPr="000B1A87" w:rsidRDefault="00021773" w:rsidP="00E50027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color w:val="FF0000"/>
                <w:lang w:val="sr-Cyrl-RS"/>
              </w:rPr>
            </w:pPr>
            <w:r w:rsidRPr="000B1A87">
              <w:rPr>
                <w:rFonts w:ascii="Arial Nova" w:hAnsi="Arial Nova" w:cs="Calibri Light"/>
                <w:b/>
                <w:noProof/>
                <w:lang w:val="sr-Cyrl-RS"/>
              </w:rPr>
              <w:t>10</w:t>
            </w:r>
            <w:r w:rsidRPr="000B1A87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0B1A87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Pr="000B1A87">
              <w:rPr>
                <w:rFonts w:ascii="Arial Nova" w:hAnsi="Arial Nova" w:cs="Calibri Light"/>
                <w:b/>
                <w:noProof/>
                <w:lang w:val="sr-Latn-RS"/>
              </w:rPr>
              <w:t>0 – 1</w:t>
            </w:r>
            <w:r w:rsidRPr="000B1A87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Pr="000B1A87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0B1A87">
              <w:rPr>
                <w:rFonts w:ascii="Arial Nova" w:hAnsi="Arial Nova" w:cs="Calibri Light"/>
                <w:b/>
                <w:noProof/>
                <w:lang w:val="sr-Cyrl-RS"/>
              </w:rPr>
              <w:t>10</w:t>
            </w:r>
          </w:p>
        </w:tc>
        <w:tc>
          <w:tcPr>
            <w:tcW w:w="8105" w:type="dxa"/>
          </w:tcPr>
          <w:p w14:paraId="00A24FA0" w14:textId="77777777" w:rsidR="00021773" w:rsidRPr="00267415" w:rsidRDefault="00021773" w:rsidP="00E50027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267415">
              <w:rPr>
                <w:rFonts w:ascii="Arial Nova" w:hAnsi="Arial Nova" w:cs="Calibri Light"/>
                <w:b/>
                <w:noProof/>
                <w:lang w:val="sr-Cyrl-RS"/>
              </w:rPr>
              <w:t xml:space="preserve">Уводна обраћања </w:t>
            </w:r>
          </w:p>
          <w:p w14:paraId="6DD55895" w14:textId="77777777" w:rsidR="00021773" w:rsidRPr="00D91580" w:rsidRDefault="00021773" w:rsidP="00E50027">
            <w:pPr>
              <w:spacing w:after="0" w:line="264" w:lineRule="auto"/>
              <w:jc w:val="both"/>
              <w:rPr>
                <w:rFonts w:ascii="Arial Nova" w:hAnsi="Arial Nova" w:cs="Calibri Light"/>
                <w:bCs/>
                <w:i/>
                <w:noProof/>
                <w:lang w:val="sr-Cyrl-RS"/>
              </w:rPr>
            </w:pPr>
            <w:r>
              <w:rPr>
                <w:rFonts w:ascii="Arial Nova" w:hAnsi="Arial Nova" w:cs="Calibri Light"/>
                <w:bCs/>
                <w:i/>
                <w:noProof/>
                <w:lang w:val="sr-Cyrl-RS"/>
              </w:rPr>
              <w:t>Љиљана Јовановић</w:t>
            </w:r>
            <w:r w:rsidRPr="00D91580">
              <w:rPr>
                <w:rFonts w:ascii="Arial Nova" w:hAnsi="Arial Nova" w:cs="Calibri Light"/>
                <w:bCs/>
                <w:i/>
                <w:noProof/>
                <w:lang w:val="sr-Cyrl-RS"/>
              </w:rPr>
              <w:t xml:space="preserve">, </w:t>
            </w:r>
            <w:r>
              <w:rPr>
                <w:rFonts w:ascii="Arial Nova" w:hAnsi="Arial Nova" w:cs="Calibri Light"/>
                <w:bCs/>
                <w:i/>
                <w:noProof/>
                <w:lang w:val="sr-Cyrl-RS"/>
              </w:rPr>
              <w:t>сарадник за имовину</w:t>
            </w:r>
            <w:r w:rsidRPr="00D91580">
              <w:rPr>
                <w:rFonts w:ascii="Arial Nova" w:hAnsi="Arial Nova" w:cs="Calibri Light"/>
                <w:bCs/>
                <w:i/>
                <w:noProof/>
                <w:lang w:val="sr-Cyrl-RS"/>
              </w:rPr>
              <w:t>, СКГО</w:t>
            </w:r>
          </w:p>
          <w:p w14:paraId="2CB43375" w14:textId="77777777" w:rsidR="00021773" w:rsidRPr="001D556A" w:rsidRDefault="00021773" w:rsidP="00E50027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>
              <w:rPr>
                <w:rFonts w:ascii="Arial Nova" w:hAnsi="Arial Nova" w:cs="Calibri Light"/>
                <w:bCs/>
                <w:i/>
                <w:noProof/>
                <w:lang w:val="sr-Cyrl-RS"/>
              </w:rPr>
              <w:t>Драгана Марковић</w:t>
            </w:r>
            <w:r w:rsidRPr="00D91580">
              <w:rPr>
                <w:rFonts w:ascii="Arial Nova" w:hAnsi="Arial Nova" w:cs="Calibri Light"/>
                <w:bCs/>
                <w:i/>
                <w:noProof/>
                <w:lang w:val="sr-Cyrl-RS"/>
              </w:rPr>
              <w:t>, експерт за јавну својину, СКГО</w:t>
            </w:r>
          </w:p>
        </w:tc>
      </w:tr>
      <w:tr w:rsidR="00021773" w:rsidRPr="00F255FC" w14:paraId="3DFA1404" w14:textId="77777777" w:rsidTr="007D4687">
        <w:trPr>
          <w:trHeight w:val="273"/>
        </w:trPr>
        <w:tc>
          <w:tcPr>
            <w:tcW w:w="2277" w:type="dxa"/>
          </w:tcPr>
          <w:p w14:paraId="269674DE" w14:textId="77777777" w:rsidR="00021773" w:rsidRPr="00F255FC" w:rsidRDefault="00021773" w:rsidP="00E50027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</w:p>
        </w:tc>
        <w:tc>
          <w:tcPr>
            <w:tcW w:w="8105" w:type="dxa"/>
          </w:tcPr>
          <w:p w14:paraId="750E3AFE" w14:textId="77777777" w:rsidR="00021773" w:rsidRPr="00F255FC" w:rsidRDefault="00021773" w:rsidP="00E50027">
            <w:pPr>
              <w:spacing w:after="0" w:line="264" w:lineRule="auto"/>
              <w:jc w:val="both"/>
              <w:rPr>
                <w:rFonts w:ascii="Arial Nova" w:hAnsi="Arial Nova" w:cs="Calibri Light"/>
                <w:noProof/>
                <w:lang w:val="sr-Latn-RS"/>
              </w:rPr>
            </w:pPr>
          </w:p>
        </w:tc>
      </w:tr>
      <w:tr w:rsidR="00021773" w:rsidRPr="00F255FC" w14:paraId="5054B5BF" w14:textId="77777777" w:rsidTr="007D4687">
        <w:trPr>
          <w:trHeight w:val="273"/>
        </w:trPr>
        <w:tc>
          <w:tcPr>
            <w:tcW w:w="2277" w:type="dxa"/>
            <w:hideMark/>
          </w:tcPr>
          <w:p w14:paraId="3DDEAD1A" w14:textId="77777777" w:rsidR="00021773" w:rsidRPr="000B1A87" w:rsidRDefault="00021773" w:rsidP="00E50027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bookmarkStart w:id="0" w:name="_Hlk6312101"/>
            <w:r w:rsidRPr="000B1A87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0B1A87">
              <w:rPr>
                <w:rFonts w:ascii="Arial Nova" w:hAnsi="Arial Nova" w:cs="Calibri Light"/>
                <w:b/>
                <w:noProof/>
                <w:lang w:val="en-GB"/>
              </w:rPr>
              <w:t>0</w:t>
            </w:r>
            <w:r w:rsidRPr="000B1A87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10</w:t>
            </w:r>
            <w:r w:rsidRPr="000B1A87">
              <w:rPr>
                <w:rFonts w:ascii="Arial Nova" w:hAnsi="Arial Nova" w:cs="Calibri Light"/>
                <w:b/>
                <w:noProof/>
                <w:lang w:val="sr-Cyrl-RS"/>
              </w:rPr>
              <w:t xml:space="preserve"> – 1</w:t>
            </w:r>
            <w:r w:rsidRPr="000B1A87">
              <w:rPr>
                <w:rFonts w:ascii="Arial Nova" w:hAnsi="Arial Nova" w:cs="Calibri Light"/>
                <w:b/>
                <w:noProof/>
                <w:lang w:val="en-GB"/>
              </w:rPr>
              <w:t>1</w:t>
            </w:r>
            <w:r w:rsidRPr="000B1A87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45</w:t>
            </w:r>
          </w:p>
        </w:tc>
        <w:tc>
          <w:tcPr>
            <w:tcW w:w="8105" w:type="dxa"/>
          </w:tcPr>
          <w:p w14:paraId="22A39B82" w14:textId="77777777" w:rsidR="00021773" w:rsidRPr="000C4617" w:rsidRDefault="00021773" w:rsidP="00E50027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  <w:r w:rsidRPr="000C4617">
              <w:rPr>
                <w:rFonts w:ascii="Arial Nova" w:hAnsi="Arial Nova" w:cs="Cambria"/>
                <w:b/>
                <w:bCs/>
                <w:noProof/>
                <w:lang w:val="sr-Cyrl-RS"/>
              </w:rPr>
              <w:t xml:space="preserve">Правни оквир за успостављање </w:t>
            </w:r>
            <w:r w:rsidRPr="000C4617">
              <w:rPr>
                <w:rFonts w:ascii="Arial Nova" w:hAnsi="Arial Nova" w:cs="Calibri Light"/>
                <w:b/>
                <w:noProof/>
                <w:lang w:val="sr-Cyrl-RS"/>
              </w:rPr>
              <w:t>права јавне својине – Закон о јавној својини и подзаконски акти и њихове импликације</w:t>
            </w:r>
          </w:p>
          <w:p w14:paraId="799194A1" w14:textId="77777777" w:rsidR="00021773" w:rsidRDefault="00021773" w:rsidP="00E50027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</w:p>
          <w:p w14:paraId="60FFCC7D" w14:textId="77777777" w:rsidR="00021773" w:rsidRPr="000C4617" w:rsidRDefault="00021773" w:rsidP="00E50027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0C4617">
              <w:rPr>
                <w:rFonts w:ascii="Arial Nova" w:hAnsi="Arial Nova" w:cs="Cambria"/>
                <w:noProof/>
                <w:lang w:val="sr-Cyrl-RS"/>
              </w:rPr>
              <w:t xml:space="preserve">Преглед стања уписа јавне својине по ЈЛС </w:t>
            </w:r>
          </w:p>
        </w:tc>
      </w:tr>
      <w:bookmarkEnd w:id="0"/>
      <w:tr w:rsidR="00021773" w:rsidRPr="00F255FC" w14:paraId="433C40A2" w14:textId="77777777" w:rsidTr="007D4687">
        <w:trPr>
          <w:trHeight w:val="273"/>
        </w:trPr>
        <w:tc>
          <w:tcPr>
            <w:tcW w:w="2277" w:type="dxa"/>
            <w:hideMark/>
          </w:tcPr>
          <w:p w14:paraId="5CCD2E29" w14:textId="77777777" w:rsidR="00021773" w:rsidRDefault="00021773" w:rsidP="00E50027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</w:p>
          <w:p w14:paraId="4670C990" w14:textId="77777777" w:rsidR="00021773" w:rsidRPr="006C1AC9" w:rsidRDefault="00021773" w:rsidP="00E50027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45</w:t>
            </w:r>
            <w:r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12:00</w:t>
            </w:r>
          </w:p>
        </w:tc>
        <w:tc>
          <w:tcPr>
            <w:tcW w:w="8105" w:type="dxa"/>
          </w:tcPr>
          <w:p w14:paraId="6FF17E03" w14:textId="77777777" w:rsidR="00021773" w:rsidRDefault="00021773" w:rsidP="00E50027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 xml:space="preserve">  </w:t>
            </w:r>
          </w:p>
          <w:p w14:paraId="1E7C3E17" w14:textId="77777777" w:rsidR="00021773" w:rsidRPr="00D91580" w:rsidRDefault="00021773" w:rsidP="00E50027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 w:rsidRPr="00D91580">
              <w:rPr>
                <w:rFonts w:ascii="Arial Nova" w:hAnsi="Arial Nova" w:cs="Cambria"/>
                <w:bCs/>
                <w:noProof/>
                <w:lang w:val="sr-Cyrl-RS"/>
              </w:rPr>
              <w:t>Пауза</w:t>
            </w:r>
          </w:p>
          <w:p w14:paraId="1F66BBB8" w14:textId="77777777" w:rsidR="00021773" w:rsidRPr="00F255FC" w:rsidRDefault="00021773" w:rsidP="00E50027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Latn-RS"/>
              </w:rPr>
            </w:pPr>
          </w:p>
        </w:tc>
      </w:tr>
      <w:tr w:rsidR="00021773" w:rsidRPr="00F255FC" w14:paraId="4E98E0A9" w14:textId="77777777" w:rsidTr="007D4687">
        <w:trPr>
          <w:trHeight w:val="273"/>
        </w:trPr>
        <w:tc>
          <w:tcPr>
            <w:tcW w:w="2277" w:type="dxa"/>
            <w:hideMark/>
          </w:tcPr>
          <w:p w14:paraId="798868EE" w14:textId="77777777" w:rsidR="00021773" w:rsidRPr="000B1A87" w:rsidRDefault="00021773" w:rsidP="00E50027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color w:val="FF0000"/>
                <w:lang w:val="sr-Cyrl-RS"/>
              </w:rPr>
            </w:pPr>
            <w:r w:rsidRPr="000B1A87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2:00 -</w:t>
            </w:r>
            <w:r w:rsidRPr="000B1A87">
              <w:rPr>
                <w:rFonts w:ascii="Arial Nova" w:hAnsi="Arial Nova" w:cs="Calibri Light"/>
                <w:b/>
                <w:noProof/>
                <w:lang w:val="sr-Cyrl-RS"/>
              </w:rPr>
              <w:t xml:space="preserve"> 12: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30</w:t>
            </w:r>
          </w:p>
        </w:tc>
        <w:tc>
          <w:tcPr>
            <w:tcW w:w="8105" w:type="dxa"/>
          </w:tcPr>
          <w:p w14:paraId="012E69C0" w14:textId="77777777" w:rsidR="00021773" w:rsidRPr="000C4617" w:rsidRDefault="00021773" w:rsidP="00E50027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0C4617">
              <w:rPr>
                <w:rFonts w:ascii="Arial Nova" w:hAnsi="Arial Nova" w:cs="Cambria"/>
                <w:b/>
                <w:noProof/>
                <w:lang w:val="sr-Cyrl-RS"/>
              </w:rPr>
              <w:t xml:space="preserve">Уредба о евиденцији непокретности у јавној својини и Регистар непокретности у јавној својини </w:t>
            </w:r>
          </w:p>
          <w:p w14:paraId="6C9BA4D1" w14:textId="77777777" w:rsidR="00021773" w:rsidRDefault="00021773" w:rsidP="00021773">
            <w:pPr>
              <w:pStyle w:val="ListParagraph"/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0C4617">
              <w:rPr>
                <w:rFonts w:ascii="Arial Nova" w:hAnsi="Arial Nova" w:cs="Cambria"/>
                <w:noProof/>
                <w:lang w:val="sr-Cyrl-RS"/>
              </w:rPr>
              <w:t>Обавезе титулара права јавне својине – ЈЛС и обавезе корисника непокретности</w:t>
            </w:r>
          </w:p>
          <w:p w14:paraId="2A0EDD5D" w14:textId="77777777" w:rsidR="00021773" w:rsidRPr="000C4617" w:rsidRDefault="00021773" w:rsidP="00021773">
            <w:pPr>
              <w:pStyle w:val="ListParagraph"/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0C4617">
              <w:rPr>
                <w:rFonts w:ascii="Arial Nova" w:hAnsi="Arial Nova" w:cs="Cambria"/>
                <w:noProof/>
                <w:lang w:val="sr-Cyrl-RS"/>
              </w:rPr>
              <w:t>Правила вођења евиденције непокретности у јавној својини ЈЛС, евиденције непокретности које користе ЈКП/ЈП и институције чији је оснивач ЈЛС</w:t>
            </w:r>
          </w:p>
          <w:p w14:paraId="174F0C55" w14:textId="77777777" w:rsidR="00021773" w:rsidRPr="000C4617" w:rsidRDefault="00021773" w:rsidP="00E50027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</w:p>
        </w:tc>
      </w:tr>
      <w:tr w:rsidR="00021773" w:rsidRPr="00F255FC" w14:paraId="0A6FBEFE" w14:textId="77777777" w:rsidTr="007D4687">
        <w:trPr>
          <w:trHeight w:val="273"/>
        </w:trPr>
        <w:tc>
          <w:tcPr>
            <w:tcW w:w="2277" w:type="dxa"/>
            <w:hideMark/>
          </w:tcPr>
          <w:p w14:paraId="59EF8DAF" w14:textId="77777777" w:rsidR="00021773" w:rsidRPr="000932C8" w:rsidRDefault="00021773" w:rsidP="00E50027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0932C8">
              <w:rPr>
                <w:rFonts w:ascii="Arial Nova" w:hAnsi="Arial Nova" w:cs="Calibri Light"/>
                <w:b/>
                <w:noProof/>
                <w:lang w:val="sr-Cyrl-RS"/>
              </w:rPr>
              <w:t>12: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30</w:t>
            </w:r>
            <w:r w:rsidRPr="000932C8">
              <w:rPr>
                <w:rFonts w:ascii="Arial Nova" w:hAnsi="Arial Nova" w:cs="Calibri Light"/>
                <w:b/>
                <w:noProof/>
                <w:lang w:val="sr-Cyrl-RS"/>
              </w:rPr>
              <w:t xml:space="preserve"> – 1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4:00</w:t>
            </w:r>
          </w:p>
        </w:tc>
        <w:tc>
          <w:tcPr>
            <w:tcW w:w="8105" w:type="dxa"/>
          </w:tcPr>
          <w:p w14:paraId="561B47B1" w14:textId="77777777" w:rsidR="00021773" w:rsidRPr="000C4617" w:rsidRDefault="00021773" w:rsidP="00E50027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0C4617">
              <w:rPr>
                <w:rFonts w:ascii="Arial Nova" w:hAnsi="Arial Nova" w:cs="Cambria"/>
                <w:b/>
                <w:bCs/>
                <w:noProof/>
                <w:lang w:val="sr-Cyrl-RS"/>
              </w:rPr>
              <w:t xml:space="preserve">Преглед тренутног стања Регистра непокретности у јавној својини по ЈЛС </w:t>
            </w:r>
            <w:r>
              <w:rPr>
                <w:rFonts w:ascii="Arial Nova" w:hAnsi="Arial Nova" w:cs="Cambria"/>
                <w:b/>
                <w:bCs/>
                <w:noProof/>
              </w:rPr>
              <w:t xml:space="preserve">- </w:t>
            </w:r>
            <w:r w:rsidRPr="000C4617">
              <w:rPr>
                <w:rFonts w:ascii="Arial Nova" w:hAnsi="Arial Nova" w:cs="Cambria"/>
                <w:noProof/>
                <w:lang w:val="sr-Cyrl-RS"/>
              </w:rPr>
              <w:t xml:space="preserve">најчешће грешке корисника </w:t>
            </w:r>
            <w:r w:rsidRPr="000C4617">
              <w:rPr>
                <w:rFonts w:ascii="Arial Nova" w:hAnsi="Arial Nova" w:cs="Cambria"/>
                <w:noProof/>
                <w:lang w:val="sr-Latn-RS"/>
              </w:rPr>
              <w:t>web</w:t>
            </w:r>
            <w:r w:rsidRPr="000C4617">
              <w:rPr>
                <w:rFonts w:ascii="Arial Nova" w:hAnsi="Arial Nova" w:cs="Cambria"/>
                <w:noProof/>
                <w:lang w:val="sr-Cyrl-RS"/>
              </w:rPr>
              <w:t xml:space="preserve"> апликације Регистар непокретности у јавној својини</w:t>
            </w:r>
          </w:p>
          <w:p w14:paraId="6F9A3853" w14:textId="77777777" w:rsidR="00021773" w:rsidRPr="007D4687" w:rsidRDefault="00021773" w:rsidP="00E50027">
            <w:pPr>
              <w:spacing w:after="0" w:line="264" w:lineRule="auto"/>
              <w:jc w:val="both"/>
              <w:rPr>
                <w:rFonts w:ascii="Arial Nova" w:hAnsi="Arial Nova" w:cs="Cambria"/>
                <w:bCs/>
                <w:i/>
                <w:noProof/>
                <w:sz w:val="16"/>
                <w:szCs w:val="16"/>
                <w:lang w:val="sr-Cyrl-RS"/>
              </w:rPr>
            </w:pPr>
          </w:p>
        </w:tc>
      </w:tr>
      <w:tr w:rsidR="00021773" w:rsidRPr="00F255FC" w14:paraId="79D0A969" w14:textId="77777777" w:rsidTr="007D4687">
        <w:trPr>
          <w:trHeight w:val="273"/>
        </w:trPr>
        <w:tc>
          <w:tcPr>
            <w:tcW w:w="2277" w:type="dxa"/>
            <w:hideMark/>
          </w:tcPr>
          <w:p w14:paraId="7BFECD0B" w14:textId="25120889" w:rsidR="00021773" w:rsidRPr="006111EF" w:rsidRDefault="00021773" w:rsidP="00E50027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4:00</w:t>
            </w:r>
            <w:r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15</w:t>
            </w:r>
            <w:r w:rsidR="006111EF">
              <w:rPr>
                <w:rFonts w:ascii="Arial Nova" w:hAnsi="Arial Nova" w:cs="Calibri Light"/>
                <w:b/>
                <w:noProof/>
                <w:lang w:val="sr-Cyrl-RS"/>
              </w:rPr>
              <w:t>:00</w:t>
            </w:r>
          </w:p>
          <w:p w14:paraId="790D16BA" w14:textId="77777777" w:rsidR="00021773" w:rsidRDefault="00021773" w:rsidP="00E50027">
            <w:pPr>
              <w:rPr>
                <w:rFonts w:ascii="Arial Nova" w:hAnsi="Arial Nova" w:cs="Calibri Light"/>
                <w:b/>
                <w:noProof/>
                <w:lang w:val="sr-Cyrl-RS"/>
              </w:rPr>
            </w:pPr>
          </w:p>
          <w:p w14:paraId="062DE7F7" w14:textId="77777777" w:rsidR="00021773" w:rsidRPr="007D4687" w:rsidRDefault="00021773" w:rsidP="00E50027">
            <w:pPr>
              <w:rPr>
                <w:rFonts w:ascii="Arial Nova" w:hAnsi="Arial Nova" w:cs="Calibri Light"/>
                <w:b/>
                <w:noProof/>
                <w:sz w:val="16"/>
                <w:szCs w:val="16"/>
                <w:lang w:val="sr-Cyrl-RS"/>
              </w:rPr>
            </w:pPr>
          </w:p>
          <w:p w14:paraId="2A28B517" w14:textId="77777777" w:rsidR="00021773" w:rsidRPr="00267415" w:rsidRDefault="00021773" w:rsidP="00E50027">
            <w:pPr>
              <w:rPr>
                <w:rFonts w:ascii="Arial Nova" w:hAnsi="Arial Nova" w:cs="Calibri Light"/>
                <w:b/>
                <w:noProof/>
                <w:lang w:val="sr-Cyrl-RS"/>
              </w:rPr>
            </w:pPr>
          </w:p>
          <w:p w14:paraId="76B7FC55" w14:textId="77777777" w:rsidR="00021773" w:rsidRDefault="00021773" w:rsidP="00E50027">
            <w:pPr>
              <w:rPr>
                <w:rFonts w:ascii="Arial Nova" w:hAnsi="Arial Nova" w:cs="Calibri Light"/>
                <w:b/>
                <w:noProof/>
                <w:lang w:val="sr-Cyrl-RS"/>
              </w:rPr>
            </w:pPr>
          </w:p>
          <w:p w14:paraId="0B5845F0" w14:textId="77777777" w:rsidR="00021773" w:rsidRPr="007D4687" w:rsidRDefault="00021773" w:rsidP="00E50027">
            <w:pPr>
              <w:rPr>
                <w:rFonts w:ascii="Arial Nova" w:hAnsi="Arial Nova" w:cs="Calibri Light"/>
                <w:b/>
                <w:noProof/>
                <w:sz w:val="16"/>
                <w:szCs w:val="16"/>
                <w:lang w:val="sr-Cyrl-RS"/>
              </w:rPr>
            </w:pPr>
          </w:p>
          <w:p w14:paraId="6FB60037" w14:textId="55627DB3" w:rsidR="006111EF" w:rsidRPr="006111EF" w:rsidRDefault="006111EF" w:rsidP="006111EF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>
              <w:rPr>
                <w:rFonts w:ascii="Arial Nova" w:hAnsi="Arial Nova" w:cs="Calibri Light"/>
                <w:b/>
                <w:noProof/>
                <w:lang w:val="sr-Latn-RS"/>
              </w:rPr>
              <w:t>5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:00</w:t>
            </w:r>
            <w:r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15:</w:t>
            </w:r>
            <w:r>
              <w:rPr>
                <w:rFonts w:ascii="Arial Nova" w:hAnsi="Arial Nova" w:cs="Calibri Light"/>
                <w:b/>
                <w:noProof/>
                <w:lang w:val="sr-Latn-RS"/>
              </w:rPr>
              <w:t>3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</w:p>
          <w:p w14:paraId="443AEFD3" w14:textId="77777777" w:rsidR="00021773" w:rsidRPr="007D4687" w:rsidRDefault="00021773" w:rsidP="007D4687">
            <w:pPr>
              <w:ind w:firstLine="720"/>
              <w:rPr>
                <w:rFonts w:ascii="Arial Nova" w:hAnsi="Arial Nova" w:cs="Calibri Light"/>
                <w:b/>
                <w:noProof/>
                <w:sz w:val="16"/>
                <w:szCs w:val="16"/>
                <w:lang w:val="sr-Cyrl-RS"/>
              </w:rPr>
            </w:pPr>
          </w:p>
          <w:p w14:paraId="158F7469" w14:textId="77777777" w:rsidR="007D4687" w:rsidRPr="007D4687" w:rsidRDefault="007D4687" w:rsidP="00E50027">
            <w:pPr>
              <w:rPr>
                <w:rFonts w:ascii="Arial Nova" w:hAnsi="Arial Nova" w:cs="Calibri Light"/>
                <w:b/>
                <w:noProof/>
                <w:sz w:val="16"/>
                <w:szCs w:val="16"/>
                <w:lang w:val="sr-Cyrl-RS"/>
              </w:rPr>
            </w:pPr>
          </w:p>
          <w:p w14:paraId="7AD8668B" w14:textId="3345BDCF" w:rsidR="00021773" w:rsidRDefault="00021773" w:rsidP="00E50027">
            <w:pPr>
              <w:rPr>
                <w:rFonts w:ascii="Arial Nova" w:hAnsi="Arial Nova" w:cs="Calibri Light"/>
                <w:b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lang w:val="sr-Cyrl-RS"/>
              </w:rPr>
              <w:t xml:space="preserve">15:30 – 16:30 </w:t>
            </w:r>
          </w:p>
          <w:p w14:paraId="5AE2E6BE" w14:textId="77777777" w:rsidR="00021773" w:rsidRPr="00D91580" w:rsidRDefault="00021773" w:rsidP="00E50027">
            <w:pPr>
              <w:rPr>
                <w:rFonts w:ascii="Arial Nova" w:hAnsi="Arial Nova" w:cs="Calibri Light"/>
                <w:lang w:val="en-GB"/>
              </w:rPr>
            </w:pPr>
          </w:p>
        </w:tc>
        <w:tc>
          <w:tcPr>
            <w:tcW w:w="8105" w:type="dxa"/>
            <w:hideMark/>
          </w:tcPr>
          <w:p w14:paraId="4DBAF7CA" w14:textId="77777777" w:rsidR="00021773" w:rsidRPr="000C4617" w:rsidRDefault="00021773" w:rsidP="00E50027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0C4617">
              <w:rPr>
                <w:rFonts w:ascii="Arial Nova" w:hAnsi="Arial Nova" w:cs="Cambria"/>
                <w:b/>
                <w:noProof/>
                <w:lang w:val="sr-Cyrl-RS"/>
              </w:rPr>
              <w:t>Улога имовинскоправне службе и службе финансија ЈЛС у вези вођења евиденције непокрет</w:t>
            </w:r>
            <w:r>
              <w:rPr>
                <w:rFonts w:ascii="Arial Nova" w:hAnsi="Arial Nova" w:cs="Cambria"/>
                <w:b/>
                <w:noProof/>
                <w:lang w:val="sr-Cyrl-RS"/>
              </w:rPr>
              <w:t>н</w:t>
            </w:r>
            <w:r w:rsidRPr="000C4617">
              <w:rPr>
                <w:rFonts w:ascii="Arial Nova" w:hAnsi="Arial Nova" w:cs="Cambria"/>
                <w:b/>
                <w:noProof/>
                <w:lang w:val="sr-Cyrl-RS"/>
              </w:rPr>
              <w:t>ости у јавној својини</w:t>
            </w:r>
          </w:p>
          <w:p w14:paraId="18C0E863" w14:textId="77777777" w:rsidR="00021773" w:rsidRPr="007D4687" w:rsidRDefault="00021773" w:rsidP="00E50027">
            <w:pPr>
              <w:spacing w:after="0" w:line="264" w:lineRule="auto"/>
              <w:rPr>
                <w:rFonts w:ascii="Arial Nova" w:hAnsi="Arial Nova" w:cs="Cambria"/>
                <w:b/>
                <w:noProof/>
                <w:sz w:val="16"/>
                <w:szCs w:val="16"/>
                <w:lang w:val="sr-Cyrl-RS"/>
              </w:rPr>
            </w:pPr>
          </w:p>
          <w:p w14:paraId="3B9FD5F0" w14:textId="77777777" w:rsidR="00021773" w:rsidRPr="008D0672" w:rsidRDefault="00021773" w:rsidP="00E50027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8D0672">
              <w:rPr>
                <w:rFonts w:ascii="Arial Nova" w:hAnsi="Arial Nova" w:cs="Cambria"/>
                <w:b/>
                <w:noProof/>
                <w:lang w:val="sr-Cyrl-RS"/>
              </w:rPr>
              <w:t xml:space="preserve">Координација рада имовинскоправне службе, </w:t>
            </w:r>
            <w:r>
              <w:rPr>
                <w:rFonts w:ascii="Arial Nova" w:hAnsi="Arial Nova" w:cs="Cambria"/>
                <w:b/>
                <w:noProof/>
                <w:lang w:val="sr-Cyrl-RS"/>
              </w:rPr>
              <w:t xml:space="preserve">службе за </w:t>
            </w:r>
            <w:r w:rsidRPr="008D0672">
              <w:rPr>
                <w:rFonts w:ascii="Arial Nova" w:hAnsi="Arial Nova" w:cs="Cambria"/>
                <w:b/>
                <w:noProof/>
                <w:lang w:val="sr-Cyrl-RS"/>
              </w:rPr>
              <w:t>финансије и одговарајућих служби ЈКП/ЈП и других институција чији је оснивач ЈЛС</w:t>
            </w:r>
            <w:r>
              <w:rPr>
                <w:rFonts w:ascii="Arial Nova" w:hAnsi="Arial Nova" w:cs="Cambria"/>
                <w:b/>
                <w:noProof/>
                <w:lang w:val="sr-Cyrl-RS"/>
              </w:rPr>
              <w:t xml:space="preserve"> </w:t>
            </w:r>
          </w:p>
          <w:p w14:paraId="7DDF25F6" w14:textId="77777777" w:rsidR="00021773" w:rsidRPr="007D4687" w:rsidRDefault="00021773" w:rsidP="00E50027">
            <w:pPr>
              <w:spacing w:after="0" w:line="264" w:lineRule="auto"/>
              <w:rPr>
                <w:rFonts w:ascii="Arial Nova" w:hAnsi="Arial Nova" w:cs="Cambria"/>
                <w:b/>
                <w:noProof/>
                <w:sz w:val="16"/>
                <w:szCs w:val="16"/>
                <w:lang w:val="sr-Cyrl-RS"/>
              </w:rPr>
            </w:pPr>
          </w:p>
          <w:p w14:paraId="74C03D09" w14:textId="77777777" w:rsidR="00021773" w:rsidRPr="008D0672" w:rsidRDefault="00021773" w:rsidP="00E50027">
            <w:pPr>
              <w:spacing w:after="0" w:line="264" w:lineRule="auto"/>
              <w:rPr>
                <w:rFonts w:ascii="Arial Nova" w:hAnsi="Arial Nova" w:cs="Cambria"/>
                <w:b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lang w:val="sr-Cyrl-RS"/>
              </w:rPr>
              <w:t>П</w:t>
            </w:r>
            <w:r w:rsidRPr="008D0672">
              <w:rPr>
                <w:rFonts w:ascii="Arial Nova" w:hAnsi="Arial Nova" w:cs="Cambria"/>
                <w:b/>
                <w:noProof/>
                <w:lang w:val="sr-Cyrl-RS"/>
              </w:rPr>
              <w:t>редстављање нацрта модела Упутства/Правилника о евиденцији непокретности у јавној својини ЈЛС</w:t>
            </w:r>
          </w:p>
          <w:p w14:paraId="0DF2670D" w14:textId="77777777" w:rsidR="00021773" w:rsidRPr="007D4687" w:rsidRDefault="00021773" w:rsidP="00E50027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sz w:val="16"/>
                <w:szCs w:val="16"/>
                <w:lang w:val="sr-Cyrl-RS"/>
              </w:rPr>
            </w:pPr>
          </w:p>
          <w:p w14:paraId="27681D0A" w14:textId="77777777" w:rsidR="00021773" w:rsidRPr="008D0672" w:rsidRDefault="00021773" w:rsidP="00E50027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 w:rsidRPr="008D0672">
              <w:rPr>
                <w:rFonts w:ascii="Arial Nova" w:hAnsi="Arial Nova" w:cs="Cambria"/>
                <w:b/>
                <w:noProof/>
                <w:lang w:val="sr-Cyrl-RS"/>
              </w:rPr>
              <w:t xml:space="preserve">Хармонизација општих аката ЈЛС </w:t>
            </w:r>
            <w:r w:rsidRPr="006C1AC9">
              <w:rPr>
                <w:rFonts w:ascii="Arial Nova" w:hAnsi="Arial Nova" w:cs="Cambria"/>
                <w:b/>
                <w:noProof/>
                <w:lang w:val="sr-Cyrl-RS"/>
              </w:rPr>
              <w:t xml:space="preserve">– </w:t>
            </w:r>
            <w:r w:rsidRPr="008D0672">
              <w:rPr>
                <w:rFonts w:ascii="Arial Nova" w:hAnsi="Arial Nova" w:cs="Cambria"/>
                <w:bCs/>
                <w:noProof/>
                <w:lang w:val="sr-Cyrl-RS"/>
              </w:rPr>
              <w:t xml:space="preserve">преглед препорука за унапређење датих у Анализи стања ЈЛС и договор у вези динамике ових активности </w:t>
            </w:r>
          </w:p>
          <w:p w14:paraId="0C264585" w14:textId="77777777" w:rsidR="007D4687" w:rsidRDefault="007D4687" w:rsidP="00E50027">
            <w:pPr>
              <w:tabs>
                <w:tab w:val="left" w:pos="2550"/>
              </w:tabs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</w:p>
          <w:p w14:paraId="7EBF0FA3" w14:textId="1346548C" w:rsidR="00021773" w:rsidRPr="008D0672" w:rsidRDefault="00021773" w:rsidP="00E50027">
            <w:pPr>
              <w:tabs>
                <w:tab w:val="left" w:pos="2550"/>
              </w:tabs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  <w:r w:rsidRPr="008D0672">
              <w:rPr>
                <w:rFonts w:ascii="Arial Nova" w:hAnsi="Arial Nova" w:cs="Cambria"/>
                <w:b/>
                <w:bCs/>
                <w:noProof/>
                <w:lang w:val="sr-Cyrl-RS"/>
              </w:rPr>
              <w:t xml:space="preserve">Ручак </w:t>
            </w:r>
          </w:p>
          <w:p w14:paraId="1822602F" w14:textId="77777777" w:rsidR="00021773" w:rsidRPr="00F255FC" w:rsidRDefault="00021773" w:rsidP="00E50027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</w:tbl>
    <w:p w14:paraId="0C173776" w14:textId="7DEEFC25" w:rsidR="00004689" w:rsidRPr="007D4687" w:rsidRDefault="00004689" w:rsidP="007D4687">
      <w:pPr>
        <w:tabs>
          <w:tab w:val="left" w:pos="3765"/>
        </w:tabs>
        <w:spacing w:after="0" w:line="240" w:lineRule="auto"/>
        <w:rPr>
          <w:rFonts w:ascii="Times New Roman" w:eastAsia="Times New Roman" w:hAnsi="Times New Roman"/>
          <w:sz w:val="15"/>
          <w:szCs w:val="15"/>
          <w:lang w:val="sr-Cyrl-RS" w:eastAsia="en-GB" w:bidi="en-US"/>
        </w:rPr>
      </w:pPr>
    </w:p>
    <w:sectPr w:rsidR="00004689" w:rsidRPr="007D4687" w:rsidSect="007D4687">
      <w:headerReference w:type="default" r:id="rId7"/>
      <w:footerReference w:type="default" r:id="rId8"/>
      <w:pgSz w:w="12240" w:h="15840"/>
      <w:pgMar w:top="1440" w:right="1041" w:bottom="993" w:left="1440" w:header="720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88416" w14:textId="77777777" w:rsidR="00B10960" w:rsidRDefault="00B10960" w:rsidP="009F3B4A">
      <w:pPr>
        <w:spacing w:after="0" w:line="240" w:lineRule="auto"/>
      </w:pPr>
      <w:r>
        <w:separator/>
      </w:r>
    </w:p>
  </w:endnote>
  <w:endnote w:type="continuationSeparator" w:id="0">
    <w:p w14:paraId="44505291" w14:textId="77777777" w:rsidR="00B10960" w:rsidRDefault="00B10960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6E901" w14:textId="77777777" w:rsidR="009F3B4A" w:rsidRDefault="00E16626" w:rsidP="009F3B4A">
    <w:pPr>
      <w:pStyle w:val="Foot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F94A8" wp14:editId="5D5A8D16">
          <wp:simplePos x="0" y="0"/>
          <wp:positionH relativeFrom="column">
            <wp:posOffset>-910920</wp:posOffset>
          </wp:positionH>
          <wp:positionV relativeFrom="paragraph">
            <wp:posOffset>-173533</wp:posOffset>
          </wp:positionV>
          <wp:extent cx="7753350" cy="862872"/>
          <wp:effectExtent l="0" t="0" r="0" b="0"/>
          <wp:wrapNone/>
          <wp:docPr id="2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86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B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73726" w14:textId="77777777" w:rsidR="00B10960" w:rsidRDefault="00B10960" w:rsidP="009F3B4A">
      <w:pPr>
        <w:spacing w:after="0" w:line="240" w:lineRule="auto"/>
      </w:pPr>
      <w:r>
        <w:separator/>
      </w:r>
    </w:p>
  </w:footnote>
  <w:footnote w:type="continuationSeparator" w:id="0">
    <w:p w14:paraId="265A1144" w14:textId="77777777" w:rsidR="00B10960" w:rsidRDefault="00B10960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A2F65" w14:textId="4EED077F" w:rsidR="009F3B4A" w:rsidRDefault="00CB3E4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7ABA01" wp14:editId="5C3F708A">
          <wp:simplePos x="0" y="0"/>
          <wp:positionH relativeFrom="column">
            <wp:posOffset>3408680</wp:posOffset>
          </wp:positionH>
          <wp:positionV relativeFrom="paragraph">
            <wp:posOffset>-153085</wp:posOffset>
          </wp:positionV>
          <wp:extent cx="2787015" cy="47979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7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967B570" wp14:editId="64FB14A2">
          <wp:simplePos x="0" y="0"/>
          <wp:positionH relativeFrom="column">
            <wp:posOffset>-379755</wp:posOffset>
          </wp:positionH>
          <wp:positionV relativeFrom="paragraph">
            <wp:posOffset>-292024</wp:posOffset>
          </wp:positionV>
          <wp:extent cx="1786060" cy="676275"/>
          <wp:effectExtent l="0" t="0" r="508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0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E93632" w14:textId="13781507" w:rsidR="009F3B4A" w:rsidRDefault="009F3B4A">
    <w:pPr>
      <w:pStyle w:val="Header"/>
      <w:rPr>
        <w:noProof/>
      </w:rPr>
    </w:pPr>
  </w:p>
  <w:p w14:paraId="13D0E36D" w14:textId="506D2B5B" w:rsidR="009F3B4A" w:rsidRDefault="009F3B4A">
    <w:pPr>
      <w:pStyle w:val="Header"/>
    </w:pPr>
  </w:p>
  <w:p w14:paraId="5098B02B" w14:textId="01F23211" w:rsidR="00CB3E46" w:rsidRDefault="00CB3E46">
    <w:pPr>
      <w:pStyle w:val="Header"/>
    </w:pPr>
    <w:r w:rsidRPr="00CB3E46">
      <w:rPr>
        <w:noProof/>
      </w:rPr>
      <w:drawing>
        <wp:inline distT="0" distB="0" distL="0" distR="0" wp14:anchorId="2C8AE541" wp14:editId="3821C0E7">
          <wp:extent cx="6196965" cy="310515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6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84201"/>
    <w:multiLevelType w:val="hybridMultilevel"/>
    <w:tmpl w:val="014ADBF8"/>
    <w:lvl w:ilvl="0" w:tplc="E434452C">
      <w:numFmt w:val="bullet"/>
      <w:lvlText w:val="-"/>
      <w:lvlJc w:val="left"/>
      <w:pPr>
        <w:ind w:left="720" w:hanging="360"/>
      </w:pPr>
      <w:rPr>
        <w:rFonts w:ascii="Arial Nova" w:eastAsia="Calibri" w:hAnsi="Arial Nova" w:cs="Cambri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E0852"/>
    <w:multiLevelType w:val="hybridMultilevel"/>
    <w:tmpl w:val="FD509564"/>
    <w:lvl w:ilvl="0" w:tplc="E62CD3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689"/>
    <w:rsid w:val="000060F8"/>
    <w:rsid w:val="00021773"/>
    <w:rsid w:val="00023DF7"/>
    <w:rsid w:val="000307D9"/>
    <w:rsid w:val="00075A3C"/>
    <w:rsid w:val="0009689A"/>
    <w:rsid w:val="000A7401"/>
    <w:rsid w:val="000D1541"/>
    <w:rsid w:val="00107B43"/>
    <w:rsid w:val="00122FC8"/>
    <w:rsid w:val="001529FA"/>
    <w:rsid w:val="00180C72"/>
    <w:rsid w:val="001B4618"/>
    <w:rsid w:val="001D556A"/>
    <w:rsid w:val="00210DE1"/>
    <w:rsid w:val="0027338D"/>
    <w:rsid w:val="0028596F"/>
    <w:rsid w:val="002D2DFA"/>
    <w:rsid w:val="00350BE2"/>
    <w:rsid w:val="00363650"/>
    <w:rsid w:val="003839EE"/>
    <w:rsid w:val="00392E67"/>
    <w:rsid w:val="003F7D4E"/>
    <w:rsid w:val="00442F3C"/>
    <w:rsid w:val="00466A65"/>
    <w:rsid w:val="00483750"/>
    <w:rsid w:val="004B7969"/>
    <w:rsid w:val="004D45E5"/>
    <w:rsid w:val="004E300C"/>
    <w:rsid w:val="00511510"/>
    <w:rsid w:val="00571F08"/>
    <w:rsid w:val="0057759A"/>
    <w:rsid w:val="0059616B"/>
    <w:rsid w:val="005B24D5"/>
    <w:rsid w:val="005F2436"/>
    <w:rsid w:val="006111EF"/>
    <w:rsid w:val="006460D3"/>
    <w:rsid w:val="00685EE6"/>
    <w:rsid w:val="006D069A"/>
    <w:rsid w:val="00703195"/>
    <w:rsid w:val="00710DA1"/>
    <w:rsid w:val="007158C7"/>
    <w:rsid w:val="00737CF4"/>
    <w:rsid w:val="0078117F"/>
    <w:rsid w:val="007A5BA7"/>
    <w:rsid w:val="007D2ED2"/>
    <w:rsid w:val="007D38F2"/>
    <w:rsid w:val="007D4687"/>
    <w:rsid w:val="007D51E0"/>
    <w:rsid w:val="00836D48"/>
    <w:rsid w:val="00863C92"/>
    <w:rsid w:val="008F0810"/>
    <w:rsid w:val="008F5817"/>
    <w:rsid w:val="00955319"/>
    <w:rsid w:val="00994D89"/>
    <w:rsid w:val="009A742E"/>
    <w:rsid w:val="009F3B4A"/>
    <w:rsid w:val="00A562CE"/>
    <w:rsid w:val="00A65FA9"/>
    <w:rsid w:val="00A7475C"/>
    <w:rsid w:val="00AC7BB6"/>
    <w:rsid w:val="00AF659D"/>
    <w:rsid w:val="00B10960"/>
    <w:rsid w:val="00B24916"/>
    <w:rsid w:val="00B525FF"/>
    <w:rsid w:val="00B82E55"/>
    <w:rsid w:val="00BE1AEA"/>
    <w:rsid w:val="00BE5BC0"/>
    <w:rsid w:val="00C03CC0"/>
    <w:rsid w:val="00C34A86"/>
    <w:rsid w:val="00CA7197"/>
    <w:rsid w:val="00CB3E46"/>
    <w:rsid w:val="00CD489D"/>
    <w:rsid w:val="00CE3898"/>
    <w:rsid w:val="00D244F1"/>
    <w:rsid w:val="00D6651F"/>
    <w:rsid w:val="00D76A55"/>
    <w:rsid w:val="00D87A09"/>
    <w:rsid w:val="00D91580"/>
    <w:rsid w:val="00DA0E4E"/>
    <w:rsid w:val="00E16626"/>
    <w:rsid w:val="00E246A9"/>
    <w:rsid w:val="00E62187"/>
    <w:rsid w:val="00EE2E9B"/>
    <w:rsid w:val="00F255FC"/>
    <w:rsid w:val="00F344BB"/>
    <w:rsid w:val="00F35A32"/>
    <w:rsid w:val="00FD5E43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421A5"/>
  <w15:docId w15:val="{D100D6F8-DA50-435C-AF15-86770524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046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6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6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6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24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Zeljko Krnetic</cp:lastModifiedBy>
  <cp:revision>4</cp:revision>
  <cp:lastPrinted>2020-08-28T12:24:00Z</cp:lastPrinted>
  <dcterms:created xsi:type="dcterms:W3CDTF">2020-09-11T12:17:00Z</dcterms:created>
  <dcterms:modified xsi:type="dcterms:W3CDTF">2020-09-17T15:00:00Z</dcterms:modified>
</cp:coreProperties>
</file>