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31E8" w14:textId="2F236054" w:rsidR="00E81145" w:rsidRPr="00A86781" w:rsidRDefault="00874F32" w:rsidP="00A86781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096053" wp14:editId="3AC2DEE1">
            <wp:simplePos x="0" y="0"/>
            <wp:positionH relativeFrom="column">
              <wp:posOffset>4262755</wp:posOffset>
            </wp:positionH>
            <wp:positionV relativeFrom="paragraph">
              <wp:posOffset>-161290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21A2A7F" wp14:editId="067D216C">
            <wp:simplePos x="0" y="0"/>
            <wp:positionH relativeFrom="column">
              <wp:posOffset>-4445</wp:posOffset>
            </wp:positionH>
            <wp:positionV relativeFrom="paragraph">
              <wp:posOffset>141402</wp:posOffset>
            </wp:positionV>
            <wp:extent cx="1697766" cy="66441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4" cy="6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6B1E" w14:textId="162471A1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4FE055A" w14:textId="58B0B980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FE0DEAD" w14:textId="20CB8484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3AA792F2" w14:textId="49BD2355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E33350F" w14:textId="77777777" w:rsidR="00FA0224" w:rsidRDefault="00FA0224" w:rsidP="00A86781">
      <w:pPr>
        <w:spacing w:after="0"/>
        <w:jc w:val="both"/>
        <w:rPr>
          <w:lang w:val="sr-Cyrl-RS"/>
        </w:rPr>
      </w:pPr>
    </w:p>
    <w:p w14:paraId="6349BD42" w14:textId="5A2F934F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Београд, 25.3.2019. године </w:t>
      </w:r>
    </w:p>
    <w:p w14:paraId="40299534" w14:textId="04D7819E" w:rsidR="00A86781" w:rsidRPr="00E54067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Број:</w:t>
      </w:r>
      <w:r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192CADCE" w14:textId="517D6703" w:rsidR="00A86781" w:rsidRPr="00627C43" w:rsidRDefault="00454A76" w:rsidP="00A86781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Градоначелнику/Председнику општине</w:t>
      </w:r>
    </w:p>
    <w:p w14:paraId="62146AC9" w14:textId="6F41745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Поштовани</w:t>
      </w:r>
      <w:r w:rsidR="00454A76">
        <w:rPr>
          <w:rFonts w:ascii="Tahoma" w:hAnsi="Tahoma" w:cs="Tahoma"/>
          <w:sz w:val="20"/>
          <w:szCs w:val="20"/>
          <w:lang w:val="sr-Cyrl-RS"/>
        </w:rPr>
        <w:t>/а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 </w:t>
      </w:r>
    </w:p>
    <w:p w14:paraId="44518EA4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DC7376D" w14:textId="37F0E0F5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Стална конференција градова и општина, Републички завод за социјалну заштиту и начелник                           </w:t>
      </w:r>
      <w:r w:rsidR="006E23D0">
        <w:rPr>
          <w:rFonts w:ascii="Tahoma" w:hAnsi="Tahoma" w:cs="Tahoma"/>
          <w:sz w:val="20"/>
          <w:szCs w:val="20"/>
          <w:lang w:val="sr-Cyrl-RS"/>
        </w:rPr>
        <w:t xml:space="preserve">Колубарског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управног округа  позивају Вас на регионалну радионицу/окружни семинар 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>„Социјална заштита у јединицама локалне самоуправе“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који ће бити одржан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>1</w:t>
      </w:r>
      <w:r w:rsidR="006E23D0">
        <w:rPr>
          <w:rFonts w:ascii="Tahoma" w:hAnsi="Tahoma" w:cs="Tahoma"/>
          <w:b/>
          <w:sz w:val="20"/>
          <w:szCs w:val="20"/>
          <w:lang w:val="sr-Cyrl-RS"/>
        </w:rPr>
        <w:t>1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. априла 2019. године, са почетком у 10:00 часова, у  згради </w:t>
      </w:r>
      <w:r w:rsidR="006E23D0">
        <w:rPr>
          <w:rFonts w:ascii="Tahoma" w:hAnsi="Tahoma" w:cs="Tahoma"/>
          <w:b/>
          <w:sz w:val="20"/>
          <w:szCs w:val="20"/>
          <w:lang w:val="sr-Cyrl-RS"/>
        </w:rPr>
        <w:t>Колубарског управног округа</w:t>
      </w:r>
      <w:r w:rsidR="006E23D0">
        <w:rPr>
          <w:rFonts w:ascii="Tahoma" w:hAnsi="Tahoma" w:cs="Tahoma"/>
          <w:b/>
          <w:sz w:val="20"/>
          <w:szCs w:val="20"/>
        </w:rPr>
        <w:t>,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 ул. </w:t>
      </w:r>
      <w:r w:rsidR="006E23D0">
        <w:rPr>
          <w:rFonts w:ascii="Tahoma" w:hAnsi="Tahoma" w:cs="Tahoma"/>
          <w:b/>
          <w:sz w:val="20"/>
          <w:szCs w:val="20"/>
          <w:lang w:val="sr-Cyrl-RS"/>
        </w:rPr>
        <w:t xml:space="preserve">Карађорђева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бр. </w:t>
      </w:r>
      <w:r w:rsidR="006E23D0">
        <w:rPr>
          <w:rFonts w:ascii="Tahoma" w:hAnsi="Tahoma" w:cs="Tahoma"/>
          <w:b/>
          <w:sz w:val="20"/>
          <w:szCs w:val="20"/>
          <w:lang w:val="sr-Cyrl-RS"/>
        </w:rPr>
        <w:t>31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, </w:t>
      </w:r>
      <w:r w:rsidR="006E23D0">
        <w:rPr>
          <w:rFonts w:ascii="Tahoma" w:hAnsi="Tahoma" w:cs="Tahoma"/>
          <w:b/>
          <w:sz w:val="20"/>
          <w:szCs w:val="20"/>
          <w:lang w:val="sr-Cyrl-RS"/>
        </w:rPr>
        <w:t xml:space="preserve">Ваљево, сала округа. </w:t>
      </w:r>
      <w:bookmarkStart w:id="0" w:name="_GoBack"/>
      <w:bookmarkEnd w:id="0"/>
      <w:r w:rsidR="00060D6C" w:rsidRPr="00627C43">
        <w:rPr>
          <w:rFonts w:ascii="Tahoma" w:hAnsi="Tahoma" w:cs="Tahoma"/>
          <w:sz w:val="20"/>
          <w:szCs w:val="20"/>
          <w:lang w:val="sr-Cyrl-RS"/>
        </w:rPr>
        <w:t>Ове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регионалне радионице биће реализоване у оквиру Пројекта „Институционална подршка СКГО – трећа фаза“, који реализује СКГО уз подршку Владе Швајцарске. </w:t>
      </w:r>
    </w:p>
    <w:p w14:paraId="6EA639B8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A0141F9" w14:textId="64B8C940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На радионици/семинару биће представљен нормативни оквир који уређује обавезе и одговорности јединица локалне самоуправе у обезбеђивању социјалне заштите,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 xml:space="preserve">актуелни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показатељи развијености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и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актуелне праксе на нивоу локалних самоуправа у спровођењу политика и мера социјалне заштите, с посебним освртом на реализацију наменских трансфера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. 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другом делу семинара размотриће се могући начини увећања капацитета за развој социјалних услуга на нивоу локалних заједница, као и могућности међуопштинске сарадње.</w:t>
      </w:r>
    </w:p>
    <w:p w14:paraId="1D4CF0A9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BB938F8" w14:textId="5924BEEB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Потребно је да свака од јединица локалне самоуправе са територије управног округа делегира  три представника за учешће на овој радионици/семинару, </w:t>
      </w:r>
      <w:r w:rsidR="00E54067">
        <w:rPr>
          <w:rFonts w:ascii="Tahoma" w:hAnsi="Tahoma" w:cs="Tahoma"/>
          <w:sz w:val="20"/>
          <w:szCs w:val="20"/>
          <w:lang w:val="sr-Cyrl-RS"/>
        </w:rPr>
        <w:t xml:space="preserve">из редова доносилаца одлука и запослених на пословима социјалне заштите на нивоу ЈЛС. </w:t>
      </w:r>
    </w:p>
    <w:p w14:paraId="7BCB570F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2D7D9E7" w14:textId="48AB0165" w:rsidR="00A86781" w:rsidRPr="00627C43" w:rsidRDefault="00454A76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У прилогу </w:t>
      </w:r>
      <w:r>
        <w:rPr>
          <w:rFonts w:ascii="Tahoma" w:hAnsi="Tahoma" w:cs="Tahoma"/>
          <w:sz w:val="20"/>
          <w:szCs w:val="20"/>
          <w:lang w:val="sr-Cyrl-RS"/>
        </w:rPr>
        <w:t>Вам достављамо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агенду радионице</w:t>
      </w:r>
      <w:r>
        <w:rPr>
          <w:rFonts w:ascii="Tahoma" w:hAnsi="Tahoma" w:cs="Tahoma"/>
          <w:sz w:val="20"/>
          <w:szCs w:val="20"/>
          <w:lang w:val="sr-Cyrl-RS"/>
        </w:rPr>
        <w:t xml:space="preserve"> и пријавни формулар</w:t>
      </w:r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Молимо Вас да </w:t>
      </w:r>
      <w:r>
        <w:rPr>
          <w:rFonts w:ascii="Tahoma" w:hAnsi="Tahoma" w:cs="Tahoma"/>
          <w:sz w:val="20"/>
          <w:szCs w:val="20"/>
          <w:lang w:val="sr-Cyrl-RS"/>
        </w:rPr>
        <w:t>до понедељка, 8. априла,</w:t>
      </w:r>
      <w:r w:rsidRPr="00627C43" w:rsidDel="00454A76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попуњен пријавни формулар доставите електронским путем на адресу</w:t>
      </w:r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: </w:t>
      </w:r>
      <w:hyperlink r:id="rId9" w:history="1">
        <w:r w:rsidR="002E361D" w:rsidRPr="00FB225C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2D550993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801506A" w14:textId="739030CF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За све додатне информације можете контактирати саветницу за социјалну заштиту СКГО, госпођу Мирјану Комненовић, путем телефона 011/7357969, 064/8703327 или путем електронске поште на адресу </w:t>
      </w:r>
      <w:hyperlink r:id="rId10" w:history="1">
        <w:r w:rsidR="00060D6C" w:rsidRPr="00627C43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 w:rsidR="00060D6C"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3B5D3F7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DAD6B5C" w14:textId="78865B5D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 поштовањем</w:t>
      </w:r>
    </w:p>
    <w:p w14:paraId="556BFA6A" w14:textId="77777777" w:rsidR="00532D92" w:rsidRPr="00627C43" w:rsidRDefault="00532D92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10999C5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60D6C" w:rsidRPr="00627C43" w14:paraId="4ABD5330" w14:textId="77777777" w:rsidTr="00532D92">
        <w:tc>
          <w:tcPr>
            <w:tcW w:w="4531" w:type="dxa"/>
          </w:tcPr>
          <w:p w14:paraId="72F70CB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Генерални секретар</w:t>
            </w:r>
          </w:p>
          <w:p w14:paraId="0AB0922B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Сталне конференције градова и општина</w:t>
            </w:r>
          </w:p>
          <w:p w14:paraId="32E4377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8319544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  <w:tc>
          <w:tcPr>
            <w:tcW w:w="4532" w:type="dxa"/>
          </w:tcPr>
          <w:p w14:paraId="21385042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Директор</w:t>
            </w:r>
          </w:p>
          <w:p w14:paraId="086BC5E0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Републичког Завода за социјалну заштиту</w:t>
            </w:r>
          </w:p>
          <w:p w14:paraId="2992EA4F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51A7391E" w14:textId="77777777" w:rsidR="00060D6C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Божидар Дакић</w:t>
            </w:r>
          </w:p>
          <w:p w14:paraId="04339A91" w14:textId="5ECF4C19" w:rsidR="00627C43" w:rsidRPr="00627C43" w:rsidRDefault="00627C43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</w:tc>
      </w:tr>
    </w:tbl>
    <w:p w14:paraId="27CB38E0" w14:textId="4249A191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33FB8EC" w14:textId="132990E1" w:rsidR="00060D6C" w:rsidRPr="00627C43" w:rsidRDefault="00060D6C" w:rsidP="00060D6C">
      <w:pPr>
        <w:spacing w:after="0"/>
        <w:jc w:val="center"/>
        <w:rPr>
          <w:rFonts w:ascii="Tahoma" w:hAnsi="Tahoma" w:cs="Tahoma"/>
          <w:sz w:val="20"/>
          <w:szCs w:val="20"/>
          <w:lang w:val="sr-Cyrl-RS"/>
        </w:rPr>
      </w:pPr>
    </w:p>
    <w:sectPr w:rsidR="00060D6C" w:rsidRPr="00627C43" w:rsidSect="00713C65">
      <w:headerReference w:type="even" r:id="rId11"/>
      <w:headerReference w:type="default" r:id="rId12"/>
      <w:pgSz w:w="11907" w:h="16840" w:code="9"/>
      <w:pgMar w:top="360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B4FD" w14:textId="77777777" w:rsidR="0040219A" w:rsidRDefault="0040219A" w:rsidP="00E81145">
      <w:pPr>
        <w:spacing w:after="0" w:line="240" w:lineRule="auto"/>
      </w:pPr>
      <w:r>
        <w:separator/>
      </w:r>
    </w:p>
  </w:endnote>
  <w:endnote w:type="continuationSeparator" w:id="0">
    <w:p w14:paraId="23DF5BC6" w14:textId="77777777" w:rsidR="0040219A" w:rsidRDefault="0040219A" w:rsidP="00E8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DE75" w14:textId="77777777" w:rsidR="0040219A" w:rsidRDefault="0040219A" w:rsidP="00E81145">
      <w:pPr>
        <w:spacing w:after="0" w:line="240" w:lineRule="auto"/>
      </w:pPr>
      <w:r>
        <w:separator/>
      </w:r>
    </w:p>
  </w:footnote>
  <w:footnote w:type="continuationSeparator" w:id="0">
    <w:p w14:paraId="21DF09C6" w14:textId="77777777" w:rsidR="0040219A" w:rsidRDefault="0040219A" w:rsidP="00E8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767B" w14:textId="77777777" w:rsidR="00123A40" w:rsidRDefault="0040219A">
    <w:pPr>
      <w:pStyle w:val="Header"/>
    </w:pPr>
    <w:r>
      <w:rPr>
        <w:noProof/>
      </w:rPr>
      <w:pict w14:anchorId="5511B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C2D6" w14:textId="77777777" w:rsidR="00F563CA" w:rsidRDefault="0040219A" w:rsidP="00F563CA">
    <w:pPr>
      <w:pStyle w:val="Header"/>
    </w:pPr>
  </w:p>
  <w:p w14:paraId="70F6667A" w14:textId="77777777" w:rsidR="00F563CA" w:rsidRDefault="00402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0"/>
    <w:rsid w:val="00060D6C"/>
    <w:rsid w:val="001E611B"/>
    <w:rsid w:val="00241C90"/>
    <w:rsid w:val="002E361D"/>
    <w:rsid w:val="00391A1E"/>
    <w:rsid w:val="003F3C1C"/>
    <w:rsid w:val="0040219A"/>
    <w:rsid w:val="00454A76"/>
    <w:rsid w:val="004D0EF9"/>
    <w:rsid w:val="00532D92"/>
    <w:rsid w:val="00566F07"/>
    <w:rsid w:val="005D2406"/>
    <w:rsid w:val="00627C43"/>
    <w:rsid w:val="006E23D0"/>
    <w:rsid w:val="00712259"/>
    <w:rsid w:val="00827751"/>
    <w:rsid w:val="00874F32"/>
    <w:rsid w:val="00A86781"/>
    <w:rsid w:val="00CA7B4E"/>
    <w:rsid w:val="00DB67AB"/>
    <w:rsid w:val="00E51A90"/>
    <w:rsid w:val="00E54067"/>
    <w:rsid w:val="00E81145"/>
    <w:rsid w:val="00EB02B5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C4DC3"/>
  <w15:chartTrackingRefBased/>
  <w15:docId w15:val="{FE00414A-8924-471A-B2DA-0D7B8E8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4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45"/>
    <w:rPr>
      <w:lang w:val="sr-Latn-RS"/>
    </w:rPr>
  </w:style>
  <w:style w:type="table" w:styleId="TableGrid">
    <w:name w:val="Table Grid"/>
    <w:basedOn w:val="TableNormal"/>
    <w:uiPriority w:val="39"/>
    <w:rsid w:val="00E8114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14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1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0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6C"/>
    <w:rPr>
      <w:rFonts w:ascii="Segoe UI" w:hAnsi="Segoe UI" w:cs="Segoe UI"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2E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61D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1D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rjana.komnenovic@sk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komnenovic@sk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8D9E-369A-42E1-9397-58FBF4CE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dcterms:created xsi:type="dcterms:W3CDTF">2019-04-04T10:48:00Z</dcterms:created>
  <dcterms:modified xsi:type="dcterms:W3CDTF">2019-04-04T10:48:00Z</dcterms:modified>
</cp:coreProperties>
</file>