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57C6B9" w14:textId="77777777" w:rsidR="00A85654" w:rsidRDefault="00A85654" w:rsidP="00AA4458">
      <w:pPr>
        <w:tabs>
          <w:tab w:val="left" w:pos="1440"/>
        </w:tabs>
        <w:jc w:val="both"/>
        <w:rPr>
          <w:rFonts w:ascii="Tahoma" w:hAnsi="Tahoma" w:cs="Tahoma"/>
          <w:sz w:val="20"/>
          <w:szCs w:val="20"/>
          <w:lang w:val="sr-Cyrl-CS"/>
        </w:rPr>
      </w:pPr>
    </w:p>
    <w:p w14:paraId="38E0F793" w14:textId="47514884" w:rsidR="00AA4458" w:rsidRPr="001106F0" w:rsidRDefault="00AA4458" w:rsidP="00AA4458">
      <w:pPr>
        <w:tabs>
          <w:tab w:val="left" w:pos="1440"/>
        </w:tabs>
        <w:jc w:val="both"/>
        <w:rPr>
          <w:rFonts w:ascii="Tahoma" w:hAnsi="Tahoma" w:cs="Tahoma"/>
          <w:sz w:val="20"/>
          <w:szCs w:val="20"/>
          <w:lang w:val="sr-Cyrl-CS"/>
        </w:rPr>
      </w:pPr>
      <w:r w:rsidRPr="001106F0">
        <w:rPr>
          <w:rFonts w:ascii="Tahoma" w:hAnsi="Tahoma" w:cs="Tahoma"/>
          <w:sz w:val="20"/>
          <w:szCs w:val="20"/>
          <w:lang w:val="sr-Cyrl-CS"/>
        </w:rPr>
        <w:t xml:space="preserve">Београд, </w:t>
      </w:r>
      <w:r w:rsidRPr="008E0522">
        <w:rPr>
          <w:rFonts w:ascii="Tahoma" w:hAnsi="Tahoma" w:cs="Tahoma"/>
          <w:sz w:val="20"/>
          <w:szCs w:val="20"/>
          <w:lang w:val="sr-Cyrl-RS"/>
        </w:rPr>
        <w:t>08</w:t>
      </w:r>
      <w:r w:rsidRPr="008E0522">
        <w:rPr>
          <w:rFonts w:ascii="Tahoma" w:hAnsi="Tahoma" w:cs="Tahoma"/>
          <w:sz w:val="20"/>
          <w:szCs w:val="20"/>
          <w:lang w:val="sr-Cyrl-CS"/>
        </w:rPr>
        <w:t>. 11. 201</w:t>
      </w:r>
      <w:r w:rsidRPr="008E0522">
        <w:rPr>
          <w:rFonts w:ascii="Tahoma" w:hAnsi="Tahoma" w:cs="Tahoma"/>
          <w:sz w:val="20"/>
          <w:szCs w:val="20"/>
          <w:lang w:val="sr-Latn-RS"/>
        </w:rPr>
        <w:t>8</w:t>
      </w:r>
      <w:r w:rsidRPr="008E0522">
        <w:rPr>
          <w:rFonts w:ascii="Tahoma" w:hAnsi="Tahoma" w:cs="Tahoma"/>
          <w:sz w:val="20"/>
          <w:szCs w:val="20"/>
          <w:lang w:val="sr-Cyrl-CS"/>
        </w:rPr>
        <w:t>. године</w:t>
      </w:r>
      <w:r w:rsidRPr="001106F0">
        <w:rPr>
          <w:rFonts w:ascii="Tahoma" w:hAnsi="Tahoma" w:cs="Tahoma"/>
          <w:sz w:val="20"/>
          <w:szCs w:val="20"/>
          <w:lang w:val="sr-Cyrl-CS"/>
        </w:rPr>
        <w:t xml:space="preserve"> </w:t>
      </w:r>
    </w:p>
    <w:p w14:paraId="2986A7C8" w14:textId="77777777" w:rsidR="00AA4458" w:rsidRPr="004D3DED" w:rsidRDefault="00AA4458" w:rsidP="00AA4458">
      <w:pPr>
        <w:tabs>
          <w:tab w:val="left" w:pos="1440"/>
        </w:tabs>
        <w:jc w:val="both"/>
        <w:rPr>
          <w:rFonts w:ascii="Tahoma" w:hAnsi="Tahoma" w:cs="Tahoma"/>
          <w:sz w:val="20"/>
          <w:szCs w:val="20"/>
          <w:lang w:val="sr-Cyrl-CS"/>
        </w:rPr>
      </w:pPr>
      <w:r w:rsidRPr="0039028C">
        <w:rPr>
          <w:rFonts w:ascii="Tahoma" w:hAnsi="Tahoma" w:cs="Tahoma"/>
          <w:sz w:val="20"/>
          <w:szCs w:val="20"/>
          <w:lang w:val="sr-Cyrl-CS"/>
        </w:rPr>
        <w:t>Број: 6</w:t>
      </w:r>
      <w:r w:rsidRPr="0039028C">
        <w:rPr>
          <w:rFonts w:ascii="Tahoma" w:hAnsi="Tahoma" w:cs="Tahoma"/>
          <w:sz w:val="20"/>
          <w:szCs w:val="20"/>
          <w:lang w:val="sr-Latn-RS"/>
        </w:rPr>
        <w:t>86</w:t>
      </w:r>
      <w:r w:rsidRPr="0039028C">
        <w:rPr>
          <w:rFonts w:ascii="Tahoma" w:hAnsi="Tahoma" w:cs="Tahoma"/>
          <w:sz w:val="20"/>
          <w:szCs w:val="20"/>
          <w:lang w:val="sr-Cyrl-CS"/>
        </w:rPr>
        <w:t>/1</w:t>
      </w:r>
    </w:p>
    <w:p w14:paraId="4F82A1C6" w14:textId="350FDCF6" w:rsidR="001106F0" w:rsidRPr="004D3DED" w:rsidRDefault="001106F0" w:rsidP="00402AEF">
      <w:pPr>
        <w:ind w:firstLine="540"/>
        <w:rPr>
          <w:rFonts w:ascii="Tahoma" w:hAnsi="Tahoma" w:cs="Tahoma"/>
          <w:b/>
          <w:sz w:val="20"/>
          <w:szCs w:val="20"/>
          <w:lang w:val="sr-Cyrl-CS"/>
        </w:rPr>
      </w:pPr>
      <w:r w:rsidRPr="004D3DED">
        <w:rPr>
          <w:rFonts w:ascii="Tahoma" w:hAnsi="Tahoma" w:cs="Tahoma"/>
          <w:sz w:val="20"/>
          <w:szCs w:val="20"/>
          <w:lang w:val="sr-Cyrl-CS"/>
        </w:rPr>
        <w:tab/>
      </w:r>
      <w:r w:rsidRPr="004D3DED">
        <w:rPr>
          <w:rFonts w:ascii="Tahoma" w:hAnsi="Tahoma" w:cs="Tahoma"/>
          <w:sz w:val="20"/>
          <w:szCs w:val="20"/>
          <w:lang w:val="sr-Cyrl-CS"/>
        </w:rPr>
        <w:tab/>
      </w:r>
      <w:r w:rsidRPr="004D3DED">
        <w:rPr>
          <w:rFonts w:ascii="Tahoma" w:hAnsi="Tahoma" w:cs="Tahoma"/>
          <w:sz w:val="20"/>
          <w:szCs w:val="20"/>
          <w:lang w:val="sr-Cyrl-CS"/>
        </w:rPr>
        <w:tab/>
      </w:r>
      <w:r w:rsidRPr="004D3DED">
        <w:rPr>
          <w:rFonts w:ascii="Tahoma" w:hAnsi="Tahoma" w:cs="Tahoma"/>
          <w:sz w:val="20"/>
          <w:szCs w:val="20"/>
          <w:lang w:val="sr-Cyrl-CS"/>
        </w:rPr>
        <w:tab/>
      </w:r>
      <w:r w:rsidRPr="004D3DED">
        <w:rPr>
          <w:rFonts w:ascii="Tahoma" w:hAnsi="Tahoma" w:cs="Tahoma"/>
          <w:sz w:val="20"/>
          <w:szCs w:val="20"/>
          <w:lang w:val="sr-Cyrl-CS"/>
        </w:rPr>
        <w:tab/>
      </w:r>
      <w:r w:rsidRPr="004D3DED">
        <w:rPr>
          <w:rFonts w:ascii="Tahoma" w:hAnsi="Tahoma" w:cs="Tahoma"/>
          <w:sz w:val="20"/>
          <w:szCs w:val="20"/>
          <w:lang w:val="sr-Cyrl-CS"/>
        </w:rPr>
        <w:tab/>
      </w:r>
      <w:r w:rsidRPr="004D3DED">
        <w:rPr>
          <w:rFonts w:ascii="Tahoma" w:hAnsi="Tahoma" w:cs="Tahoma"/>
          <w:sz w:val="20"/>
          <w:szCs w:val="20"/>
          <w:lang w:val="sr-Cyrl-CS"/>
        </w:rPr>
        <w:tab/>
      </w:r>
      <w:r w:rsidR="004D3DED" w:rsidRPr="004D3DED">
        <w:rPr>
          <w:rFonts w:ascii="Tahoma" w:hAnsi="Tahoma" w:cs="Tahoma"/>
          <w:sz w:val="20"/>
          <w:szCs w:val="20"/>
          <w:lang w:val="sr-Cyrl-CS"/>
        </w:rPr>
        <w:t>Градоначелник</w:t>
      </w:r>
      <w:r w:rsidR="00CB7F0D">
        <w:rPr>
          <w:rFonts w:ascii="Tahoma" w:hAnsi="Tahoma" w:cs="Tahoma"/>
          <w:sz w:val="20"/>
          <w:szCs w:val="20"/>
          <w:lang w:val="sr-Cyrl-CS"/>
        </w:rPr>
        <w:t>у</w:t>
      </w:r>
      <w:r w:rsidR="004D3DED" w:rsidRPr="004D3DED">
        <w:rPr>
          <w:rFonts w:ascii="Tahoma" w:hAnsi="Tahoma" w:cs="Tahoma"/>
          <w:sz w:val="20"/>
          <w:szCs w:val="20"/>
          <w:lang w:val="sr-Cyrl-CS"/>
        </w:rPr>
        <w:t xml:space="preserve"> / Председник</w:t>
      </w:r>
      <w:r w:rsidR="00CB7F0D">
        <w:rPr>
          <w:rFonts w:ascii="Tahoma" w:hAnsi="Tahoma" w:cs="Tahoma"/>
          <w:sz w:val="20"/>
          <w:szCs w:val="20"/>
          <w:lang w:val="sr-Cyrl-CS"/>
        </w:rPr>
        <w:t>у</w:t>
      </w:r>
      <w:r w:rsidR="004D3DED" w:rsidRPr="004D3DED">
        <w:rPr>
          <w:rFonts w:ascii="Tahoma" w:hAnsi="Tahoma" w:cs="Tahoma"/>
          <w:sz w:val="20"/>
          <w:szCs w:val="20"/>
          <w:lang w:val="sr-Cyrl-CS"/>
        </w:rPr>
        <w:t xml:space="preserve"> општине</w:t>
      </w:r>
    </w:p>
    <w:p w14:paraId="371C0D0F" w14:textId="77777777" w:rsidR="00A85654" w:rsidRDefault="00A85654" w:rsidP="00402AEF">
      <w:pPr>
        <w:rPr>
          <w:rFonts w:ascii="Tahoma" w:eastAsia="Calibri" w:hAnsi="Tahoma" w:cs="Tahoma"/>
          <w:b/>
          <w:sz w:val="20"/>
          <w:szCs w:val="20"/>
          <w:lang w:val="sr-Cyrl-RS"/>
        </w:rPr>
      </w:pPr>
    </w:p>
    <w:p w14:paraId="59B88043" w14:textId="77777777" w:rsidR="00A85654" w:rsidRDefault="00A85654" w:rsidP="00402AEF">
      <w:pPr>
        <w:rPr>
          <w:rFonts w:ascii="Tahoma" w:eastAsia="Calibri" w:hAnsi="Tahoma" w:cs="Tahoma"/>
          <w:b/>
          <w:sz w:val="20"/>
          <w:szCs w:val="20"/>
          <w:lang w:val="sr-Cyrl-RS"/>
        </w:rPr>
      </w:pPr>
    </w:p>
    <w:p w14:paraId="253A440C" w14:textId="77777777" w:rsidR="00A85654" w:rsidRDefault="00A85654" w:rsidP="00402AEF">
      <w:pPr>
        <w:rPr>
          <w:rFonts w:ascii="Tahoma" w:eastAsia="Calibri" w:hAnsi="Tahoma" w:cs="Tahoma"/>
          <w:b/>
          <w:sz w:val="20"/>
          <w:szCs w:val="20"/>
          <w:lang w:val="sr-Cyrl-RS"/>
        </w:rPr>
      </w:pPr>
    </w:p>
    <w:p w14:paraId="1524960F" w14:textId="07ECDF2C" w:rsidR="00402AEF" w:rsidRPr="005C10EA" w:rsidRDefault="00402AEF" w:rsidP="00402AEF">
      <w:pPr>
        <w:rPr>
          <w:rFonts w:ascii="Tahoma" w:eastAsia="Calibri" w:hAnsi="Tahoma" w:cs="Tahoma"/>
          <w:b/>
          <w:sz w:val="20"/>
          <w:szCs w:val="20"/>
        </w:rPr>
      </w:pPr>
      <w:r w:rsidRPr="001106F0">
        <w:rPr>
          <w:rFonts w:ascii="Tahoma" w:eastAsia="Calibri" w:hAnsi="Tahoma" w:cs="Tahoma"/>
          <w:b/>
          <w:sz w:val="20"/>
          <w:szCs w:val="20"/>
          <w:lang w:val="sr-Cyrl-RS"/>
        </w:rPr>
        <w:t xml:space="preserve">Позив: </w:t>
      </w:r>
      <w:r>
        <w:rPr>
          <w:rFonts w:ascii="Tahoma" w:eastAsia="Calibri" w:hAnsi="Tahoma" w:cs="Tahoma"/>
          <w:b/>
          <w:sz w:val="20"/>
          <w:szCs w:val="20"/>
          <w:lang w:val="sr-Cyrl-RS"/>
        </w:rPr>
        <w:t xml:space="preserve">Обука </w:t>
      </w:r>
      <w:r w:rsidRPr="001106F0">
        <w:rPr>
          <w:rFonts w:ascii="Tahoma" w:eastAsia="Calibri" w:hAnsi="Tahoma" w:cs="Tahoma"/>
          <w:b/>
          <w:sz w:val="20"/>
          <w:szCs w:val="20"/>
          <w:lang w:val="sr-Cyrl-RS"/>
        </w:rPr>
        <w:t>„</w:t>
      </w:r>
      <w:r>
        <w:rPr>
          <w:rFonts w:ascii="Tahoma" w:eastAsia="Calibri" w:hAnsi="Tahoma" w:cs="Tahoma"/>
          <w:b/>
          <w:sz w:val="20"/>
          <w:szCs w:val="20"/>
          <w:lang w:val="sr-Cyrl-RS"/>
        </w:rPr>
        <w:t>Припрема пројеката од значаја за локални економски развој</w:t>
      </w:r>
      <w:r w:rsidRPr="001106F0">
        <w:rPr>
          <w:rFonts w:ascii="Tahoma" w:eastAsia="Calibri" w:hAnsi="Tahoma" w:cs="Tahoma"/>
          <w:b/>
          <w:sz w:val="20"/>
          <w:szCs w:val="20"/>
          <w:lang w:val="sr-Cyrl-RS"/>
        </w:rPr>
        <w:t>“</w:t>
      </w:r>
    </w:p>
    <w:p w14:paraId="379D83FF" w14:textId="77777777" w:rsidR="00402AEF" w:rsidRPr="001106F0" w:rsidRDefault="00402AEF" w:rsidP="00402AEF">
      <w:pPr>
        <w:rPr>
          <w:rFonts w:ascii="Tahoma" w:hAnsi="Tahoma" w:cs="Tahoma"/>
          <w:sz w:val="20"/>
          <w:szCs w:val="20"/>
          <w:lang w:val="sr-Cyrl-RS"/>
        </w:rPr>
      </w:pPr>
    </w:p>
    <w:p w14:paraId="02C0F18E" w14:textId="77777777" w:rsidR="00A85654" w:rsidRDefault="00A85654" w:rsidP="00402AEF">
      <w:pPr>
        <w:rPr>
          <w:rFonts w:ascii="Tahoma" w:hAnsi="Tahoma" w:cs="Tahoma"/>
          <w:sz w:val="20"/>
          <w:szCs w:val="20"/>
          <w:lang w:val="sr-Cyrl-RS"/>
        </w:rPr>
      </w:pPr>
    </w:p>
    <w:p w14:paraId="30DD94DB" w14:textId="161D7291" w:rsidR="00402AEF" w:rsidRPr="001106F0" w:rsidRDefault="00402AEF" w:rsidP="00402AEF">
      <w:pPr>
        <w:rPr>
          <w:rFonts w:ascii="Tahoma" w:hAnsi="Tahoma" w:cs="Tahoma"/>
          <w:sz w:val="20"/>
          <w:szCs w:val="20"/>
          <w:lang w:val="sr-Cyrl-RS"/>
        </w:rPr>
      </w:pPr>
      <w:r w:rsidRPr="001106F0">
        <w:rPr>
          <w:rFonts w:ascii="Tahoma" w:hAnsi="Tahoma" w:cs="Tahoma"/>
          <w:sz w:val="20"/>
          <w:szCs w:val="20"/>
          <w:lang w:val="sr-Cyrl-RS"/>
        </w:rPr>
        <w:t xml:space="preserve">Поштовани,  </w:t>
      </w:r>
    </w:p>
    <w:p w14:paraId="3FA4752B" w14:textId="66947FD9" w:rsidR="00402AEF" w:rsidRDefault="00402AEF" w:rsidP="00402AEF">
      <w:pPr>
        <w:ind w:left="540"/>
        <w:rPr>
          <w:rFonts w:ascii="Tahoma" w:hAnsi="Tahoma" w:cs="Tahoma"/>
          <w:sz w:val="20"/>
          <w:szCs w:val="20"/>
          <w:lang w:val="sr-Cyrl-RS"/>
        </w:rPr>
      </w:pPr>
    </w:p>
    <w:p w14:paraId="69F993A7" w14:textId="77777777" w:rsidR="00CB7F0D" w:rsidRPr="001106F0" w:rsidRDefault="00CB7F0D" w:rsidP="00402AEF">
      <w:pPr>
        <w:ind w:left="540"/>
        <w:rPr>
          <w:rFonts w:ascii="Tahoma" w:hAnsi="Tahoma" w:cs="Tahoma"/>
          <w:sz w:val="20"/>
          <w:szCs w:val="20"/>
          <w:lang w:val="sr-Cyrl-RS"/>
        </w:rPr>
      </w:pPr>
    </w:p>
    <w:p w14:paraId="232FC3C5" w14:textId="77777777" w:rsidR="00402AEF" w:rsidRDefault="00402AEF" w:rsidP="00402AEF">
      <w:pPr>
        <w:jc w:val="both"/>
        <w:rPr>
          <w:rFonts w:ascii="Tahoma" w:eastAsia="Calibri" w:hAnsi="Tahoma" w:cs="Tahoma"/>
          <w:sz w:val="20"/>
          <w:szCs w:val="20"/>
          <w:lang w:val="sr-Cyrl-RS"/>
        </w:rPr>
      </w:pPr>
      <w:r w:rsidRPr="001106F0">
        <w:rPr>
          <w:rFonts w:ascii="Tahoma" w:eastAsia="Calibri" w:hAnsi="Tahoma" w:cs="Tahoma"/>
          <w:sz w:val="20"/>
          <w:szCs w:val="20"/>
          <w:lang w:val="sr-Cyrl-RS"/>
        </w:rPr>
        <w:t xml:space="preserve">Задовољство нам је да Вас позовемо на </w:t>
      </w:r>
      <w:r>
        <w:rPr>
          <w:rFonts w:ascii="Tahoma" w:eastAsia="Calibri" w:hAnsi="Tahoma" w:cs="Tahoma"/>
          <w:sz w:val="20"/>
          <w:szCs w:val="20"/>
          <w:lang w:val="sr-Cyrl-RS"/>
        </w:rPr>
        <w:t xml:space="preserve">дводневну регионалну </w:t>
      </w:r>
      <w:r>
        <w:rPr>
          <w:rFonts w:ascii="Tahoma" w:eastAsia="Calibri" w:hAnsi="Tahoma" w:cs="Tahoma"/>
          <w:sz w:val="20"/>
          <w:szCs w:val="20"/>
          <w:lang w:val="sr-Latn-RS"/>
        </w:rPr>
        <w:t>o</w:t>
      </w:r>
      <w:r>
        <w:rPr>
          <w:rFonts w:ascii="Tahoma" w:eastAsia="Calibri" w:hAnsi="Tahoma" w:cs="Tahoma"/>
          <w:sz w:val="20"/>
          <w:szCs w:val="20"/>
          <w:lang w:val="sr-Cyrl-RS"/>
        </w:rPr>
        <w:t xml:space="preserve">буку </w:t>
      </w:r>
      <w:r w:rsidRPr="001106F0">
        <w:rPr>
          <w:rFonts w:ascii="Tahoma" w:eastAsia="Calibri" w:hAnsi="Tahoma" w:cs="Tahoma"/>
          <w:sz w:val="20"/>
          <w:szCs w:val="20"/>
          <w:lang w:val="sr-Cyrl-RS"/>
        </w:rPr>
        <w:t xml:space="preserve"> </w:t>
      </w:r>
      <w:r w:rsidRPr="001106F0">
        <w:rPr>
          <w:rFonts w:ascii="Tahoma" w:eastAsia="Calibri" w:hAnsi="Tahoma" w:cs="Tahoma"/>
          <w:b/>
          <w:sz w:val="20"/>
          <w:szCs w:val="20"/>
          <w:lang w:val="sr-Cyrl-RS"/>
        </w:rPr>
        <w:t>„</w:t>
      </w:r>
      <w:r>
        <w:rPr>
          <w:rFonts w:ascii="Tahoma" w:eastAsia="Calibri" w:hAnsi="Tahoma" w:cs="Tahoma"/>
          <w:b/>
          <w:sz w:val="20"/>
          <w:szCs w:val="20"/>
          <w:lang w:val="sr-Cyrl-RS"/>
        </w:rPr>
        <w:t>Припрема пројеката од значаја за локални економски развој</w:t>
      </w:r>
      <w:r w:rsidRPr="001106F0">
        <w:rPr>
          <w:rFonts w:ascii="Tahoma" w:eastAsia="Calibri" w:hAnsi="Tahoma" w:cs="Tahoma"/>
          <w:b/>
          <w:sz w:val="20"/>
          <w:szCs w:val="20"/>
          <w:lang w:val="sr-Cyrl-RS"/>
        </w:rPr>
        <w:t>“</w:t>
      </w:r>
      <w:r w:rsidRPr="001106F0">
        <w:rPr>
          <w:rFonts w:ascii="Tahoma" w:eastAsia="Calibri" w:hAnsi="Tahoma" w:cs="Tahoma"/>
          <w:sz w:val="20"/>
          <w:szCs w:val="20"/>
          <w:lang w:val="sr-Cyrl-RS"/>
        </w:rPr>
        <w:t xml:space="preserve"> коју организује Стална конференција градова и општина – Савез градова и општина Србије, у оквиру програма „Подршка локалним самоуправама у Србији на путу ка ЕУ- Друга фаза“</w:t>
      </w:r>
      <w:r>
        <w:rPr>
          <w:rFonts w:ascii="Tahoma" w:eastAsia="Calibri" w:hAnsi="Tahoma" w:cs="Tahoma"/>
          <w:sz w:val="20"/>
          <w:szCs w:val="20"/>
          <w:lang w:val="sr-Cyrl-RS"/>
        </w:rPr>
        <w:t xml:space="preserve">. </w:t>
      </w:r>
    </w:p>
    <w:p w14:paraId="7A762B8A" w14:textId="77777777" w:rsidR="00402AEF" w:rsidRDefault="00402AEF" w:rsidP="00402AEF">
      <w:pPr>
        <w:jc w:val="both"/>
        <w:rPr>
          <w:rFonts w:ascii="Tahoma" w:eastAsia="Calibri" w:hAnsi="Tahoma" w:cs="Tahoma"/>
          <w:sz w:val="20"/>
          <w:szCs w:val="20"/>
          <w:lang w:val="sr-Cyrl-RS"/>
        </w:rPr>
      </w:pPr>
    </w:p>
    <w:p w14:paraId="22713835" w14:textId="77777777" w:rsidR="00402AEF" w:rsidRDefault="00402AEF" w:rsidP="00402AEF">
      <w:pPr>
        <w:jc w:val="both"/>
        <w:rPr>
          <w:rFonts w:ascii="Tahoma" w:eastAsia="Calibri" w:hAnsi="Tahoma" w:cs="Tahoma"/>
          <w:sz w:val="20"/>
          <w:szCs w:val="20"/>
          <w:lang w:val="sr-Cyrl-RS"/>
        </w:rPr>
      </w:pPr>
      <w:r>
        <w:rPr>
          <w:rFonts w:ascii="Tahoma" w:eastAsia="Calibri" w:hAnsi="Tahoma" w:cs="Tahoma"/>
          <w:sz w:val="20"/>
          <w:szCs w:val="20"/>
          <w:lang w:val="sr-Cyrl-RS"/>
        </w:rPr>
        <w:t>Ову обуку организујемо у складу са резултатима анализе потреба за обукама у области локалног економског развоја коју смо спровели у мају ове године.</w:t>
      </w:r>
    </w:p>
    <w:p w14:paraId="6C861275" w14:textId="77777777" w:rsidR="00402AEF" w:rsidRDefault="00402AEF" w:rsidP="00402AEF">
      <w:pPr>
        <w:jc w:val="both"/>
        <w:rPr>
          <w:rFonts w:ascii="Tahoma" w:eastAsia="Calibri" w:hAnsi="Tahoma" w:cs="Tahoma"/>
          <w:sz w:val="20"/>
          <w:szCs w:val="20"/>
          <w:lang w:val="sr-Cyrl-RS"/>
        </w:rPr>
      </w:pPr>
      <w:r>
        <w:rPr>
          <w:rFonts w:ascii="Tahoma" w:eastAsia="Calibri" w:hAnsi="Tahoma" w:cs="Tahoma"/>
          <w:sz w:val="20"/>
          <w:szCs w:val="20"/>
          <w:lang w:val="sr-Cyrl-RS"/>
        </w:rPr>
        <w:t>Циљ организовања обуке је унапређење знања и вештина запослених који обављају послове локалног економског развоја у области припреме пројеката од значаја за локални економски развој. Током обуке биће речи о тренутно расположивим позивима за суфинансирање пројекта од значаја за економски развој на локалном нивоу, о о</w:t>
      </w:r>
      <w:r w:rsidRPr="004B08BF">
        <w:rPr>
          <w:rFonts w:ascii="Tahoma" w:eastAsia="Calibri" w:hAnsi="Tahoma" w:cs="Tahoma"/>
          <w:sz w:val="20"/>
          <w:szCs w:val="20"/>
          <w:lang w:val="sr-Cyrl-RS"/>
        </w:rPr>
        <w:t>снов</w:t>
      </w:r>
      <w:r>
        <w:rPr>
          <w:rFonts w:ascii="Tahoma" w:eastAsia="Calibri" w:hAnsi="Tahoma" w:cs="Tahoma"/>
          <w:sz w:val="20"/>
          <w:szCs w:val="20"/>
          <w:lang w:val="sr-Cyrl-RS"/>
        </w:rPr>
        <w:t>ама</w:t>
      </w:r>
      <w:r w:rsidRPr="004B08BF">
        <w:rPr>
          <w:rFonts w:ascii="Tahoma" w:eastAsia="Calibri" w:hAnsi="Tahoma" w:cs="Tahoma"/>
          <w:sz w:val="20"/>
          <w:szCs w:val="20"/>
          <w:lang w:val="sr-Cyrl-RS"/>
        </w:rPr>
        <w:t xml:space="preserve"> пројектног циклуса, идентификациј</w:t>
      </w:r>
      <w:r>
        <w:rPr>
          <w:rFonts w:ascii="Tahoma" w:eastAsia="Calibri" w:hAnsi="Tahoma" w:cs="Tahoma"/>
          <w:sz w:val="20"/>
          <w:szCs w:val="20"/>
          <w:lang w:val="sr-Cyrl-RS"/>
        </w:rPr>
        <w:t>и</w:t>
      </w:r>
      <w:r w:rsidRPr="004B08BF">
        <w:rPr>
          <w:rFonts w:ascii="Tahoma" w:eastAsia="Calibri" w:hAnsi="Tahoma" w:cs="Tahoma"/>
          <w:sz w:val="20"/>
          <w:szCs w:val="20"/>
          <w:lang w:val="sr-Cyrl-RS"/>
        </w:rPr>
        <w:t xml:space="preserve"> пројектних идеја и логичко</w:t>
      </w:r>
      <w:r>
        <w:rPr>
          <w:rFonts w:ascii="Tahoma" w:eastAsia="Calibri" w:hAnsi="Tahoma" w:cs="Tahoma"/>
          <w:sz w:val="20"/>
          <w:szCs w:val="20"/>
          <w:lang w:val="sr-Cyrl-RS"/>
        </w:rPr>
        <w:t>м</w:t>
      </w:r>
      <w:r w:rsidRPr="004B08BF">
        <w:rPr>
          <w:rFonts w:ascii="Tahoma" w:eastAsia="Calibri" w:hAnsi="Tahoma" w:cs="Tahoma"/>
          <w:sz w:val="20"/>
          <w:szCs w:val="20"/>
          <w:lang w:val="sr-Cyrl-RS"/>
        </w:rPr>
        <w:t xml:space="preserve"> оквир</w:t>
      </w:r>
      <w:r>
        <w:rPr>
          <w:rFonts w:ascii="Tahoma" w:eastAsia="Calibri" w:hAnsi="Tahoma" w:cs="Tahoma"/>
          <w:sz w:val="20"/>
          <w:szCs w:val="20"/>
          <w:lang w:val="sr-Cyrl-RS"/>
        </w:rPr>
        <w:t xml:space="preserve">у, као и изради буџета пројекта. </w:t>
      </w:r>
    </w:p>
    <w:p w14:paraId="6E7EFE19" w14:textId="77777777" w:rsidR="00402AEF" w:rsidRDefault="00402AEF" w:rsidP="00402AEF">
      <w:pPr>
        <w:jc w:val="both"/>
        <w:rPr>
          <w:rFonts w:ascii="Tahoma" w:eastAsia="Calibri" w:hAnsi="Tahoma" w:cs="Tahoma"/>
          <w:sz w:val="20"/>
          <w:szCs w:val="20"/>
          <w:lang w:val="sr-Cyrl-RS"/>
        </w:rPr>
      </w:pPr>
    </w:p>
    <w:p w14:paraId="18E6FEFE" w14:textId="77777777" w:rsidR="00402AEF" w:rsidRDefault="00402AEF" w:rsidP="00402AEF">
      <w:pPr>
        <w:jc w:val="both"/>
        <w:rPr>
          <w:rFonts w:ascii="Tahoma" w:eastAsia="Calibri" w:hAnsi="Tahoma" w:cs="Tahoma"/>
          <w:sz w:val="20"/>
          <w:szCs w:val="20"/>
          <w:lang w:val="sr-Cyrl-RS"/>
        </w:rPr>
      </w:pPr>
      <w:r w:rsidRPr="0064383E">
        <w:rPr>
          <w:rFonts w:ascii="Tahoma" w:eastAsia="Calibri" w:hAnsi="Tahoma" w:cs="Tahoma"/>
          <w:sz w:val="20"/>
          <w:szCs w:val="20"/>
          <w:lang w:val="sr-Cyrl-RS"/>
        </w:rPr>
        <w:t xml:space="preserve">Неопходно је да учесници/це пре обуке </w:t>
      </w:r>
      <w:r w:rsidRPr="00514199">
        <w:rPr>
          <w:rFonts w:ascii="Tahoma" w:eastAsia="Calibri" w:hAnsi="Tahoma" w:cs="Tahoma"/>
          <w:b/>
          <w:sz w:val="20"/>
          <w:szCs w:val="20"/>
          <w:lang w:val="sr-Cyrl-RS"/>
        </w:rPr>
        <w:t>размисле о својој потенцијалној пројектној идеји</w:t>
      </w:r>
      <w:r w:rsidRPr="0064383E">
        <w:rPr>
          <w:rFonts w:ascii="Tahoma" w:eastAsia="Calibri" w:hAnsi="Tahoma" w:cs="Tahoma"/>
          <w:sz w:val="20"/>
          <w:szCs w:val="20"/>
          <w:lang w:val="sr-Cyrl-RS"/>
        </w:rPr>
        <w:t xml:space="preserve"> и да на обуку дођу са дефинисаном темом, односно сектором који ће бити фокус њиховог потенцијалног предлога пројекта локалног економског развоја</w:t>
      </w:r>
      <w:r>
        <w:rPr>
          <w:rFonts w:ascii="Tahoma" w:eastAsia="Calibri" w:hAnsi="Tahoma" w:cs="Tahoma"/>
          <w:sz w:val="20"/>
          <w:szCs w:val="20"/>
          <w:lang w:val="sr-Cyrl-RS"/>
        </w:rPr>
        <w:t xml:space="preserve"> (п</w:t>
      </w:r>
      <w:r w:rsidRPr="0064383E">
        <w:rPr>
          <w:rFonts w:ascii="Tahoma" w:eastAsia="Calibri" w:hAnsi="Tahoma" w:cs="Tahoma"/>
          <w:sz w:val="20"/>
          <w:szCs w:val="20"/>
          <w:lang w:val="sr-Cyrl-RS"/>
        </w:rPr>
        <w:t>римери: подршка дрво</w:t>
      </w:r>
      <w:r>
        <w:rPr>
          <w:rFonts w:ascii="Tahoma" w:eastAsia="Calibri" w:hAnsi="Tahoma" w:cs="Tahoma"/>
          <w:sz w:val="20"/>
          <w:szCs w:val="20"/>
          <w:lang w:val="sr-Cyrl-RS"/>
        </w:rPr>
        <w:t xml:space="preserve"> </w:t>
      </w:r>
      <w:r w:rsidRPr="0064383E">
        <w:rPr>
          <w:rFonts w:ascii="Tahoma" w:eastAsia="Calibri" w:hAnsi="Tahoma" w:cs="Tahoma"/>
          <w:sz w:val="20"/>
          <w:szCs w:val="20"/>
          <w:lang w:val="sr-Cyrl-RS"/>
        </w:rPr>
        <w:t>прерађивачком кластеру, металском кластеру, ИТ кластеру, пољопривредној задрузи, удружењу пчелара, унапређење ланца снабдевања или ланца вредности одређене прерађивачке индустрије, итд</w:t>
      </w:r>
      <w:r>
        <w:rPr>
          <w:rFonts w:ascii="Tahoma" w:eastAsia="Calibri" w:hAnsi="Tahoma" w:cs="Tahoma"/>
          <w:sz w:val="20"/>
          <w:szCs w:val="20"/>
          <w:lang w:val="sr-Cyrl-RS"/>
        </w:rPr>
        <w:t xml:space="preserve">). </w:t>
      </w:r>
      <w:r w:rsidRPr="0064383E">
        <w:rPr>
          <w:rFonts w:ascii="Tahoma" w:eastAsia="Calibri" w:hAnsi="Tahoma" w:cs="Tahoma"/>
          <w:sz w:val="20"/>
          <w:szCs w:val="20"/>
          <w:lang w:val="sr-Cyrl-RS"/>
        </w:rPr>
        <w:t xml:space="preserve">Такође је потребно да учесници/це на обуку донесу у електронској или одштампаној форми  </w:t>
      </w:r>
      <w:r w:rsidRPr="00514199">
        <w:rPr>
          <w:rFonts w:ascii="Tahoma" w:eastAsia="Calibri" w:hAnsi="Tahoma" w:cs="Tahoma"/>
          <w:b/>
          <w:sz w:val="20"/>
          <w:szCs w:val="20"/>
          <w:lang w:val="sr-Cyrl-RS"/>
        </w:rPr>
        <w:t>стратешка и акциона документа релевантна за локални економски развој</w:t>
      </w:r>
      <w:r w:rsidRPr="0064383E">
        <w:rPr>
          <w:rFonts w:ascii="Tahoma" w:eastAsia="Calibri" w:hAnsi="Tahoma" w:cs="Tahoma"/>
          <w:sz w:val="20"/>
          <w:szCs w:val="20"/>
          <w:lang w:val="sr-Cyrl-RS"/>
        </w:rPr>
        <w:t>, нпр. Стратегију локалног одрживог развоја, Стратегију ЛЕР-а, Акциони план за ЛЕР</w:t>
      </w:r>
      <w:r>
        <w:rPr>
          <w:rFonts w:ascii="Tahoma" w:eastAsia="Calibri" w:hAnsi="Tahoma" w:cs="Tahoma"/>
          <w:sz w:val="20"/>
          <w:szCs w:val="20"/>
          <w:lang w:val="sr-Cyrl-RS"/>
        </w:rPr>
        <w:t xml:space="preserve"> или други документ.</w:t>
      </w:r>
      <w:r w:rsidRPr="0064383E">
        <w:rPr>
          <w:rFonts w:ascii="Tahoma" w:eastAsia="Calibri" w:hAnsi="Tahoma" w:cs="Tahoma"/>
          <w:sz w:val="20"/>
          <w:szCs w:val="20"/>
          <w:lang w:val="sr-Cyrl-RS"/>
        </w:rPr>
        <w:t xml:space="preserve"> </w:t>
      </w:r>
    </w:p>
    <w:p w14:paraId="70D11E21" w14:textId="77777777" w:rsidR="00402AEF" w:rsidRDefault="00402AEF" w:rsidP="00402AEF">
      <w:pPr>
        <w:jc w:val="both"/>
        <w:rPr>
          <w:rFonts w:ascii="Tahoma" w:eastAsia="Calibri" w:hAnsi="Tahoma" w:cs="Tahoma"/>
          <w:sz w:val="20"/>
          <w:szCs w:val="20"/>
          <w:lang w:val="sr-Cyrl-RS"/>
        </w:rPr>
      </w:pPr>
    </w:p>
    <w:p w14:paraId="217DB93F" w14:textId="58B10F42" w:rsidR="00402AEF" w:rsidRPr="003244BF" w:rsidRDefault="00402AEF" w:rsidP="00402AEF">
      <w:pPr>
        <w:jc w:val="both"/>
        <w:rPr>
          <w:rFonts w:ascii="Tahoma" w:eastAsia="Calibri" w:hAnsi="Tahoma" w:cs="Tahoma"/>
          <w:b/>
          <w:sz w:val="20"/>
          <w:szCs w:val="20"/>
          <w:lang w:val="sr-Cyrl-RS"/>
        </w:rPr>
      </w:pPr>
      <w:r w:rsidRPr="00CD322C">
        <w:rPr>
          <w:rFonts w:ascii="Tahoma" w:eastAsia="Calibri" w:hAnsi="Tahoma" w:cs="Tahoma"/>
          <w:b/>
          <w:sz w:val="20"/>
          <w:szCs w:val="20"/>
          <w:lang w:val="sr-Cyrl-RS"/>
        </w:rPr>
        <w:t>Обука је намењена запосленима</w:t>
      </w:r>
      <w:r>
        <w:rPr>
          <w:rFonts w:ascii="Tahoma" w:eastAsia="Calibri" w:hAnsi="Tahoma" w:cs="Tahoma"/>
          <w:b/>
          <w:sz w:val="20"/>
          <w:szCs w:val="20"/>
          <w:lang w:val="sr-Cyrl-RS"/>
        </w:rPr>
        <w:t xml:space="preserve"> у градовима и о</w:t>
      </w:r>
      <w:r w:rsidR="00780559">
        <w:rPr>
          <w:rFonts w:ascii="Tahoma" w:eastAsia="Calibri" w:hAnsi="Tahoma" w:cs="Tahoma"/>
          <w:b/>
          <w:sz w:val="20"/>
          <w:szCs w:val="20"/>
          <w:lang w:val="sr-Cyrl-RS"/>
        </w:rPr>
        <w:t>п</w:t>
      </w:r>
      <w:r>
        <w:rPr>
          <w:rFonts w:ascii="Tahoma" w:eastAsia="Calibri" w:hAnsi="Tahoma" w:cs="Tahoma"/>
          <w:b/>
          <w:sz w:val="20"/>
          <w:szCs w:val="20"/>
          <w:lang w:val="sr-Cyrl-RS"/>
        </w:rPr>
        <w:t>штинама који се баве</w:t>
      </w:r>
      <w:r w:rsidRPr="00CD322C">
        <w:rPr>
          <w:rFonts w:ascii="Tahoma" w:eastAsia="Calibri" w:hAnsi="Tahoma" w:cs="Tahoma"/>
          <w:b/>
          <w:sz w:val="20"/>
          <w:szCs w:val="20"/>
          <w:lang w:val="sr-Cyrl-RS"/>
        </w:rPr>
        <w:t xml:space="preserve"> пословима локалног економског развоја</w:t>
      </w:r>
      <w:r>
        <w:rPr>
          <w:rFonts w:ascii="Tahoma" w:eastAsia="Calibri" w:hAnsi="Tahoma" w:cs="Tahoma"/>
          <w:b/>
          <w:sz w:val="20"/>
          <w:szCs w:val="20"/>
          <w:lang w:val="sr-Cyrl-RS"/>
        </w:rPr>
        <w:t>.</w:t>
      </w:r>
    </w:p>
    <w:p w14:paraId="6F387708" w14:textId="77777777" w:rsidR="00402AEF" w:rsidRPr="009B1C4A" w:rsidRDefault="00402AEF" w:rsidP="00402AEF">
      <w:pPr>
        <w:jc w:val="both"/>
        <w:rPr>
          <w:rFonts w:ascii="Tahoma" w:eastAsia="Calibri" w:hAnsi="Tahoma" w:cs="Tahoma"/>
          <w:sz w:val="20"/>
          <w:szCs w:val="20"/>
          <w:lang w:val="sr-Cyrl-RS"/>
        </w:rPr>
      </w:pPr>
    </w:p>
    <w:p w14:paraId="79A8DC78" w14:textId="77777777" w:rsidR="00C56F53" w:rsidRPr="001106F0" w:rsidRDefault="00C56F53" w:rsidP="00C56F53">
      <w:pPr>
        <w:jc w:val="both"/>
        <w:rPr>
          <w:rFonts w:ascii="Tahoma" w:eastAsia="Calibri" w:hAnsi="Tahoma" w:cs="Tahoma"/>
          <w:sz w:val="20"/>
          <w:szCs w:val="20"/>
          <w:lang w:val="sr-Cyrl-RS"/>
        </w:rPr>
      </w:pPr>
      <w:r>
        <w:rPr>
          <w:rFonts w:ascii="Tahoma" w:eastAsia="Calibri" w:hAnsi="Tahoma" w:cs="Tahoma"/>
          <w:sz w:val="20"/>
          <w:szCs w:val="20"/>
          <w:lang w:val="sr-Cyrl-RS"/>
        </w:rPr>
        <w:t xml:space="preserve">Дводневна регионална обука одржаће се у </w:t>
      </w:r>
      <w:r w:rsidRPr="004D31EA">
        <w:rPr>
          <w:rFonts w:ascii="Tahoma" w:eastAsia="Calibri" w:hAnsi="Tahoma" w:cs="Tahoma"/>
          <w:b/>
          <w:sz w:val="20"/>
          <w:szCs w:val="20"/>
          <w:lang w:val="sr-Cyrl-RS"/>
        </w:rPr>
        <w:t xml:space="preserve">Београду  22-23. новембра у Хотелу </w:t>
      </w:r>
      <w:r>
        <w:rPr>
          <w:rFonts w:ascii="Tahoma" w:eastAsia="Calibri" w:hAnsi="Tahoma" w:cs="Tahoma"/>
          <w:b/>
          <w:sz w:val="20"/>
          <w:szCs w:val="20"/>
          <w:lang w:val="sr-Cyrl-RS"/>
        </w:rPr>
        <w:t>„</w:t>
      </w:r>
      <w:r w:rsidRPr="004D31EA">
        <w:rPr>
          <w:rFonts w:ascii="Tahoma" w:eastAsia="Calibri" w:hAnsi="Tahoma" w:cs="Tahoma"/>
          <w:b/>
          <w:sz w:val="20"/>
          <w:szCs w:val="20"/>
          <w:lang w:val="sr-Cyrl-RS"/>
        </w:rPr>
        <w:t>Меркур</w:t>
      </w:r>
      <w:r>
        <w:rPr>
          <w:rFonts w:ascii="Tahoma" w:eastAsia="Calibri" w:hAnsi="Tahoma" w:cs="Tahoma"/>
          <w:b/>
          <w:sz w:val="20"/>
          <w:szCs w:val="20"/>
          <w:lang w:val="sr-Cyrl-RS"/>
        </w:rPr>
        <w:t>“</w:t>
      </w:r>
      <w:r w:rsidRPr="004D31EA">
        <w:rPr>
          <w:rFonts w:ascii="Tahoma" w:eastAsia="Calibri" w:hAnsi="Tahoma" w:cs="Tahoma"/>
          <w:b/>
          <w:sz w:val="20"/>
          <w:szCs w:val="20"/>
          <w:lang w:val="sr-Cyrl-RS"/>
        </w:rPr>
        <w:t>, Кнеза Милоша 5,</w:t>
      </w:r>
      <w:r>
        <w:rPr>
          <w:rFonts w:ascii="Tahoma" w:eastAsia="Calibri" w:hAnsi="Tahoma" w:cs="Tahoma"/>
          <w:sz w:val="20"/>
          <w:szCs w:val="20"/>
          <w:lang w:val="sr-Cyrl-RS"/>
        </w:rPr>
        <w:t xml:space="preserve"> са почетком </w:t>
      </w:r>
      <w:r w:rsidRPr="00716DB8">
        <w:rPr>
          <w:rFonts w:ascii="Tahoma" w:eastAsia="Calibri" w:hAnsi="Tahoma" w:cs="Tahoma"/>
          <w:b/>
          <w:sz w:val="20"/>
          <w:szCs w:val="20"/>
          <w:lang w:val="sr-Cyrl-RS"/>
        </w:rPr>
        <w:t>у 10:00</w:t>
      </w:r>
      <w:r>
        <w:rPr>
          <w:rFonts w:ascii="Tahoma" w:eastAsia="Calibri" w:hAnsi="Tahoma" w:cs="Tahoma"/>
          <w:sz w:val="20"/>
          <w:szCs w:val="20"/>
          <w:lang w:val="sr-Cyrl-RS"/>
        </w:rPr>
        <w:t xml:space="preserve"> часова. Напомињемо да су трошкови одржавања обуке (предавања, ручак, кафе паузе) покривени из пројектних средстава, осим трошкова превоза и евентуалног смештаја учесника. </w:t>
      </w:r>
    </w:p>
    <w:p w14:paraId="555B2CBF" w14:textId="77777777" w:rsidR="00402AEF" w:rsidRDefault="00402AEF" w:rsidP="00402AEF">
      <w:pPr>
        <w:jc w:val="both"/>
        <w:rPr>
          <w:rFonts w:ascii="Tahoma" w:eastAsia="Calibri" w:hAnsi="Tahoma" w:cs="Tahoma"/>
          <w:sz w:val="20"/>
          <w:szCs w:val="20"/>
          <w:lang w:val="sr-Cyrl-RS"/>
        </w:rPr>
      </w:pPr>
    </w:p>
    <w:p w14:paraId="25D07275" w14:textId="21BAFA52" w:rsidR="00402AEF" w:rsidRDefault="00402AEF" w:rsidP="00402AEF">
      <w:pPr>
        <w:jc w:val="both"/>
        <w:rPr>
          <w:rFonts w:ascii="Tahoma" w:eastAsia="Calibri" w:hAnsi="Tahoma" w:cs="Tahoma"/>
          <w:sz w:val="20"/>
          <w:szCs w:val="20"/>
          <w:lang w:val="sr-Cyrl-RS"/>
        </w:rPr>
      </w:pPr>
      <w:r w:rsidRPr="001106F0">
        <w:rPr>
          <w:rFonts w:ascii="Tahoma" w:eastAsia="Calibri" w:hAnsi="Tahoma" w:cs="Tahoma"/>
          <w:sz w:val="20"/>
          <w:szCs w:val="20"/>
          <w:lang w:val="sr-Cyrl-RS"/>
        </w:rPr>
        <w:t xml:space="preserve">Молимо Вас да потврду </w:t>
      </w:r>
      <w:r>
        <w:rPr>
          <w:rFonts w:ascii="Tahoma" w:eastAsia="Calibri" w:hAnsi="Tahoma" w:cs="Tahoma"/>
          <w:sz w:val="20"/>
          <w:szCs w:val="20"/>
          <w:lang w:val="sr-Cyrl-RS"/>
        </w:rPr>
        <w:t xml:space="preserve">на </w:t>
      </w:r>
      <w:r w:rsidRPr="00514199">
        <w:rPr>
          <w:rFonts w:ascii="Tahoma" w:eastAsia="Calibri" w:hAnsi="Tahoma" w:cs="Tahoma"/>
          <w:b/>
          <w:sz w:val="20"/>
          <w:szCs w:val="20"/>
          <w:lang w:val="sr-Cyrl-RS"/>
        </w:rPr>
        <w:t>пријавном формулару</w:t>
      </w:r>
      <w:r>
        <w:rPr>
          <w:rFonts w:ascii="Tahoma" w:eastAsia="Calibri" w:hAnsi="Tahoma" w:cs="Tahoma"/>
          <w:sz w:val="20"/>
          <w:szCs w:val="20"/>
          <w:lang w:val="sr-Cyrl-RS"/>
        </w:rPr>
        <w:t xml:space="preserve"> који се налази у прилогу пошаљете </w:t>
      </w:r>
      <w:r w:rsidRPr="001106F0">
        <w:rPr>
          <w:rFonts w:ascii="Tahoma" w:eastAsia="Calibri" w:hAnsi="Tahoma" w:cs="Tahoma"/>
          <w:sz w:val="20"/>
          <w:szCs w:val="20"/>
          <w:lang w:val="sr-Cyrl-RS"/>
        </w:rPr>
        <w:t xml:space="preserve">најкасније </w:t>
      </w:r>
      <w:r w:rsidRPr="001106F0">
        <w:rPr>
          <w:rFonts w:ascii="Tahoma" w:eastAsia="Calibri" w:hAnsi="Tahoma" w:cs="Tahoma"/>
          <w:b/>
          <w:sz w:val="20"/>
          <w:szCs w:val="20"/>
          <w:lang w:val="sr-Cyrl-RS"/>
        </w:rPr>
        <w:t xml:space="preserve">до </w:t>
      </w:r>
      <w:r>
        <w:rPr>
          <w:rFonts w:ascii="Tahoma" w:eastAsia="Calibri" w:hAnsi="Tahoma" w:cs="Tahoma"/>
          <w:b/>
          <w:sz w:val="20"/>
          <w:szCs w:val="20"/>
          <w:lang w:val="sr-Cyrl-RS"/>
        </w:rPr>
        <w:t>п</w:t>
      </w:r>
      <w:r w:rsidR="000D6698">
        <w:rPr>
          <w:rFonts w:ascii="Tahoma" w:eastAsia="Calibri" w:hAnsi="Tahoma" w:cs="Tahoma"/>
          <w:b/>
          <w:sz w:val="20"/>
          <w:szCs w:val="20"/>
          <w:lang w:val="sr-Cyrl-RS"/>
        </w:rPr>
        <w:t>онедељка</w:t>
      </w:r>
      <w:bookmarkStart w:id="0" w:name="_GoBack"/>
      <w:bookmarkEnd w:id="0"/>
      <w:r>
        <w:rPr>
          <w:rFonts w:ascii="Tahoma" w:eastAsia="Calibri" w:hAnsi="Tahoma" w:cs="Tahoma"/>
          <w:b/>
          <w:sz w:val="20"/>
          <w:szCs w:val="20"/>
          <w:lang w:val="sr-Cyrl-RS"/>
        </w:rPr>
        <w:t xml:space="preserve"> 1</w:t>
      </w:r>
      <w:r w:rsidR="000D6698">
        <w:rPr>
          <w:rFonts w:ascii="Tahoma" w:eastAsia="Calibri" w:hAnsi="Tahoma" w:cs="Tahoma"/>
          <w:b/>
          <w:sz w:val="20"/>
          <w:szCs w:val="20"/>
          <w:lang w:val="sr-Cyrl-RS"/>
        </w:rPr>
        <w:t>9</w:t>
      </w:r>
      <w:r w:rsidRPr="001106F0">
        <w:rPr>
          <w:rFonts w:ascii="Tahoma" w:eastAsia="Calibri" w:hAnsi="Tahoma" w:cs="Tahoma"/>
          <w:b/>
          <w:sz w:val="20"/>
          <w:szCs w:val="20"/>
          <w:lang w:val="sr-Cyrl-RS"/>
        </w:rPr>
        <w:t xml:space="preserve">. </w:t>
      </w:r>
      <w:r>
        <w:rPr>
          <w:rFonts w:ascii="Tahoma" w:eastAsia="Calibri" w:hAnsi="Tahoma" w:cs="Tahoma"/>
          <w:b/>
          <w:sz w:val="20"/>
          <w:szCs w:val="20"/>
          <w:lang w:val="sr-Cyrl-RS"/>
        </w:rPr>
        <w:t xml:space="preserve">новембра </w:t>
      </w:r>
      <w:r w:rsidRPr="001106F0">
        <w:rPr>
          <w:rFonts w:ascii="Tahoma" w:eastAsia="Calibri" w:hAnsi="Tahoma" w:cs="Tahoma"/>
          <w:b/>
          <w:sz w:val="20"/>
          <w:szCs w:val="20"/>
          <w:lang w:val="sr-Cyrl-RS"/>
        </w:rPr>
        <w:t>2018. године</w:t>
      </w:r>
      <w:r w:rsidRPr="001106F0">
        <w:rPr>
          <w:rFonts w:ascii="Tahoma" w:eastAsia="Calibri" w:hAnsi="Tahoma" w:cs="Tahoma"/>
          <w:sz w:val="20"/>
          <w:szCs w:val="20"/>
          <w:lang w:val="sr-Cyrl-RS"/>
        </w:rPr>
        <w:t xml:space="preserve"> на електронску адресу </w:t>
      </w:r>
      <w:hyperlink r:id="rId10" w:history="1">
        <w:r w:rsidRPr="001106F0">
          <w:rPr>
            <w:rFonts w:ascii="Tahoma" w:eastAsia="Calibri" w:hAnsi="Tahoma" w:cs="Tahoma"/>
            <w:color w:val="0000FF"/>
            <w:sz w:val="20"/>
            <w:szCs w:val="20"/>
            <w:u w:val="single"/>
          </w:rPr>
          <w:t>anita.popovic@skgo.org</w:t>
        </w:r>
      </w:hyperlink>
      <w:r w:rsidRPr="001106F0">
        <w:rPr>
          <w:rFonts w:ascii="Tahoma" w:eastAsia="Calibri" w:hAnsi="Tahoma" w:cs="Tahoma"/>
          <w:sz w:val="20"/>
          <w:szCs w:val="20"/>
          <w:lang w:val="sr-Cyrl-RS"/>
        </w:rPr>
        <w:t xml:space="preserve">. Имајући у виду да је број учесника ограничен, молимо Вас да нам благовремено потврдите своје и/или присуство представника Вашег града/општине. </w:t>
      </w:r>
      <w:r>
        <w:rPr>
          <w:rFonts w:ascii="Tahoma" w:eastAsia="Calibri" w:hAnsi="Tahoma" w:cs="Tahoma"/>
          <w:sz w:val="20"/>
          <w:szCs w:val="20"/>
          <w:lang w:val="sr-Cyrl-RS"/>
        </w:rPr>
        <w:t xml:space="preserve">Такође Вас молимо да уз пријаву попуните и </w:t>
      </w:r>
      <w:r w:rsidRPr="00514199">
        <w:rPr>
          <w:rFonts w:ascii="Tahoma" w:eastAsia="Calibri" w:hAnsi="Tahoma" w:cs="Tahoma"/>
          <w:b/>
          <w:sz w:val="20"/>
          <w:szCs w:val="20"/>
          <w:lang w:val="sr-Cyrl-RS"/>
        </w:rPr>
        <w:t>краћи упитник</w:t>
      </w:r>
      <w:r>
        <w:rPr>
          <w:rFonts w:ascii="Tahoma" w:eastAsia="Calibri" w:hAnsi="Tahoma" w:cs="Tahoma"/>
          <w:sz w:val="20"/>
          <w:szCs w:val="20"/>
          <w:lang w:val="sr-Cyrl-RS"/>
        </w:rPr>
        <w:t xml:space="preserve"> на тему претходног искуства у припреми предлога пројеката у области ЛЕР-а, који се налази у прилогу.</w:t>
      </w:r>
    </w:p>
    <w:p w14:paraId="48C3A887" w14:textId="77777777" w:rsidR="00402AEF" w:rsidRPr="001106F0" w:rsidRDefault="00402AEF" w:rsidP="00402AEF">
      <w:pPr>
        <w:jc w:val="both"/>
        <w:rPr>
          <w:rFonts w:ascii="Tahoma" w:eastAsia="Calibri" w:hAnsi="Tahoma" w:cs="Tahoma"/>
          <w:sz w:val="20"/>
          <w:szCs w:val="20"/>
          <w:lang w:val="sr-Cyrl-RS"/>
        </w:rPr>
      </w:pPr>
    </w:p>
    <w:p w14:paraId="15251B76" w14:textId="77777777" w:rsidR="00402AEF" w:rsidRPr="001106F0" w:rsidRDefault="00402AEF" w:rsidP="00402AEF">
      <w:pPr>
        <w:jc w:val="both"/>
        <w:rPr>
          <w:rFonts w:ascii="Tahoma" w:eastAsia="Calibri" w:hAnsi="Tahoma" w:cs="Tahoma"/>
          <w:sz w:val="20"/>
          <w:szCs w:val="20"/>
          <w:lang w:val="sr-Cyrl-RS"/>
        </w:rPr>
      </w:pPr>
      <w:r w:rsidRPr="001106F0">
        <w:rPr>
          <w:rFonts w:ascii="Tahoma" w:eastAsia="Calibri" w:hAnsi="Tahoma" w:cs="Tahoma"/>
          <w:sz w:val="20"/>
          <w:szCs w:val="20"/>
          <w:lang w:val="sr-Cyrl-RS"/>
        </w:rPr>
        <w:t>За све додатне информације Ваши сарадници могу контактирати Јелену Михајловић-Танасијевић (телефон 011/</w:t>
      </w:r>
      <w:r w:rsidRPr="001106F0">
        <w:rPr>
          <w:rFonts w:ascii="Tahoma" w:eastAsia="Calibri" w:hAnsi="Tahoma" w:cs="Tahoma"/>
          <w:sz w:val="20"/>
          <w:szCs w:val="20"/>
          <w:lang w:val="en-GB"/>
        </w:rPr>
        <w:t>7357</w:t>
      </w:r>
      <w:r w:rsidRPr="001106F0">
        <w:rPr>
          <w:rFonts w:ascii="Tahoma" w:eastAsia="Calibri" w:hAnsi="Tahoma" w:cs="Tahoma"/>
          <w:sz w:val="20"/>
          <w:szCs w:val="20"/>
          <w:lang w:val="sr-Cyrl-RS"/>
        </w:rPr>
        <w:t xml:space="preserve"> </w:t>
      </w:r>
      <w:r w:rsidRPr="001106F0">
        <w:rPr>
          <w:rFonts w:ascii="Tahoma" w:eastAsia="Calibri" w:hAnsi="Tahoma" w:cs="Tahoma"/>
          <w:sz w:val="20"/>
          <w:szCs w:val="20"/>
          <w:lang w:val="en-GB"/>
        </w:rPr>
        <w:t>914</w:t>
      </w:r>
      <w:r w:rsidRPr="001106F0">
        <w:rPr>
          <w:rFonts w:ascii="Tahoma" w:eastAsia="Calibri" w:hAnsi="Tahoma" w:cs="Tahoma"/>
          <w:sz w:val="20"/>
          <w:szCs w:val="20"/>
          <w:lang w:val="sr-Cyrl-RS"/>
        </w:rPr>
        <w:t xml:space="preserve">; 064/870 3316; </w:t>
      </w:r>
      <w:r w:rsidRPr="001106F0">
        <w:rPr>
          <w:rFonts w:ascii="Tahoma" w:eastAsia="Calibri" w:hAnsi="Tahoma" w:cs="Tahoma"/>
          <w:sz w:val="20"/>
          <w:szCs w:val="20"/>
        </w:rPr>
        <w:t>e-mail:</w:t>
      </w:r>
      <w:r w:rsidRPr="001106F0">
        <w:rPr>
          <w:rFonts w:ascii="Tahoma" w:eastAsia="Calibri" w:hAnsi="Tahoma" w:cs="Tahoma"/>
          <w:sz w:val="20"/>
          <w:szCs w:val="20"/>
          <w:lang w:val="sr-Cyrl-RS"/>
        </w:rPr>
        <w:t xml:space="preserve"> </w:t>
      </w:r>
      <w:hyperlink r:id="rId11" w:history="1">
        <w:r w:rsidRPr="001106F0">
          <w:rPr>
            <w:rFonts w:ascii="Tahoma" w:eastAsia="Calibri" w:hAnsi="Tahoma" w:cs="Tahoma"/>
            <w:color w:val="0000FF"/>
            <w:sz w:val="20"/>
            <w:szCs w:val="20"/>
            <w:u w:val="single"/>
            <w:lang w:val="sr-Cyrl-RS"/>
          </w:rPr>
          <w:t>jelena.mihajlovic@skgo.org</w:t>
        </w:r>
      </w:hyperlink>
      <w:r w:rsidRPr="001106F0">
        <w:rPr>
          <w:rFonts w:ascii="Tahoma" w:eastAsia="Calibri" w:hAnsi="Tahoma" w:cs="Tahoma"/>
          <w:sz w:val="20"/>
          <w:szCs w:val="20"/>
        </w:rPr>
        <w:t xml:space="preserve">) </w:t>
      </w:r>
      <w:r w:rsidRPr="001106F0">
        <w:rPr>
          <w:rFonts w:ascii="Tahoma" w:eastAsia="Calibri" w:hAnsi="Tahoma" w:cs="Tahoma"/>
          <w:sz w:val="20"/>
          <w:szCs w:val="20"/>
          <w:lang w:val="sr-Cyrl-RS"/>
        </w:rPr>
        <w:t xml:space="preserve">и Аниту Поповић (контакт телефон 064/8703378 и </w:t>
      </w:r>
      <w:r w:rsidRPr="001106F0">
        <w:rPr>
          <w:rFonts w:ascii="Tahoma" w:eastAsia="Calibri" w:hAnsi="Tahoma" w:cs="Tahoma"/>
          <w:sz w:val="20"/>
          <w:szCs w:val="20"/>
        </w:rPr>
        <w:t xml:space="preserve">e-mail: </w:t>
      </w:r>
      <w:hyperlink r:id="rId12" w:history="1">
        <w:r w:rsidRPr="001106F0">
          <w:rPr>
            <w:rFonts w:ascii="Tahoma" w:eastAsia="Calibri" w:hAnsi="Tahoma" w:cs="Tahoma"/>
            <w:color w:val="0000FF"/>
            <w:sz w:val="20"/>
            <w:szCs w:val="20"/>
            <w:u w:val="single"/>
          </w:rPr>
          <w:t>anita.popovic@skgo.org</w:t>
        </w:r>
      </w:hyperlink>
      <w:r w:rsidRPr="001106F0">
        <w:rPr>
          <w:rFonts w:ascii="Tahoma" w:eastAsia="Calibri" w:hAnsi="Tahoma" w:cs="Tahoma"/>
          <w:sz w:val="20"/>
          <w:szCs w:val="20"/>
        </w:rPr>
        <w:t xml:space="preserve">). </w:t>
      </w:r>
    </w:p>
    <w:p w14:paraId="61110FB5" w14:textId="77777777" w:rsidR="00CB7F0D" w:rsidRDefault="00CB7F0D" w:rsidP="00402AEF">
      <w:pPr>
        <w:rPr>
          <w:rFonts w:ascii="Tahoma" w:hAnsi="Tahoma" w:cs="Tahoma"/>
          <w:sz w:val="20"/>
          <w:szCs w:val="20"/>
          <w:lang w:val="sr-Cyrl-CS"/>
        </w:rPr>
      </w:pPr>
    </w:p>
    <w:p w14:paraId="1DAF3866" w14:textId="3C9CA920" w:rsidR="00402AEF" w:rsidRDefault="00402AEF" w:rsidP="00402AEF">
      <w:pPr>
        <w:rPr>
          <w:rFonts w:ascii="Tahoma" w:hAnsi="Tahoma" w:cs="Tahoma"/>
          <w:sz w:val="20"/>
          <w:szCs w:val="20"/>
          <w:lang w:val="sr-Cyrl-CS"/>
        </w:rPr>
      </w:pPr>
      <w:r w:rsidRPr="001106F0">
        <w:rPr>
          <w:rFonts w:ascii="Tahoma" w:hAnsi="Tahoma" w:cs="Tahoma"/>
          <w:sz w:val="20"/>
          <w:szCs w:val="20"/>
          <w:lang w:val="sr-Cyrl-CS"/>
        </w:rPr>
        <w:lastRenderedPageBreak/>
        <w:t>Надамо се да ћете бити у могућности да присуствујете нашем догађају.</w:t>
      </w:r>
    </w:p>
    <w:p w14:paraId="6E2A476E" w14:textId="77777777" w:rsidR="00A85654" w:rsidRDefault="00A85654" w:rsidP="00402AEF">
      <w:pPr>
        <w:spacing w:before="160" w:after="160" w:line="276" w:lineRule="auto"/>
        <w:ind w:right="-78"/>
        <w:jc w:val="both"/>
        <w:rPr>
          <w:rFonts w:ascii="Tahoma" w:hAnsi="Tahoma" w:cs="Tahoma"/>
          <w:sz w:val="20"/>
          <w:szCs w:val="20"/>
          <w:lang w:val="sr-Cyrl-RS"/>
        </w:rPr>
      </w:pPr>
    </w:p>
    <w:p w14:paraId="55F2B302" w14:textId="3EFF9600" w:rsidR="00402AEF" w:rsidRPr="001106F0" w:rsidRDefault="00402AEF" w:rsidP="00402AEF">
      <w:pPr>
        <w:spacing w:before="160" w:after="160" w:line="276" w:lineRule="auto"/>
        <w:ind w:right="-78"/>
        <w:jc w:val="both"/>
        <w:rPr>
          <w:rFonts w:ascii="Tahoma" w:hAnsi="Tahoma" w:cs="Tahoma"/>
          <w:sz w:val="20"/>
          <w:szCs w:val="20"/>
          <w:lang w:val="sr-Cyrl-RS"/>
        </w:rPr>
      </w:pPr>
      <w:r w:rsidRPr="001106F0">
        <w:rPr>
          <w:rFonts w:ascii="Tahoma" w:hAnsi="Tahoma" w:cs="Tahoma"/>
          <w:sz w:val="20"/>
          <w:szCs w:val="20"/>
          <w:lang w:val="sr-Cyrl-RS"/>
        </w:rPr>
        <w:t xml:space="preserve">С поштовањем, </w:t>
      </w:r>
    </w:p>
    <w:tbl>
      <w:tblPr>
        <w:tblW w:w="9389" w:type="dxa"/>
        <w:tblInd w:w="250" w:type="dxa"/>
        <w:tblLook w:val="04A0" w:firstRow="1" w:lastRow="0" w:firstColumn="1" w:lastColumn="0" w:noHBand="0" w:noVBand="1"/>
      </w:tblPr>
      <w:tblGrid>
        <w:gridCol w:w="4644"/>
        <w:gridCol w:w="4745"/>
      </w:tblGrid>
      <w:tr w:rsidR="00402AEF" w:rsidRPr="001106F0" w14:paraId="39E0DCFD" w14:textId="77777777" w:rsidTr="00E21457">
        <w:trPr>
          <w:trHeight w:val="60"/>
        </w:trPr>
        <w:tc>
          <w:tcPr>
            <w:tcW w:w="4644" w:type="dxa"/>
            <w:shd w:val="clear" w:color="auto" w:fill="auto"/>
          </w:tcPr>
          <w:p w14:paraId="5ACA3761" w14:textId="77777777" w:rsidR="00402AEF" w:rsidRPr="001106F0" w:rsidRDefault="00402AEF" w:rsidP="00E21457">
            <w:pPr>
              <w:jc w:val="both"/>
              <w:rPr>
                <w:rFonts w:ascii="Tahoma" w:hAnsi="Tahoma" w:cs="Tahoma"/>
                <w:sz w:val="20"/>
                <w:szCs w:val="20"/>
                <w:lang w:val="sr-Cyrl-RS"/>
              </w:rPr>
            </w:pPr>
          </w:p>
          <w:p w14:paraId="1ABB7469" w14:textId="77777777" w:rsidR="00402AEF" w:rsidRPr="001106F0" w:rsidRDefault="00402AEF" w:rsidP="00E21457">
            <w:pPr>
              <w:jc w:val="both"/>
              <w:rPr>
                <w:rFonts w:ascii="Tahoma" w:hAnsi="Tahoma" w:cs="Tahoma"/>
                <w:sz w:val="20"/>
                <w:szCs w:val="20"/>
                <w:lang w:val="sr-Cyrl-RS"/>
              </w:rPr>
            </w:pPr>
          </w:p>
        </w:tc>
        <w:tc>
          <w:tcPr>
            <w:tcW w:w="4745" w:type="dxa"/>
            <w:shd w:val="clear" w:color="auto" w:fill="auto"/>
          </w:tcPr>
          <w:p w14:paraId="1A4971FF" w14:textId="2C22B8BD" w:rsidR="00402AEF" w:rsidRPr="001106F0" w:rsidRDefault="00402AEF" w:rsidP="00402AEF">
            <w:pPr>
              <w:ind w:right="594"/>
              <w:jc w:val="right"/>
              <w:rPr>
                <w:rFonts w:ascii="Tahoma" w:hAnsi="Tahoma" w:cs="Tahoma"/>
                <w:sz w:val="20"/>
                <w:szCs w:val="20"/>
                <w:lang w:val="sr-Cyrl-RS"/>
              </w:rPr>
            </w:pPr>
            <w:r w:rsidRPr="001106F0">
              <w:rPr>
                <w:rFonts w:ascii="Tahoma" w:hAnsi="Tahoma" w:cs="Tahoma"/>
                <w:sz w:val="20"/>
                <w:szCs w:val="20"/>
                <w:lang w:val="sr-Cyrl-RS"/>
              </w:rPr>
              <w:t xml:space="preserve">Генерални секретар СКГО </w:t>
            </w:r>
          </w:p>
          <w:p w14:paraId="018C2214" w14:textId="77777777" w:rsidR="00A85654" w:rsidRDefault="00A85654" w:rsidP="00E21457">
            <w:pPr>
              <w:ind w:right="594"/>
              <w:jc w:val="right"/>
              <w:rPr>
                <w:rFonts w:ascii="Tahoma" w:hAnsi="Tahoma" w:cs="Tahoma"/>
                <w:sz w:val="20"/>
                <w:szCs w:val="20"/>
                <w:lang w:val="sr-Cyrl-RS"/>
              </w:rPr>
            </w:pPr>
          </w:p>
          <w:p w14:paraId="4E164A72" w14:textId="77777777" w:rsidR="00A85654" w:rsidRDefault="00A85654" w:rsidP="00E21457">
            <w:pPr>
              <w:ind w:right="594"/>
              <w:jc w:val="right"/>
              <w:rPr>
                <w:rFonts w:ascii="Tahoma" w:hAnsi="Tahoma" w:cs="Tahoma"/>
                <w:sz w:val="20"/>
                <w:szCs w:val="20"/>
                <w:lang w:val="sr-Cyrl-RS"/>
              </w:rPr>
            </w:pPr>
          </w:p>
          <w:p w14:paraId="62E86162" w14:textId="77777777" w:rsidR="00A85654" w:rsidRDefault="00A85654" w:rsidP="00E21457">
            <w:pPr>
              <w:ind w:right="594"/>
              <w:jc w:val="right"/>
              <w:rPr>
                <w:rFonts w:ascii="Tahoma" w:hAnsi="Tahoma" w:cs="Tahoma"/>
                <w:sz w:val="20"/>
                <w:szCs w:val="20"/>
                <w:lang w:val="sr-Cyrl-RS"/>
              </w:rPr>
            </w:pPr>
          </w:p>
          <w:p w14:paraId="0EA70E6B" w14:textId="4832E0D7" w:rsidR="00402AEF" w:rsidRPr="001106F0" w:rsidRDefault="00402AEF" w:rsidP="00E21457">
            <w:pPr>
              <w:ind w:right="594"/>
              <w:jc w:val="right"/>
              <w:rPr>
                <w:rFonts w:ascii="Tahoma" w:hAnsi="Tahoma" w:cs="Tahoma"/>
                <w:sz w:val="20"/>
                <w:szCs w:val="20"/>
                <w:lang w:val="sr-Cyrl-RS"/>
              </w:rPr>
            </w:pPr>
            <w:r w:rsidRPr="001106F0">
              <w:rPr>
                <w:rFonts w:ascii="Tahoma" w:hAnsi="Tahoma" w:cs="Tahoma"/>
                <w:sz w:val="20"/>
                <w:szCs w:val="20"/>
                <w:lang w:val="sr-Cyrl-RS"/>
              </w:rPr>
              <w:t>Ђорђе Станичић</w:t>
            </w:r>
          </w:p>
        </w:tc>
      </w:tr>
    </w:tbl>
    <w:p w14:paraId="4F82A1DA" w14:textId="77777777" w:rsidR="001106F0" w:rsidRPr="001106F0" w:rsidRDefault="001106F0" w:rsidP="001106F0">
      <w:pPr>
        <w:ind w:left="6240"/>
        <w:jc w:val="both"/>
        <w:rPr>
          <w:rFonts w:ascii="Tahoma" w:hAnsi="Tahoma" w:cs="Tahoma"/>
          <w:sz w:val="20"/>
          <w:szCs w:val="20"/>
          <w:lang w:val="sr-Cyrl-RS"/>
        </w:rPr>
      </w:pPr>
    </w:p>
    <w:tbl>
      <w:tblPr>
        <w:tblW w:w="4644" w:type="dxa"/>
        <w:tblInd w:w="250" w:type="dxa"/>
        <w:tblLook w:val="04A0" w:firstRow="1" w:lastRow="0" w:firstColumn="1" w:lastColumn="0" w:noHBand="0" w:noVBand="1"/>
      </w:tblPr>
      <w:tblGrid>
        <w:gridCol w:w="4644"/>
      </w:tblGrid>
      <w:tr w:rsidR="00402AEF" w:rsidRPr="001106F0" w14:paraId="4F82A1E0" w14:textId="77777777" w:rsidTr="00402AEF">
        <w:trPr>
          <w:trHeight w:val="60"/>
        </w:trPr>
        <w:tc>
          <w:tcPr>
            <w:tcW w:w="4644" w:type="dxa"/>
            <w:shd w:val="clear" w:color="auto" w:fill="auto"/>
          </w:tcPr>
          <w:p w14:paraId="4F82A1DB" w14:textId="77777777" w:rsidR="00402AEF" w:rsidRPr="001106F0" w:rsidRDefault="00402AEF" w:rsidP="001106F0">
            <w:pPr>
              <w:jc w:val="both"/>
              <w:rPr>
                <w:rFonts w:ascii="Tahoma" w:hAnsi="Tahoma" w:cs="Tahoma"/>
                <w:sz w:val="20"/>
                <w:szCs w:val="20"/>
                <w:lang w:val="sr-Cyrl-RS"/>
              </w:rPr>
            </w:pPr>
          </w:p>
          <w:p w14:paraId="4F82A1DC" w14:textId="77777777" w:rsidR="00402AEF" w:rsidRPr="001106F0" w:rsidRDefault="00402AEF" w:rsidP="001106F0">
            <w:pPr>
              <w:jc w:val="both"/>
              <w:rPr>
                <w:rFonts w:ascii="Tahoma" w:hAnsi="Tahoma" w:cs="Tahoma"/>
                <w:sz w:val="20"/>
                <w:szCs w:val="20"/>
                <w:lang w:val="sr-Cyrl-RS"/>
              </w:rPr>
            </w:pPr>
          </w:p>
        </w:tc>
      </w:tr>
    </w:tbl>
    <w:p w14:paraId="4F82A1E1" w14:textId="77777777" w:rsidR="00A17B04" w:rsidRDefault="00A17B04" w:rsidP="001106F0"/>
    <w:sectPr w:rsidR="00A17B04" w:rsidSect="0009549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2104" w:right="1417" w:bottom="1417" w:left="1530" w:header="42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5B865B" w14:textId="77777777" w:rsidR="00186DB3" w:rsidRDefault="00186DB3">
      <w:r>
        <w:separator/>
      </w:r>
    </w:p>
  </w:endnote>
  <w:endnote w:type="continuationSeparator" w:id="0">
    <w:p w14:paraId="2E6ECB60" w14:textId="77777777" w:rsidR="00186DB3" w:rsidRDefault="00186DB3">
      <w:r>
        <w:continuationSeparator/>
      </w:r>
    </w:p>
  </w:endnote>
  <w:endnote w:type="continuationNotice" w:id="1">
    <w:p w14:paraId="309E5D85" w14:textId="77777777" w:rsidR="00186DB3" w:rsidRDefault="00186D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D624F7" w14:textId="77777777" w:rsidR="00AB3A3D" w:rsidRDefault="00AB3A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6C8B6" w14:textId="77777777" w:rsidR="00AB3A3D" w:rsidRDefault="00AB3A3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D1CB66" w14:textId="77777777" w:rsidR="00AB3A3D" w:rsidRDefault="00AB3A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785E48" w14:textId="77777777" w:rsidR="00186DB3" w:rsidRDefault="00186DB3">
      <w:r>
        <w:separator/>
      </w:r>
    </w:p>
  </w:footnote>
  <w:footnote w:type="continuationSeparator" w:id="0">
    <w:p w14:paraId="0011B949" w14:textId="77777777" w:rsidR="00186DB3" w:rsidRDefault="00186DB3">
      <w:r>
        <w:continuationSeparator/>
      </w:r>
    </w:p>
  </w:footnote>
  <w:footnote w:type="continuationNotice" w:id="1">
    <w:p w14:paraId="1CABE0A5" w14:textId="77777777" w:rsidR="00186DB3" w:rsidRDefault="00186DB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82A1E6" w14:textId="77777777" w:rsidR="00123A40" w:rsidRDefault="000D6698">
    <w:pPr>
      <w:pStyle w:val="Header"/>
    </w:pPr>
    <w:r>
      <w:rPr>
        <w:noProof/>
      </w:rPr>
      <w:pict w14:anchorId="4F82A1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6" type="#_x0000_t75" style="position:absolute;margin-left:0;margin-top:0;width:595.45pt;height:842.05pt;z-index:-251658240;mso-position-horizontal:center;mso-position-horizontal-relative:margin;mso-position-vertical:center;mso-position-vertical-relative:margin" o:allowincell="f">
          <v:imagedata r:id="rId1" o:title="final - memo SKG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82A1E7" w14:textId="77777777" w:rsidR="00F563CA" w:rsidRDefault="00F563CA" w:rsidP="00F563CA">
    <w:pPr>
      <w:pStyle w:val="Header"/>
    </w:pPr>
  </w:p>
  <w:p w14:paraId="4F82A1E8" w14:textId="77777777" w:rsidR="00F563CA" w:rsidRDefault="00F563C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82A1E9" w14:textId="77777777" w:rsidR="00123A40" w:rsidRDefault="001106F0" w:rsidP="00FB47D8">
    <w:pPr>
      <w:pStyle w:val="Header"/>
      <w:tabs>
        <w:tab w:val="clear" w:pos="8640"/>
        <w:tab w:val="left" w:pos="8352"/>
      </w:tabs>
      <w:ind w:left="-990" w:firstLine="630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F82A1EB" wp14:editId="4F82A1EC">
          <wp:simplePos x="0" y="0"/>
          <wp:positionH relativeFrom="column">
            <wp:posOffset>4768850</wp:posOffset>
          </wp:positionH>
          <wp:positionV relativeFrom="paragraph">
            <wp:posOffset>31115</wp:posOffset>
          </wp:positionV>
          <wp:extent cx="1224280" cy="716280"/>
          <wp:effectExtent l="0" t="0" r="0" b="0"/>
          <wp:wrapNone/>
          <wp:docPr id="4" name="Picture 4" descr="65 godina ci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65 godina ci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716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4F82A1ED" wp14:editId="257B9337">
          <wp:extent cx="4533900" cy="895350"/>
          <wp:effectExtent l="0" t="0" r="0" b="0"/>
          <wp:docPr id="5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390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07C0B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41D"/>
    <w:rsid w:val="00000DA2"/>
    <w:rsid w:val="0001182D"/>
    <w:rsid w:val="0001796A"/>
    <w:rsid w:val="000473F8"/>
    <w:rsid w:val="00080B03"/>
    <w:rsid w:val="000914EA"/>
    <w:rsid w:val="00094F55"/>
    <w:rsid w:val="00095499"/>
    <w:rsid w:val="000A0C32"/>
    <w:rsid w:val="000B472B"/>
    <w:rsid w:val="000B71D2"/>
    <w:rsid w:val="000D2F42"/>
    <w:rsid w:val="000D6698"/>
    <w:rsid w:val="000F02B2"/>
    <w:rsid w:val="00107CDB"/>
    <w:rsid w:val="001106F0"/>
    <w:rsid w:val="0011285B"/>
    <w:rsid w:val="00121419"/>
    <w:rsid w:val="00122B89"/>
    <w:rsid w:val="00123A40"/>
    <w:rsid w:val="00130836"/>
    <w:rsid w:val="001404E8"/>
    <w:rsid w:val="00146BD9"/>
    <w:rsid w:val="001548A8"/>
    <w:rsid w:val="0016668C"/>
    <w:rsid w:val="00171DC4"/>
    <w:rsid w:val="00186DB3"/>
    <w:rsid w:val="001976DE"/>
    <w:rsid w:val="001A1A2B"/>
    <w:rsid w:val="001B2C22"/>
    <w:rsid w:val="001B56ED"/>
    <w:rsid w:val="001D3976"/>
    <w:rsid w:val="001D3B64"/>
    <w:rsid w:val="001D647D"/>
    <w:rsid w:val="001E2ACB"/>
    <w:rsid w:val="001E6E49"/>
    <w:rsid w:val="001E7E62"/>
    <w:rsid w:val="001F52A5"/>
    <w:rsid w:val="002033A7"/>
    <w:rsid w:val="00206F84"/>
    <w:rsid w:val="0020797B"/>
    <w:rsid w:val="002205CE"/>
    <w:rsid w:val="00235AAE"/>
    <w:rsid w:val="00241613"/>
    <w:rsid w:val="002551FB"/>
    <w:rsid w:val="002636E7"/>
    <w:rsid w:val="00280EFC"/>
    <w:rsid w:val="00284F46"/>
    <w:rsid w:val="00286DF8"/>
    <w:rsid w:val="002A7266"/>
    <w:rsid w:val="002B2D99"/>
    <w:rsid w:val="00301945"/>
    <w:rsid w:val="00305054"/>
    <w:rsid w:val="00347F47"/>
    <w:rsid w:val="00352F6F"/>
    <w:rsid w:val="003553F6"/>
    <w:rsid w:val="0036039F"/>
    <w:rsid w:val="00365712"/>
    <w:rsid w:val="00372D80"/>
    <w:rsid w:val="00385C46"/>
    <w:rsid w:val="00390481"/>
    <w:rsid w:val="00390526"/>
    <w:rsid w:val="003B19BC"/>
    <w:rsid w:val="003C2B1A"/>
    <w:rsid w:val="003D0E64"/>
    <w:rsid w:val="003D4862"/>
    <w:rsid w:val="003D5414"/>
    <w:rsid w:val="003E796F"/>
    <w:rsid w:val="00402AEF"/>
    <w:rsid w:val="0040552A"/>
    <w:rsid w:val="00425F81"/>
    <w:rsid w:val="004314B4"/>
    <w:rsid w:val="00444651"/>
    <w:rsid w:val="004454AB"/>
    <w:rsid w:val="00457DB0"/>
    <w:rsid w:val="004652BD"/>
    <w:rsid w:val="0047766A"/>
    <w:rsid w:val="00493C8D"/>
    <w:rsid w:val="00493DBC"/>
    <w:rsid w:val="00494657"/>
    <w:rsid w:val="00495E4C"/>
    <w:rsid w:val="004A0B83"/>
    <w:rsid w:val="004B08BF"/>
    <w:rsid w:val="004D31EA"/>
    <w:rsid w:val="004D3DED"/>
    <w:rsid w:val="004E319F"/>
    <w:rsid w:val="004F0A18"/>
    <w:rsid w:val="005014F2"/>
    <w:rsid w:val="00514199"/>
    <w:rsid w:val="00531F3A"/>
    <w:rsid w:val="00532F82"/>
    <w:rsid w:val="00560145"/>
    <w:rsid w:val="00571E58"/>
    <w:rsid w:val="00584418"/>
    <w:rsid w:val="005A14E1"/>
    <w:rsid w:val="005A53A6"/>
    <w:rsid w:val="005B61DB"/>
    <w:rsid w:val="005C10EA"/>
    <w:rsid w:val="005E51B9"/>
    <w:rsid w:val="005E6E91"/>
    <w:rsid w:val="00617504"/>
    <w:rsid w:val="00620397"/>
    <w:rsid w:val="0062269E"/>
    <w:rsid w:val="0062275F"/>
    <w:rsid w:val="00636BEB"/>
    <w:rsid w:val="00643169"/>
    <w:rsid w:val="0064383E"/>
    <w:rsid w:val="006506F1"/>
    <w:rsid w:val="006563D5"/>
    <w:rsid w:val="006605E7"/>
    <w:rsid w:val="00681CCC"/>
    <w:rsid w:val="00684D8B"/>
    <w:rsid w:val="00692AB8"/>
    <w:rsid w:val="00697375"/>
    <w:rsid w:val="006A2D48"/>
    <w:rsid w:val="006C6D78"/>
    <w:rsid w:val="006D3EC8"/>
    <w:rsid w:val="006E2F28"/>
    <w:rsid w:val="006F1606"/>
    <w:rsid w:val="007021A0"/>
    <w:rsid w:val="00710DBE"/>
    <w:rsid w:val="007257C9"/>
    <w:rsid w:val="00726826"/>
    <w:rsid w:val="00743010"/>
    <w:rsid w:val="00763B9B"/>
    <w:rsid w:val="00780559"/>
    <w:rsid w:val="00781CD5"/>
    <w:rsid w:val="0078491B"/>
    <w:rsid w:val="007A150E"/>
    <w:rsid w:val="007A17E3"/>
    <w:rsid w:val="007A388D"/>
    <w:rsid w:val="007C447A"/>
    <w:rsid w:val="007C70F1"/>
    <w:rsid w:val="007D770C"/>
    <w:rsid w:val="007E143B"/>
    <w:rsid w:val="00807DAF"/>
    <w:rsid w:val="0081427A"/>
    <w:rsid w:val="008342EE"/>
    <w:rsid w:val="00844875"/>
    <w:rsid w:val="0084575D"/>
    <w:rsid w:val="0085336F"/>
    <w:rsid w:val="008620CC"/>
    <w:rsid w:val="008650BA"/>
    <w:rsid w:val="0087012A"/>
    <w:rsid w:val="0089264B"/>
    <w:rsid w:val="008A1E82"/>
    <w:rsid w:val="008D052A"/>
    <w:rsid w:val="008D0A4E"/>
    <w:rsid w:val="008F0114"/>
    <w:rsid w:val="009204BB"/>
    <w:rsid w:val="00921298"/>
    <w:rsid w:val="00935C24"/>
    <w:rsid w:val="00941DDE"/>
    <w:rsid w:val="00960FEB"/>
    <w:rsid w:val="0098334D"/>
    <w:rsid w:val="00992E05"/>
    <w:rsid w:val="009B1C4A"/>
    <w:rsid w:val="009D5849"/>
    <w:rsid w:val="009E2737"/>
    <w:rsid w:val="009F3765"/>
    <w:rsid w:val="00A119ED"/>
    <w:rsid w:val="00A17B04"/>
    <w:rsid w:val="00A33E8E"/>
    <w:rsid w:val="00A409FF"/>
    <w:rsid w:val="00A525CD"/>
    <w:rsid w:val="00A57E85"/>
    <w:rsid w:val="00A73A1B"/>
    <w:rsid w:val="00A80EBE"/>
    <w:rsid w:val="00A81A0E"/>
    <w:rsid w:val="00A82CD0"/>
    <w:rsid w:val="00A85654"/>
    <w:rsid w:val="00A857EC"/>
    <w:rsid w:val="00AA092B"/>
    <w:rsid w:val="00AA4458"/>
    <w:rsid w:val="00AB3A3D"/>
    <w:rsid w:val="00AB528D"/>
    <w:rsid w:val="00AE51F0"/>
    <w:rsid w:val="00AE5AF3"/>
    <w:rsid w:val="00B20733"/>
    <w:rsid w:val="00B33BFD"/>
    <w:rsid w:val="00B5325A"/>
    <w:rsid w:val="00B54E08"/>
    <w:rsid w:val="00B67423"/>
    <w:rsid w:val="00B6772A"/>
    <w:rsid w:val="00B73367"/>
    <w:rsid w:val="00B74786"/>
    <w:rsid w:val="00BB22A2"/>
    <w:rsid w:val="00BB4FC7"/>
    <w:rsid w:val="00BC282D"/>
    <w:rsid w:val="00BC6EA7"/>
    <w:rsid w:val="00BD17CF"/>
    <w:rsid w:val="00BE05E0"/>
    <w:rsid w:val="00BE2EFD"/>
    <w:rsid w:val="00BE339E"/>
    <w:rsid w:val="00C050A6"/>
    <w:rsid w:val="00C07C0B"/>
    <w:rsid w:val="00C12A37"/>
    <w:rsid w:val="00C35113"/>
    <w:rsid w:val="00C56F53"/>
    <w:rsid w:val="00C616C2"/>
    <w:rsid w:val="00C70FDD"/>
    <w:rsid w:val="00C86AD6"/>
    <w:rsid w:val="00CB456E"/>
    <w:rsid w:val="00CB7F0D"/>
    <w:rsid w:val="00CC17D2"/>
    <w:rsid w:val="00CC1824"/>
    <w:rsid w:val="00CC654E"/>
    <w:rsid w:val="00CD322C"/>
    <w:rsid w:val="00CD496E"/>
    <w:rsid w:val="00CE429F"/>
    <w:rsid w:val="00CE78BF"/>
    <w:rsid w:val="00D004A1"/>
    <w:rsid w:val="00D13B02"/>
    <w:rsid w:val="00D25A19"/>
    <w:rsid w:val="00D309FD"/>
    <w:rsid w:val="00D36BE6"/>
    <w:rsid w:val="00D50059"/>
    <w:rsid w:val="00D52C5E"/>
    <w:rsid w:val="00D57AD4"/>
    <w:rsid w:val="00D57C54"/>
    <w:rsid w:val="00D80288"/>
    <w:rsid w:val="00DC286D"/>
    <w:rsid w:val="00DD2B38"/>
    <w:rsid w:val="00DE5C3F"/>
    <w:rsid w:val="00DF1AFD"/>
    <w:rsid w:val="00DF62C4"/>
    <w:rsid w:val="00DF6B39"/>
    <w:rsid w:val="00E01817"/>
    <w:rsid w:val="00E30D0D"/>
    <w:rsid w:val="00E43DB9"/>
    <w:rsid w:val="00E458DD"/>
    <w:rsid w:val="00E469EB"/>
    <w:rsid w:val="00E5795A"/>
    <w:rsid w:val="00E6541D"/>
    <w:rsid w:val="00E71213"/>
    <w:rsid w:val="00E72762"/>
    <w:rsid w:val="00E75354"/>
    <w:rsid w:val="00E75C62"/>
    <w:rsid w:val="00EB419C"/>
    <w:rsid w:val="00ED5E9E"/>
    <w:rsid w:val="00ED690E"/>
    <w:rsid w:val="00EE5436"/>
    <w:rsid w:val="00EF6E75"/>
    <w:rsid w:val="00F12DB1"/>
    <w:rsid w:val="00F46549"/>
    <w:rsid w:val="00F473BD"/>
    <w:rsid w:val="00F542A0"/>
    <w:rsid w:val="00F54ECB"/>
    <w:rsid w:val="00F559A4"/>
    <w:rsid w:val="00F563CA"/>
    <w:rsid w:val="00F63297"/>
    <w:rsid w:val="00F740B7"/>
    <w:rsid w:val="00F745D6"/>
    <w:rsid w:val="00F9606D"/>
    <w:rsid w:val="00FB47D8"/>
    <w:rsid w:val="00FC3973"/>
    <w:rsid w:val="00FC4C3F"/>
    <w:rsid w:val="00FE1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7"/>
    <o:shapelayout v:ext="edit">
      <o:idmap v:ext="edit" data="1"/>
    </o:shapelayout>
  </w:shapeDefaults>
  <w:decimalSymbol w:val="."/>
  <w:listSeparator w:val=","/>
  <w14:docId w14:val="4F82A1BE"/>
  <w15:docId w15:val="{DF9D218E-9C74-47A0-8D95-DEA347533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B2C2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">
    <w:name w:val="Tekst"/>
    <w:rsid w:val="00F63297"/>
    <w:pPr>
      <w:ind w:firstLine="567"/>
      <w:jc w:val="both"/>
    </w:pPr>
    <w:rPr>
      <w:spacing w:val="-2"/>
      <w:sz w:val="26"/>
      <w:szCs w:val="24"/>
      <w:lang w:val="sr-Cyrl-CS"/>
    </w:rPr>
  </w:style>
  <w:style w:type="paragraph" w:styleId="Header">
    <w:name w:val="header"/>
    <w:basedOn w:val="Normal"/>
    <w:link w:val="HeaderChar"/>
    <w:uiPriority w:val="99"/>
    <w:rsid w:val="002551F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551FB"/>
    <w:pPr>
      <w:tabs>
        <w:tab w:val="center" w:pos="4320"/>
        <w:tab w:val="right" w:pos="8640"/>
      </w:tabs>
    </w:pPr>
  </w:style>
  <w:style w:type="paragraph" w:customStyle="1" w:styleId="CharCharChar">
    <w:name w:val="Char Char Char"/>
    <w:basedOn w:val="Normal"/>
    <w:rsid w:val="00122B89"/>
    <w:pPr>
      <w:spacing w:after="160" w:line="240" w:lineRule="exact"/>
    </w:pPr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semiHidden/>
    <w:rsid w:val="0011285B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F563CA"/>
    <w:rPr>
      <w:sz w:val="24"/>
      <w:szCs w:val="24"/>
    </w:rPr>
  </w:style>
  <w:style w:type="character" w:styleId="Hyperlink">
    <w:name w:val="Hyperlink"/>
    <w:rsid w:val="00F542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06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2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53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5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00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85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19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46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89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05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06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47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58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6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44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50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nita.popovic@skgo.org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jelena.mihajlovic@skgo.org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anita.popovic@skgo.org" TargetMode="Externa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dimir.jovanovic\AppData\Local\Microsoft\Windows\Temporary%20Internet%20Files\Content.Outlook\CX6UY1LL\ci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9D6CD8C4E1394C8A0623D397638199" ma:contentTypeVersion="7" ma:contentTypeDescription="Create a new document." ma:contentTypeScope="" ma:versionID="0f478072e96b0221f298d3e61ccdd1a8">
  <xsd:schema xmlns:xsd="http://www.w3.org/2001/XMLSchema" xmlns:xs="http://www.w3.org/2001/XMLSchema" xmlns:p="http://schemas.microsoft.com/office/2006/metadata/properties" xmlns:ns2="940465fd-9456-43b2-b6f3-7f6fe278ceec" xmlns:ns3="4a1e31c7-9c5a-4c81-b8f0-f400ab8f1618" targetNamespace="http://schemas.microsoft.com/office/2006/metadata/properties" ma:root="true" ma:fieldsID="a8241719d7f261e03236a1b02209894c" ns2:_="" ns3:_="">
    <xsd:import namespace="940465fd-9456-43b2-b6f3-7f6fe278ceec"/>
    <xsd:import namespace="4a1e31c7-9c5a-4c81-b8f0-f400ab8f16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465fd-9456-43b2-b6f3-7f6fe278ce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e31c7-9c5a-4c81-b8f0-f400ab8f1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084CFF-5BBE-45D8-BF9B-DF7AD46262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0465fd-9456-43b2-b6f3-7f6fe278ceec"/>
    <ds:schemaRef ds:uri="4a1e31c7-9c5a-4c81-b8f0-f400ab8f16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8EC4DB-3E2D-46E4-B5EA-84402A5FAE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36DAD8-73EC-457D-93DC-821247A09FE8}">
  <ds:schemaRefs>
    <ds:schemaRef ds:uri="http://schemas.microsoft.com/office/2006/documentManagement/types"/>
    <ds:schemaRef ds:uri="4a1e31c7-9c5a-4c81-b8f0-f400ab8f1618"/>
    <ds:schemaRef ds:uri="http://www.w3.org/XML/1998/namespace"/>
    <ds:schemaRef ds:uri="http://schemas.microsoft.com/office/infopath/2007/PartnerControls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940465fd-9456-43b2-b6f3-7f6fe278cee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7E51F92B-78C7-45AB-9584-47A905C5B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</Template>
  <TotalTime>22</TotalTime>
  <Pages>2</Pages>
  <Words>410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Atelje</Company>
  <LinksUpToDate>false</LinksUpToDate>
  <CharactersWithSpaces>3158</CharactersWithSpaces>
  <SharedDoc>false</SharedDoc>
  <HLinks>
    <vt:vector size="18" baseType="variant">
      <vt:variant>
        <vt:i4>5636156</vt:i4>
      </vt:variant>
      <vt:variant>
        <vt:i4>6</vt:i4>
      </vt:variant>
      <vt:variant>
        <vt:i4>0</vt:i4>
      </vt:variant>
      <vt:variant>
        <vt:i4>5</vt:i4>
      </vt:variant>
      <vt:variant>
        <vt:lpwstr>mailto:anita.popovic@skgo.org</vt:lpwstr>
      </vt:variant>
      <vt:variant>
        <vt:lpwstr/>
      </vt:variant>
      <vt:variant>
        <vt:i4>1900649</vt:i4>
      </vt:variant>
      <vt:variant>
        <vt:i4>3</vt:i4>
      </vt:variant>
      <vt:variant>
        <vt:i4>0</vt:i4>
      </vt:variant>
      <vt:variant>
        <vt:i4>5</vt:i4>
      </vt:variant>
      <vt:variant>
        <vt:lpwstr>mailto:jelena.mihajlovic@skgo.org</vt:lpwstr>
      </vt:variant>
      <vt:variant>
        <vt:lpwstr/>
      </vt:variant>
      <vt:variant>
        <vt:i4>5636156</vt:i4>
      </vt:variant>
      <vt:variant>
        <vt:i4>0</vt:i4>
      </vt:variant>
      <vt:variant>
        <vt:i4>0</vt:i4>
      </vt:variant>
      <vt:variant>
        <vt:i4>5</vt:i4>
      </vt:variant>
      <vt:variant>
        <vt:lpwstr>mailto:anita.popovic@skgo.org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vladimir.jovanovic</dc:creator>
  <cp:keywords/>
  <cp:lastModifiedBy>Anita Popovic</cp:lastModifiedBy>
  <cp:revision>14</cp:revision>
  <cp:lastPrinted>2016-09-14T09:22:00Z</cp:lastPrinted>
  <dcterms:created xsi:type="dcterms:W3CDTF">2018-11-07T12:57:00Z</dcterms:created>
  <dcterms:modified xsi:type="dcterms:W3CDTF">2018-11-13T10:12:00Z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0x0101004E9D6CD8C4E1394C8A0623D397638199</vt:lpwstr>
  </property>
</Properties>
</file>