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DF24" w14:textId="66B5A105" w:rsidR="009E78E0" w:rsidRPr="00CA241D" w:rsidRDefault="009E78E0" w:rsidP="00BF7CBD">
      <w:pPr>
        <w:rPr>
          <w:rFonts w:ascii="Tahoma" w:hAnsi="Tahoma" w:cs="Tahoma"/>
        </w:rPr>
      </w:pPr>
    </w:p>
    <w:p w14:paraId="51BFF10C" w14:textId="66E0B893" w:rsidR="000C3972" w:rsidRPr="000C3972" w:rsidRDefault="000C3972" w:rsidP="000C3972">
      <w:pPr>
        <w:jc w:val="both"/>
        <w:rPr>
          <w:rFonts w:ascii="Tahoma" w:hAnsi="Tahoma" w:cs="Tahoma"/>
          <w:sz w:val="28"/>
          <w:lang w:val="ru-RU"/>
        </w:rPr>
      </w:pPr>
      <w:r w:rsidRPr="000C3972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1222B" wp14:editId="2E49F8F6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5080" t="13970" r="1397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88491" w14:textId="77777777" w:rsidR="000C3972" w:rsidRPr="001C45B0" w:rsidRDefault="000C3972" w:rsidP="000C39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12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Enwbt4nAgAAUAQAAA4AAAAAAAAAAAAAAAAALgIAAGRycy9lMm9E&#10;b2MueG1sUEsBAi0AFAAGAAgAAAAhAB2mwg3eAAAACAEAAA8AAAAAAAAAAAAAAAAAgQQAAGRycy9k&#10;b3ducmV2LnhtbFBLBQYAAAAABAAEAPMAAACMBQAAAAA=&#10;">
                <v:textbox>
                  <w:txbxContent>
                    <w:p w14:paraId="49288491" w14:textId="77777777" w:rsidR="000C3972" w:rsidRPr="001C45B0" w:rsidRDefault="000C3972" w:rsidP="000C39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3972">
        <w:rPr>
          <w:rFonts w:ascii="Tahoma" w:hAnsi="Tahoma" w:cs="Tahoma"/>
          <w:sz w:val="28"/>
          <w:lang w:val="sr-Cyrl-CS"/>
        </w:rPr>
        <w:t xml:space="preserve">  Евиденциони </w:t>
      </w:r>
      <w:r w:rsidRPr="000C3972">
        <w:rPr>
          <w:rFonts w:ascii="Tahoma" w:hAnsi="Tahoma" w:cs="Tahoma"/>
          <w:sz w:val="28"/>
          <w:lang w:val="hr-HR"/>
        </w:rPr>
        <w:t>број</w:t>
      </w:r>
      <w:r w:rsidRPr="000C3972">
        <w:rPr>
          <w:rFonts w:ascii="Tahoma" w:hAnsi="Tahoma" w:cs="Tahoma"/>
          <w:sz w:val="28"/>
          <w:lang w:val="sr-Cyrl-CS"/>
        </w:rPr>
        <w:t xml:space="preserve"> пријаве</w:t>
      </w:r>
    </w:p>
    <w:p w14:paraId="4B8F29C2" w14:textId="6007BFB4" w:rsidR="000C3972" w:rsidRPr="000C3972" w:rsidRDefault="000C3972" w:rsidP="000C3972">
      <w:pPr>
        <w:jc w:val="both"/>
        <w:rPr>
          <w:rFonts w:ascii="Tahoma" w:hAnsi="Tahoma" w:cs="Tahoma"/>
          <w:sz w:val="28"/>
          <w:lang w:val="sr-Cyrl-CS"/>
        </w:rPr>
      </w:pPr>
      <w:r w:rsidRPr="000C3972">
        <w:rPr>
          <w:rFonts w:ascii="Tahoma" w:hAnsi="Tahoma" w:cs="Tahoma"/>
          <w:sz w:val="28"/>
          <w:lang w:val="ru-RU"/>
        </w:rPr>
        <w:t xml:space="preserve">  </w:t>
      </w:r>
      <w:r w:rsidRPr="000C3972">
        <w:rPr>
          <w:rFonts w:ascii="Tahoma" w:hAnsi="Tahoma" w:cs="Tahoma"/>
          <w:sz w:val="28"/>
          <w:lang w:val="sr-Cyrl-CS"/>
        </w:rPr>
        <w:t>(уписује С</w:t>
      </w:r>
      <w:r>
        <w:rPr>
          <w:rFonts w:ascii="Tahoma" w:hAnsi="Tahoma" w:cs="Tahoma"/>
          <w:sz w:val="28"/>
          <w:lang w:val="sr-Cyrl-RS"/>
        </w:rPr>
        <w:t>КГО</w:t>
      </w:r>
      <w:r w:rsidRPr="000C3972">
        <w:rPr>
          <w:rFonts w:ascii="Tahoma" w:hAnsi="Tahoma" w:cs="Tahoma"/>
          <w:sz w:val="28"/>
          <w:lang w:val="sr-Cyrl-CS"/>
        </w:rPr>
        <w:t>)</w:t>
      </w:r>
      <w:r w:rsidRPr="000C3972">
        <w:rPr>
          <w:rFonts w:ascii="Tahoma" w:hAnsi="Tahoma" w:cs="Tahoma"/>
          <w:sz w:val="28"/>
          <w:lang w:val="hr-HR"/>
        </w:rPr>
        <w:t>:</w:t>
      </w:r>
    </w:p>
    <w:p w14:paraId="4E41CD7E" w14:textId="77777777" w:rsidR="000C3972" w:rsidRPr="000C3972" w:rsidRDefault="000C3972" w:rsidP="000C3972">
      <w:pPr>
        <w:ind w:left="360"/>
        <w:jc w:val="right"/>
        <w:rPr>
          <w:rFonts w:ascii="Tahoma" w:hAnsi="Tahoma" w:cs="Tahoma"/>
          <w:sz w:val="28"/>
          <w:lang w:val="sr-Cyrl-CS"/>
        </w:rPr>
      </w:pPr>
    </w:p>
    <w:p w14:paraId="4D7548B1" w14:textId="77777777" w:rsidR="000C3972" w:rsidRPr="000C3972" w:rsidRDefault="000C3972" w:rsidP="000C3972">
      <w:pPr>
        <w:ind w:left="360"/>
        <w:jc w:val="right"/>
        <w:rPr>
          <w:rFonts w:ascii="Tahoma" w:hAnsi="Tahoma" w:cs="Tahoma"/>
          <w:sz w:val="28"/>
          <w:lang w:val="sr-Cyrl-CS"/>
        </w:rPr>
      </w:pPr>
    </w:p>
    <w:p w14:paraId="27729A0D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728C9FD7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17DCE103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0FB0E4C5" w14:textId="205A9DD2" w:rsid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4F655548" w14:textId="77777777" w:rsidR="00365610" w:rsidRPr="000C3972" w:rsidRDefault="00365610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10450148" w14:textId="77777777" w:rsidR="000C3972" w:rsidRPr="00365610" w:rsidRDefault="000C3972" w:rsidP="000C3972">
      <w:pPr>
        <w:pStyle w:val="Heading2"/>
        <w:jc w:val="center"/>
        <w:rPr>
          <w:rFonts w:ascii="Tahoma" w:hAnsi="Tahoma" w:cs="Tahoma"/>
          <w:b/>
          <w:sz w:val="28"/>
          <w:szCs w:val="22"/>
          <w:lang w:val="sr-Latn-CS"/>
        </w:rPr>
      </w:pPr>
      <w:r w:rsidRPr="00365610">
        <w:rPr>
          <w:rFonts w:ascii="Tahoma" w:hAnsi="Tahoma" w:cs="Tahoma"/>
          <w:b/>
          <w:sz w:val="28"/>
          <w:szCs w:val="22"/>
        </w:rPr>
        <w:t>ПРИЈАВ</w:t>
      </w:r>
      <w:r w:rsidRPr="00365610">
        <w:rPr>
          <w:rFonts w:ascii="Tahoma" w:hAnsi="Tahoma" w:cs="Tahoma"/>
          <w:b/>
          <w:sz w:val="28"/>
          <w:szCs w:val="22"/>
          <w:lang w:val="sr-Cyrl-CS"/>
        </w:rPr>
        <w:t>А</w:t>
      </w:r>
    </w:p>
    <w:p w14:paraId="424EE4F9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67B2F8AD" w14:textId="77B5DA6B" w:rsidR="000C3972" w:rsidRDefault="000C3972" w:rsidP="000C3972">
      <w:pPr>
        <w:ind w:left="360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1689268C" w14:textId="26987D16" w:rsidR="00365610" w:rsidRDefault="00365610" w:rsidP="000C3972">
      <w:pPr>
        <w:ind w:left="360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3037F9F" w14:textId="77777777" w:rsidR="00365610" w:rsidRPr="000C3972" w:rsidRDefault="00365610" w:rsidP="000C3972">
      <w:pPr>
        <w:ind w:left="360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089134A5" w14:textId="771C725E" w:rsidR="000C3972" w:rsidRDefault="000C3972" w:rsidP="00894A35">
      <w:pPr>
        <w:tabs>
          <w:tab w:val="left" w:pos="3011"/>
          <w:tab w:val="left" w:pos="8822"/>
        </w:tabs>
        <w:jc w:val="both"/>
        <w:outlineLvl w:val="0"/>
        <w:rPr>
          <w:rFonts w:ascii="Tahoma" w:hAnsi="Tahoma" w:cs="Tahoma"/>
          <w:bCs/>
          <w:sz w:val="22"/>
          <w:szCs w:val="24"/>
          <w:lang w:val="ru-RU"/>
        </w:rPr>
      </w:pPr>
      <w:r w:rsidRPr="000C3972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Pr="000C3972">
        <w:rPr>
          <w:rFonts w:ascii="Tahoma" w:hAnsi="Tahoma" w:cs="Tahoma"/>
          <w:sz w:val="22"/>
          <w:szCs w:val="22"/>
          <w:lang w:val="hr-HR"/>
        </w:rPr>
        <w:t>финансирање</w:t>
      </w:r>
      <w:r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0C3972">
        <w:rPr>
          <w:rFonts w:ascii="Tahoma" w:hAnsi="Tahoma" w:cs="Tahoma"/>
          <w:sz w:val="22"/>
          <w:szCs w:val="22"/>
          <w:lang w:val="sr-Cyrl-CS"/>
        </w:rPr>
        <w:t xml:space="preserve">израде </w:t>
      </w:r>
      <w:r w:rsidR="00894A35">
        <w:rPr>
          <w:rFonts w:ascii="Tahoma" w:hAnsi="Tahoma" w:cs="Tahoma"/>
          <w:sz w:val="22"/>
          <w:szCs w:val="22"/>
          <w:lang w:val="sr-Cyrl-RS"/>
        </w:rPr>
        <w:t>пројектно-техничке документације</w:t>
      </w:r>
      <w:r w:rsidR="00365610" w:rsidRPr="00365610">
        <w:rPr>
          <w:rFonts w:ascii="Tahoma" w:hAnsi="Tahoma" w:cs="Tahoma"/>
          <w:bCs/>
          <w:sz w:val="22"/>
          <w:lang w:val="ru-RU"/>
        </w:rPr>
        <w:t xml:space="preserve"> </w:t>
      </w:r>
      <w:r w:rsidR="00894A35" w:rsidRPr="000D480B">
        <w:rPr>
          <w:rFonts w:ascii="Tahoma" w:hAnsi="Tahoma" w:cs="Tahoma"/>
          <w:bCs/>
          <w:sz w:val="22"/>
          <w:szCs w:val="24"/>
          <w:lang w:val="ru-RU"/>
        </w:rPr>
        <w:t xml:space="preserve">у циљу стварања </w:t>
      </w:r>
      <w:r w:rsidR="00894A35">
        <w:rPr>
          <w:rFonts w:ascii="Tahoma" w:hAnsi="Tahoma" w:cs="Tahoma"/>
          <w:bCs/>
          <w:sz w:val="22"/>
          <w:szCs w:val="24"/>
          <w:lang w:val="ru-RU"/>
        </w:rPr>
        <w:t>техничког</w:t>
      </w:r>
      <w:r w:rsidR="00894A35" w:rsidRPr="000D480B">
        <w:rPr>
          <w:rFonts w:ascii="Tahoma" w:hAnsi="Tahoma" w:cs="Tahoma"/>
          <w:bCs/>
          <w:sz w:val="22"/>
          <w:szCs w:val="24"/>
          <w:lang w:val="ru-RU"/>
        </w:rPr>
        <w:t xml:space="preserve"> </w:t>
      </w:r>
      <w:r w:rsidR="00894A35">
        <w:rPr>
          <w:rFonts w:ascii="Tahoma" w:hAnsi="Tahoma" w:cs="Tahoma"/>
          <w:bCs/>
          <w:sz w:val="22"/>
          <w:szCs w:val="24"/>
          <w:lang w:val="ru-RU"/>
        </w:rPr>
        <w:t>основа за</w:t>
      </w:r>
      <w:r w:rsidR="00894A35" w:rsidRPr="000D480B">
        <w:rPr>
          <w:rFonts w:ascii="Tahoma" w:hAnsi="Tahoma" w:cs="Tahoma"/>
          <w:bCs/>
          <w:sz w:val="22"/>
          <w:szCs w:val="24"/>
          <w:lang w:val="ru-RU"/>
        </w:rPr>
        <w:t xml:space="preserve"> </w:t>
      </w:r>
      <w:r w:rsidR="00894A35">
        <w:rPr>
          <w:rFonts w:ascii="Tahoma" w:hAnsi="Tahoma" w:cs="Tahoma"/>
          <w:bCs/>
          <w:sz w:val="22"/>
          <w:szCs w:val="24"/>
          <w:lang w:val="ru-RU"/>
        </w:rPr>
        <w:t>инфраструктурно опремање</w:t>
      </w:r>
      <w:r w:rsidR="00894A35" w:rsidRPr="000D480B">
        <w:rPr>
          <w:rFonts w:ascii="Tahoma" w:hAnsi="Tahoma" w:cs="Tahoma"/>
          <w:bCs/>
          <w:sz w:val="22"/>
          <w:szCs w:val="24"/>
          <w:lang w:val="ru-RU"/>
        </w:rPr>
        <w:t xml:space="preserve"> </w:t>
      </w:r>
      <w:r w:rsidR="00894A35">
        <w:rPr>
          <w:rFonts w:ascii="Tahoma" w:hAnsi="Tahoma" w:cs="Tahoma"/>
          <w:bCs/>
          <w:sz w:val="22"/>
          <w:szCs w:val="24"/>
          <w:lang w:val="ru-RU"/>
        </w:rPr>
        <w:t xml:space="preserve">и уређење </w:t>
      </w:r>
      <w:r w:rsidR="00894A35" w:rsidRPr="000D480B">
        <w:rPr>
          <w:rFonts w:ascii="Tahoma" w:hAnsi="Tahoma" w:cs="Tahoma"/>
          <w:bCs/>
          <w:sz w:val="22"/>
          <w:szCs w:val="24"/>
          <w:lang w:val="ru-RU"/>
        </w:rPr>
        <w:t xml:space="preserve">ромских подстандардних насеља на територији Републике Србије. </w:t>
      </w:r>
    </w:p>
    <w:p w14:paraId="195C727E" w14:textId="0AA10672" w:rsidR="00894A35" w:rsidRDefault="00894A35" w:rsidP="00894A35">
      <w:pPr>
        <w:tabs>
          <w:tab w:val="left" w:pos="3011"/>
          <w:tab w:val="left" w:pos="8822"/>
        </w:tabs>
        <w:jc w:val="both"/>
        <w:outlineLvl w:val="0"/>
        <w:rPr>
          <w:rFonts w:ascii="Tahoma" w:hAnsi="Tahoma" w:cs="Tahoma"/>
          <w:bCs/>
          <w:sz w:val="22"/>
          <w:szCs w:val="24"/>
          <w:lang w:val="ru-RU"/>
        </w:rPr>
      </w:pPr>
    </w:p>
    <w:p w14:paraId="5E80FF81" w14:textId="77777777" w:rsidR="00894A35" w:rsidRPr="00894A35" w:rsidRDefault="00894A35" w:rsidP="00894A35">
      <w:pPr>
        <w:tabs>
          <w:tab w:val="left" w:pos="3011"/>
          <w:tab w:val="left" w:pos="8822"/>
        </w:tabs>
        <w:jc w:val="both"/>
        <w:outlineLvl w:val="0"/>
        <w:rPr>
          <w:rFonts w:ascii="Tahoma" w:hAnsi="Tahoma" w:cs="Tahoma"/>
          <w:bCs/>
          <w:sz w:val="22"/>
          <w:szCs w:val="24"/>
          <w:lang w:val="ru-RU"/>
        </w:rPr>
      </w:pPr>
    </w:p>
    <w:p w14:paraId="64A013E0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6C276611" w14:textId="7843CD4D" w:rsid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5C27FB4E" w14:textId="7D859CBE" w:rsidR="00365610" w:rsidRDefault="00365610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09DB3351" w14:textId="77777777" w:rsidR="00365610" w:rsidRDefault="00365610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404E956E" w14:textId="77777777" w:rsidR="00365610" w:rsidRPr="000C3972" w:rsidRDefault="00365610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p w14:paraId="3E839762" w14:textId="77777777" w:rsidR="000C3972" w:rsidRPr="000C3972" w:rsidRDefault="000C3972" w:rsidP="000C3972">
      <w:pPr>
        <w:ind w:left="360"/>
        <w:jc w:val="both"/>
        <w:rPr>
          <w:rFonts w:ascii="Tahoma" w:hAnsi="Tahoma" w:cs="Tahoma"/>
          <w:sz w:val="28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0C3972" w:rsidRPr="000C3972" w14:paraId="13A7E947" w14:textId="77777777" w:rsidTr="00894A35">
        <w:trPr>
          <w:trHeight w:val="1466"/>
        </w:trPr>
        <w:tc>
          <w:tcPr>
            <w:tcW w:w="3348" w:type="dxa"/>
            <w:shd w:val="clear" w:color="auto" w:fill="auto"/>
          </w:tcPr>
          <w:p w14:paraId="528DB32B" w14:textId="77777777" w:rsidR="00A22A92" w:rsidRDefault="00A22A9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5D7AFAEA" w14:textId="51F8D845" w:rsidR="000C3972" w:rsidRDefault="000C397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Назив и седиште подносиоца пријаве</w:t>
            </w:r>
          </w:p>
          <w:p w14:paraId="59535228" w14:textId="1F78199A" w:rsidR="00A22A92" w:rsidRPr="000C3972" w:rsidRDefault="00A22A9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480" w:type="dxa"/>
            <w:shd w:val="clear" w:color="auto" w:fill="auto"/>
          </w:tcPr>
          <w:p w14:paraId="6C83B447" w14:textId="77777777" w:rsidR="000C3972" w:rsidRPr="000C3972" w:rsidRDefault="000C3972" w:rsidP="001552A7">
            <w:pPr>
              <w:jc w:val="both"/>
              <w:rPr>
                <w:rFonts w:ascii="Tahoma" w:hAnsi="Tahoma" w:cs="Tahoma"/>
                <w:sz w:val="28"/>
                <w:lang w:val="sr-Cyrl-CS"/>
              </w:rPr>
            </w:pPr>
          </w:p>
        </w:tc>
      </w:tr>
      <w:tr w:rsidR="000C3972" w:rsidRPr="000C3972" w14:paraId="36F64FCF" w14:textId="77777777" w:rsidTr="00894A35">
        <w:trPr>
          <w:trHeight w:val="1700"/>
        </w:trPr>
        <w:tc>
          <w:tcPr>
            <w:tcW w:w="3348" w:type="dxa"/>
            <w:shd w:val="clear" w:color="auto" w:fill="auto"/>
          </w:tcPr>
          <w:p w14:paraId="2BAD0869" w14:textId="77777777" w:rsidR="000C3972" w:rsidRPr="000C3972" w:rsidRDefault="000C397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28285FCA" w14:textId="48AEDB36" w:rsidR="000C3972" w:rsidRPr="000C3972" w:rsidRDefault="000C397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Назив </w:t>
            </w:r>
            <w:r w:rsidR="00894A35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пројектно техничке документације</w:t>
            </w:r>
            <w:r w:rsidRPr="000C3972"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</w:p>
          <w:p w14:paraId="2FEF9257" w14:textId="77777777" w:rsidR="000C3972" w:rsidRPr="000C3972" w:rsidRDefault="000C3972" w:rsidP="001552A7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480" w:type="dxa"/>
            <w:shd w:val="clear" w:color="auto" w:fill="auto"/>
          </w:tcPr>
          <w:p w14:paraId="14CDD1CD" w14:textId="77777777" w:rsidR="000C3972" w:rsidRPr="000C3972" w:rsidRDefault="000C3972" w:rsidP="001552A7">
            <w:pPr>
              <w:jc w:val="both"/>
              <w:rPr>
                <w:rFonts w:ascii="Tahoma" w:hAnsi="Tahoma" w:cs="Tahoma"/>
                <w:sz w:val="28"/>
                <w:lang w:val="sr-Cyrl-CS"/>
              </w:rPr>
            </w:pPr>
          </w:p>
        </w:tc>
      </w:tr>
    </w:tbl>
    <w:p w14:paraId="50329F20" w14:textId="77777777" w:rsidR="000C3972" w:rsidRPr="000C3972" w:rsidRDefault="000C3972" w:rsidP="000C3972">
      <w:pPr>
        <w:rPr>
          <w:rFonts w:ascii="Tahoma" w:hAnsi="Tahoma" w:cs="Tahoma"/>
          <w:lang w:val="sr-Cyrl-CS"/>
        </w:rPr>
      </w:pPr>
    </w:p>
    <w:p w14:paraId="410F774D" w14:textId="77777777" w:rsidR="000C3972" w:rsidRPr="000C3972" w:rsidRDefault="000C3972" w:rsidP="000C3972">
      <w:pPr>
        <w:rPr>
          <w:rFonts w:ascii="Tahoma" w:hAnsi="Tahoma" w:cs="Tahoma"/>
          <w:lang w:val="sr-Cyrl-CS"/>
        </w:rPr>
      </w:pPr>
    </w:p>
    <w:p w14:paraId="7D816054" w14:textId="77777777" w:rsidR="00162872" w:rsidRDefault="00162872" w:rsidP="000C3972">
      <w:pPr>
        <w:rPr>
          <w:rFonts w:ascii="Tahoma" w:hAnsi="Tahoma" w:cs="Tahoma"/>
          <w:lang w:val="sr-Cyrl-CS"/>
        </w:rPr>
      </w:pPr>
    </w:p>
    <w:p w14:paraId="79064C18" w14:textId="01A22F3B" w:rsidR="00365610" w:rsidRDefault="00365610" w:rsidP="000C3972">
      <w:pPr>
        <w:rPr>
          <w:rFonts w:ascii="Tahoma" w:hAnsi="Tahoma" w:cs="Tahoma"/>
          <w:lang w:val="sr-Cyrl-CS"/>
        </w:rPr>
      </w:pPr>
    </w:p>
    <w:p w14:paraId="45FA9D4F" w14:textId="3A71C65A" w:rsidR="00365610" w:rsidRDefault="00365610" w:rsidP="000C3972">
      <w:pPr>
        <w:rPr>
          <w:rFonts w:ascii="Tahoma" w:hAnsi="Tahoma" w:cs="Tahoma"/>
          <w:lang w:val="sr-Cyrl-CS"/>
        </w:rPr>
      </w:pPr>
    </w:p>
    <w:p w14:paraId="39D34A28" w14:textId="79D0A3BD" w:rsidR="00365610" w:rsidRDefault="00365610" w:rsidP="000C3972">
      <w:pPr>
        <w:rPr>
          <w:rFonts w:ascii="Tahoma" w:hAnsi="Tahoma" w:cs="Tahoma"/>
          <w:lang w:val="sr-Cyrl-CS"/>
        </w:rPr>
      </w:pPr>
    </w:p>
    <w:p w14:paraId="5426873D" w14:textId="651F197B" w:rsidR="00365610" w:rsidRDefault="00365610" w:rsidP="000C3972">
      <w:pPr>
        <w:rPr>
          <w:rFonts w:ascii="Tahoma" w:hAnsi="Tahoma" w:cs="Tahoma"/>
          <w:lang w:val="sr-Cyrl-CS"/>
        </w:rPr>
      </w:pPr>
    </w:p>
    <w:p w14:paraId="75217A38" w14:textId="77777777" w:rsidR="00365610" w:rsidRPr="000C3972" w:rsidRDefault="00365610" w:rsidP="000C3972">
      <w:pPr>
        <w:rPr>
          <w:rFonts w:ascii="Tahoma" w:hAnsi="Tahoma" w:cs="Tahoma"/>
          <w:lang w:val="sr-Cyrl-CS"/>
        </w:rPr>
      </w:pPr>
    </w:p>
    <w:p w14:paraId="594C53A8" w14:textId="77777777" w:rsidR="000C3972" w:rsidRPr="000C3972" w:rsidRDefault="000C3972" w:rsidP="000C3972">
      <w:pPr>
        <w:rPr>
          <w:rFonts w:ascii="Tahoma" w:hAnsi="Tahoma" w:cs="Tahoma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15"/>
        <w:gridCol w:w="6005"/>
      </w:tblGrid>
      <w:tr w:rsidR="000C3972" w:rsidRPr="000C3972" w14:paraId="6B189B3B" w14:textId="77777777" w:rsidTr="001552A7">
        <w:tc>
          <w:tcPr>
            <w:tcW w:w="9828" w:type="dxa"/>
            <w:gridSpan w:val="4"/>
            <w:shd w:val="clear" w:color="auto" w:fill="auto"/>
          </w:tcPr>
          <w:p w14:paraId="2050CEA6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</w:p>
          <w:p w14:paraId="57148A73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 xml:space="preserve">I   ОПШТИ ПОДАЦИ О ПОДНОСИОЦУ </w:t>
            </w:r>
            <w:r w:rsidRPr="000C397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ПРИЈАВЕ</w:t>
            </w:r>
          </w:p>
          <w:p w14:paraId="4A1036F1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0C3972" w:rsidRPr="000C3972" w14:paraId="67E44AED" w14:textId="77777777" w:rsidTr="004E028D">
        <w:trPr>
          <w:trHeight w:val="1105"/>
        </w:trPr>
        <w:tc>
          <w:tcPr>
            <w:tcW w:w="648" w:type="dxa"/>
            <w:shd w:val="clear" w:color="auto" w:fill="auto"/>
            <w:vAlign w:val="center"/>
          </w:tcPr>
          <w:p w14:paraId="2A0824EA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7CEFDD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14:paraId="750AB65E" w14:textId="2EA85C9B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Latn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Назив </w:t>
            </w:r>
            <w:r w:rsidR="00A22A92">
              <w:rPr>
                <w:rFonts w:ascii="Tahoma" w:hAnsi="Tahoma" w:cs="Tahoma"/>
                <w:sz w:val="22"/>
                <w:szCs w:val="22"/>
                <w:lang w:val="sr-Cyrl-RS"/>
              </w:rPr>
              <w:t>подносиоца пријаве</w:t>
            </w:r>
            <w:r w:rsidR="00A22A9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FD4F03">
              <w:rPr>
                <w:rFonts w:ascii="Tahoma" w:hAnsi="Tahoma" w:cs="Tahoma"/>
                <w:sz w:val="22"/>
                <w:szCs w:val="22"/>
                <w:lang w:val="sr-Cyrl-CS"/>
              </w:rPr>
              <w:t>(ЈЛС</w:t>
            </w:r>
            <w:r w:rsidR="00A22A92">
              <w:rPr>
                <w:rFonts w:ascii="Tahoma" w:hAnsi="Tahoma" w:cs="Tahoma"/>
                <w:sz w:val="22"/>
                <w:szCs w:val="22"/>
                <w:lang w:val="sr-Cyrl-CS"/>
              </w:rPr>
              <w:t>/градска општина</w:t>
            </w:r>
            <w:r w:rsidR="00FD4F03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</w:p>
          <w:p w14:paraId="3703201F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0DF4155D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710C68D4" w14:textId="77777777" w:rsidTr="004E028D">
        <w:trPr>
          <w:trHeight w:val="994"/>
        </w:trPr>
        <w:tc>
          <w:tcPr>
            <w:tcW w:w="648" w:type="dxa"/>
            <w:shd w:val="clear" w:color="auto" w:fill="auto"/>
            <w:vAlign w:val="center"/>
          </w:tcPr>
          <w:p w14:paraId="3C1B6481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EB6CC1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FB7CAF5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Адреса</w:t>
            </w:r>
          </w:p>
          <w:p w14:paraId="08F1DE3E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41E7B4B5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20344343" w14:textId="77777777" w:rsidTr="004E028D">
        <w:trPr>
          <w:trHeight w:val="982"/>
        </w:trPr>
        <w:tc>
          <w:tcPr>
            <w:tcW w:w="648" w:type="dxa"/>
            <w:shd w:val="clear" w:color="auto" w:fill="auto"/>
            <w:vAlign w:val="center"/>
          </w:tcPr>
          <w:p w14:paraId="041E8E7F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34D4CD2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6788CDFB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Телефон </w:t>
            </w:r>
          </w:p>
          <w:p w14:paraId="06531125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3BC56EB1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1F338AD7" w14:textId="77777777" w:rsidTr="004E028D">
        <w:trPr>
          <w:trHeight w:val="984"/>
        </w:trPr>
        <w:tc>
          <w:tcPr>
            <w:tcW w:w="648" w:type="dxa"/>
            <w:shd w:val="clear" w:color="auto" w:fill="auto"/>
            <w:vAlign w:val="center"/>
          </w:tcPr>
          <w:p w14:paraId="10051558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1086B2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4B0C1735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Факс</w:t>
            </w:r>
          </w:p>
          <w:p w14:paraId="29E31D1A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08E047EA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28D64D48" w14:textId="77777777" w:rsidTr="004E028D">
        <w:trPr>
          <w:trHeight w:val="972"/>
        </w:trPr>
        <w:tc>
          <w:tcPr>
            <w:tcW w:w="648" w:type="dxa"/>
            <w:shd w:val="clear" w:color="auto" w:fill="auto"/>
            <w:vAlign w:val="center"/>
          </w:tcPr>
          <w:p w14:paraId="176221BD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AB51C04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  <w:p w14:paraId="01007C74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AB32E0F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Е-</w:t>
            </w:r>
            <w:r w:rsidRPr="000C3972">
              <w:rPr>
                <w:rFonts w:ascii="Tahoma" w:hAnsi="Tahoma" w:cs="Tahoma"/>
                <w:sz w:val="22"/>
                <w:szCs w:val="22"/>
              </w:rPr>
              <w:t>mail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16FAA69B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79D57AE9" w14:textId="77777777" w:rsidTr="004E028D">
        <w:trPr>
          <w:trHeight w:val="994"/>
        </w:trPr>
        <w:tc>
          <w:tcPr>
            <w:tcW w:w="648" w:type="dxa"/>
            <w:shd w:val="clear" w:color="auto" w:fill="auto"/>
            <w:vAlign w:val="center"/>
          </w:tcPr>
          <w:p w14:paraId="405F917E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5D7829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5D795E8" w14:textId="746BB8F6" w:rsidR="000C3972" w:rsidRPr="0040439C" w:rsidRDefault="00D107DF" w:rsidP="001552A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Веб-сајт </w:t>
            </w:r>
            <w:bookmarkStart w:id="0" w:name="_GoBack"/>
            <w:bookmarkEnd w:id="0"/>
          </w:p>
          <w:p w14:paraId="6A9EDD64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6BA025C2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7501CF58" w14:textId="77777777" w:rsidTr="004E028D">
        <w:trPr>
          <w:trHeight w:val="979"/>
        </w:trPr>
        <w:tc>
          <w:tcPr>
            <w:tcW w:w="648" w:type="dxa"/>
            <w:shd w:val="clear" w:color="auto" w:fill="auto"/>
            <w:vAlign w:val="center"/>
          </w:tcPr>
          <w:p w14:paraId="0DD92B2B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59C119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151C9EE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ПИБ</w:t>
            </w:r>
          </w:p>
          <w:p w14:paraId="09BC6DE1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1CD00FFB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45390E5D" w14:textId="77777777" w:rsidTr="004E028D">
        <w:trPr>
          <w:trHeight w:val="979"/>
        </w:trPr>
        <w:tc>
          <w:tcPr>
            <w:tcW w:w="648" w:type="dxa"/>
            <w:shd w:val="clear" w:color="auto" w:fill="auto"/>
            <w:vAlign w:val="center"/>
          </w:tcPr>
          <w:p w14:paraId="617C67E4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AA78A8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2E3B546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Матични број </w:t>
            </w:r>
          </w:p>
          <w:p w14:paraId="64AE1C2A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067B5A04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0C9B7F05" w14:textId="77777777" w:rsidTr="004E028D">
        <w:trPr>
          <w:trHeight w:val="1830"/>
        </w:trPr>
        <w:tc>
          <w:tcPr>
            <w:tcW w:w="648" w:type="dxa"/>
            <w:shd w:val="clear" w:color="auto" w:fill="auto"/>
            <w:vAlign w:val="center"/>
          </w:tcPr>
          <w:p w14:paraId="38E8E77E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</w:rPr>
              <w:t>9</w:t>
            </w: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05A137" w14:textId="2967272D" w:rsidR="000C3972" w:rsidRPr="000C3972" w:rsidRDefault="000C3972" w:rsidP="00CA56B4">
            <w:pPr>
              <w:jc w:val="both"/>
              <w:rPr>
                <w:rFonts w:ascii="Tahoma" w:hAnsi="Tahoma" w:cs="Tahoma"/>
                <w:sz w:val="22"/>
                <w:szCs w:val="22"/>
                <w:lang w:val="sr-Latn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Име, презиме и функција особе овлашћене за заступање и представљање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2506B005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1B7AD276" w14:textId="77777777" w:rsidTr="004C3AA3">
        <w:trPr>
          <w:trHeight w:val="2609"/>
        </w:trPr>
        <w:tc>
          <w:tcPr>
            <w:tcW w:w="648" w:type="dxa"/>
            <w:shd w:val="clear" w:color="auto" w:fill="auto"/>
            <w:vAlign w:val="center"/>
          </w:tcPr>
          <w:p w14:paraId="44649611" w14:textId="77777777" w:rsidR="000C3972" w:rsidRPr="000C3972" w:rsidRDefault="000C3972" w:rsidP="001552A7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1</w:t>
            </w:r>
            <w:r w:rsidRPr="000C3972">
              <w:rPr>
                <w:rFonts w:ascii="Tahoma" w:hAnsi="Tahoma" w:cs="Tahoma"/>
                <w:sz w:val="22"/>
                <w:szCs w:val="22"/>
              </w:rPr>
              <w:t>0</w:t>
            </w:r>
            <w:r w:rsidRPr="000C3972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7EB409F" w14:textId="77777777" w:rsidR="004C3AA3" w:rsidRDefault="000C3972" w:rsidP="00CA56B4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 xml:space="preserve">Име и презиме одговорног лица испред </w:t>
            </w:r>
            <w:r w:rsidR="00A22A92">
              <w:rPr>
                <w:rFonts w:ascii="Tahoma" w:hAnsi="Tahoma" w:cs="Tahoma"/>
                <w:sz w:val="22"/>
                <w:szCs w:val="22"/>
                <w:lang w:val="ru-RU"/>
              </w:rPr>
              <w:t>подносиоца пријаве</w:t>
            </w: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22A92">
              <w:rPr>
                <w:rFonts w:ascii="Tahoma" w:hAnsi="Tahoma" w:cs="Tahoma"/>
                <w:sz w:val="22"/>
                <w:szCs w:val="22"/>
                <w:lang w:val="ru-RU"/>
              </w:rPr>
              <w:t>задуженог</w:t>
            </w: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 xml:space="preserve"> за реализацију израде </w:t>
            </w:r>
            <w:r w:rsidR="004C3AA3">
              <w:rPr>
                <w:rFonts w:ascii="Tahoma" w:hAnsi="Tahoma" w:cs="Tahoma"/>
                <w:sz w:val="22"/>
                <w:szCs w:val="22"/>
                <w:lang w:val="ru-RU"/>
              </w:rPr>
              <w:t>пројектно-техничке документације</w:t>
            </w: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 xml:space="preserve">, </w:t>
            </w:r>
          </w:p>
          <w:p w14:paraId="61DDED4E" w14:textId="0E582E0C" w:rsidR="000C3972" w:rsidRPr="000C3972" w:rsidRDefault="000C3972" w:rsidP="00CA56B4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 xml:space="preserve">телефон за контакт и </w:t>
            </w:r>
            <w:r w:rsidRPr="000C3972">
              <w:rPr>
                <w:rFonts w:ascii="Tahoma" w:hAnsi="Tahoma" w:cs="Tahoma"/>
                <w:sz w:val="22"/>
                <w:szCs w:val="22"/>
                <w:lang w:val="pl-PL"/>
              </w:rPr>
              <w:t>e</w:t>
            </w:r>
            <w:r w:rsidRPr="000C3972">
              <w:rPr>
                <w:rFonts w:ascii="Tahoma" w:hAnsi="Tahoma" w:cs="Tahoma"/>
                <w:sz w:val="22"/>
                <w:szCs w:val="22"/>
                <w:lang w:val="ru-RU"/>
              </w:rPr>
              <w:t>-</w:t>
            </w:r>
            <w:r w:rsidRPr="000C3972">
              <w:rPr>
                <w:rFonts w:ascii="Tahoma" w:hAnsi="Tahoma" w:cs="Tahoma"/>
                <w:sz w:val="22"/>
                <w:szCs w:val="22"/>
                <w:lang w:val="pl-PL"/>
              </w:rPr>
              <w:t>mail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19E5AF17" w14:textId="77777777" w:rsidR="000C3972" w:rsidRPr="000C3972" w:rsidRDefault="000C3972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C3972" w:rsidRPr="000C3972" w14:paraId="52D9DD7B" w14:textId="77777777" w:rsidTr="000119DA">
        <w:trPr>
          <w:trHeight w:val="640"/>
        </w:trPr>
        <w:tc>
          <w:tcPr>
            <w:tcW w:w="9828" w:type="dxa"/>
            <w:gridSpan w:val="4"/>
            <w:shd w:val="clear" w:color="auto" w:fill="auto"/>
          </w:tcPr>
          <w:p w14:paraId="68D5AFDC" w14:textId="180F646B" w:rsidR="000C3972" w:rsidRPr="000C3972" w:rsidRDefault="00365610" w:rsidP="001552A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lastRenderedPageBreak/>
              <w:br w:type="page"/>
            </w:r>
            <w:r w:rsidR="000C3972" w:rsidRPr="000C3972"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 xml:space="preserve">II </w:t>
            </w:r>
            <w:r w:rsidR="000C3972" w:rsidRPr="000C3972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0C3972" w:rsidRPr="000C3972"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 xml:space="preserve">ПОДАЦИ О </w:t>
            </w:r>
            <w:r w:rsidR="00C6004C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ПРОЈЕКТНО ТЕХНИЧКОЈ ДОКУМЕНТАЦИЈИ</w:t>
            </w:r>
            <w:r w:rsidR="000C3972" w:rsidRPr="000C3972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6B2A5A5F" w14:textId="1433E554" w:rsidR="00232CCB" w:rsidRPr="00232CCB" w:rsidRDefault="000C3972" w:rsidP="005815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0C3972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КОЈ</w:t>
            </w:r>
            <w:r w:rsidR="00C6004C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А</w:t>
            </w:r>
            <w:r w:rsidRPr="000C3972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 xml:space="preserve"> ЈЕ ПРЕДМЕТ КОНКУРСА</w:t>
            </w:r>
          </w:p>
        </w:tc>
      </w:tr>
      <w:tr w:rsidR="00C6004C" w:rsidRPr="000C3972" w14:paraId="0F12690C" w14:textId="77777777" w:rsidTr="004C3AA3">
        <w:trPr>
          <w:trHeight w:val="564"/>
        </w:trPr>
        <w:tc>
          <w:tcPr>
            <w:tcW w:w="382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9FDF49" w14:textId="5C836BEA" w:rsidR="00C6004C" w:rsidRPr="00A22A92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  <w:r w:rsidRPr="00C6004C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Назив пројектно техничке документације</w:t>
            </w:r>
          </w:p>
        </w:tc>
        <w:tc>
          <w:tcPr>
            <w:tcW w:w="6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E5C2E" w14:textId="77777777" w:rsidR="00C6004C" w:rsidRDefault="00C6004C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5088243A" w14:textId="77777777" w:rsidR="00C6004C" w:rsidRDefault="00C6004C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FB78E24" w14:textId="77777777" w:rsidR="00C6004C" w:rsidRDefault="00C6004C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0045C139" w14:textId="11E2AA9A" w:rsidR="00C6004C" w:rsidRDefault="00C6004C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BD23E7" w:rsidRPr="000C3972" w14:paraId="4E8F134F" w14:textId="77777777" w:rsidTr="008D0C09">
        <w:trPr>
          <w:trHeight w:val="564"/>
        </w:trPr>
        <w:tc>
          <w:tcPr>
            <w:tcW w:w="382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9386F" w14:textId="47F4587C" w:rsidR="00BD23E7" w:rsidRPr="0083645B" w:rsidRDefault="00BD23E7" w:rsidP="00EE27D7">
            <w:pPr>
              <w:jc w:val="both"/>
              <w:rPr>
                <w:rFonts w:ascii="Tahoma" w:hAnsi="Tahoma" w:cs="Tahoma"/>
                <w:lang w:val="sr-Cyrl-CS"/>
              </w:rPr>
            </w:pPr>
            <w:r w:rsidRPr="00A22A92">
              <w:rPr>
                <w:rFonts w:ascii="Tahoma" w:hAnsi="Tahoma" w:cs="Tahoma"/>
                <w:sz w:val="22"/>
                <w:lang w:val="sr-Cyrl-CS"/>
              </w:rPr>
              <w:t>Назив планског документа</w:t>
            </w:r>
            <w:r w:rsidR="00C6004C">
              <w:rPr>
                <w:rFonts w:ascii="Tahoma" w:hAnsi="Tahoma" w:cs="Tahoma"/>
                <w:sz w:val="22"/>
                <w:lang w:val="sr-Cyrl-CS"/>
              </w:rPr>
              <w:t xml:space="preserve"> на основу кога се исходују локацијски услови и назив и бр.службеног гласила у којем је објављен</w:t>
            </w:r>
          </w:p>
        </w:tc>
        <w:tc>
          <w:tcPr>
            <w:tcW w:w="6005" w:type="dxa"/>
            <w:tcBorders>
              <w:bottom w:val="double" w:sz="4" w:space="0" w:color="auto"/>
            </w:tcBorders>
            <w:shd w:val="clear" w:color="auto" w:fill="auto"/>
          </w:tcPr>
          <w:p w14:paraId="552F716C" w14:textId="77777777" w:rsidR="00BD23E7" w:rsidRDefault="00BD23E7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B2E8D9D" w14:textId="77777777" w:rsidR="00BD23E7" w:rsidRDefault="00BD23E7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5C76A46F" w14:textId="181F1327" w:rsidR="00BD23E7" w:rsidRPr="000C3972" w:rsidRDefault="00BD23E7" w:rsidP="001552A7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C6004C" w:rsidRPr="000C3972" w14:paraId="78B120A6" w14:textId="77777777" w:rsidTr="00C725E8">
        <w:trPr>
          <w:trHeight w:val="3850"/>
        </w:trPr>
        <w:tc>
          <w:tcPr>
            <w:tcW w:w="382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32A18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47FC34DD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4E8245E1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2F3D4B6A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3CBCA90B" w14:textId="0D237CC5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  <w:r>
              <w:rPr>
                <w:rFonts w:ascii="Tahoma" w:hAnsi="Tahoma" w:cs="Tahoma"/>
                <w:sz w:val="22"/>
                <w:lang w:val="sr-Cyrl-CS"/>
              </w:rPr>
              <w:t>Извод (графички и наративни) из планског документа на бази кога ће се исходовати локацијски услови</w:t>
            </w:r>
            <w:r w:rsidR="000374B1">
              <w:rPr>
                <w:rFonts w:ascii="Tahoma" w:hAnsi="Tahoma" w:cs="Tahoma"/>
                <w:sz w:val="22"/>
                <w:lang w:val="sr-Cyrl-CS"/>
              </w:rPr>
              <w:t xml:space="preserve"> за предметну пројектно – техничку документацију</w:t>
            </w:r>
            <w:r>
              <w:rPr>
                <w:rFonts w:ascii="Tahoma" w:hAnsi="Tahoma" w:cs="Tahoma"/>
                <w:sz w:val="22"/>
                <w:lang w:val="sr-Cyrl-CS"/>
              </w:rPr>
              <w:t>*</w:t>
            </w:r>
          </w:p>
          <w:p w14:paraId="2502E4FF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5A6EFE7D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1BEB65D2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18B61FFB" w14:textId="77777777" w:rsidR="00C6004C" w:rsidRDefault="00C6004C" w:rsidP="00EE27D7">
            <w:pPr>
              <w:jc w:val="both"/>
              <w:rPr>
                <w:rFonts w:ascii="Tahoma" w:hAnsi="Tahoma" w:cs="Tahoma"/>
                <w:sz w:val="22"/>
                <w:lang w:val="sr-Cyrl-CS"/>
              </w:rPr>
            </w:pPr>
          </w:p>
          <w:p w14:paraId="3B093462" w14:textId="238A3661" w:rsidR="00C6004C" w:rsidRPr="004C3AA3" w:rsidRDefault="00C6004C" w:rsidP="00EE27D7">
            <w:pPr>
              <w:jc w:val="both"/>
              <w:rPr>
                <w:rFonts w:ascii="Tahoma" w:hAnsi="Tahoma" w:cs="Tahoma"/>
                <w:i/>
                <w:iCs/>
                <w:sz w:val="22"/>
                <w:lang w:val="sr-Cyrl-CS"/>
              </w:rPr>
            </w:pPr>
            <w:r w:rsidRPr="004C3AA3">
              <w:rPr>
                <w:rFonts w:ascii="Tahoma" w:hAnsi="Tahoma" w:cs="Tahoma"/>
                <w:i/>
                <w:iCs/>
                <w:sz w:val="18"/>
                <w:szCs w:val="16"/>
                <w:lang w:val="sr-Cyrl-CS"/>
              </w:rPr>
              <w:t xml:space="preserve">* Копију Извода из планског документа (исходовану од стране надлежног одељена за послове урбанизма) приложити уз пријавни формулар; пријаве без овог прилога сматраће се некомплетним и биће одбачене </w:t>
            </w:r>
          </w:p>
        </w:tc>
        <w:tc>
          <w:tcPr>
            <w:tcW w:w="6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2B56E3" w14:textId="77777777" w:rsidR="00C6004C" w:rsidRDefault="00C6004C" w:rsidP="0083645B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BD23E7" w:rsidRPr="000C3972" w14:paraId="322B248D" w14:textId="77777777" w:rsidTr="004C3AA3">
        <w:trPr>
          <w:trHeight w:val="5496"/>
        </w:trPr>
        <w:tc>
          <w:tcPr>
            <w:tcW w:w="382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F26D5D" w14:textId="2682D594" w:rsidR="00BD23E7" w:rsidRPr="000374B1" w:rsidRDefault="00BD23E7" w:rsidP="000374B1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0374B1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Кратак опис </w:t>
            </w:r>
            <w:r w:rsidR="000374B1" w:rsidRPr="000374B1">
              <w:rPr>
                <w:rFonts w:ascii="Tahoma" w:hAnsi="Tahoma" w:cs="Tahoma"/>
                <w:sz w:val="22"/>
                <w:szCs w:val="22"/>
                <w:lang w:val="sr-Cyrl-CS"/>
              </w:rPr>
              <w:t>разлога за израду</w:t>
            </w:r>
            <w:r w:rsidR="000374B1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/ измену</w:t>
            </w:r>
            <w:r w:rsidR="000374B1" w:rsidRPr="000374B1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пројектно-техничке документације:</w:t>
            </w:r>
          </w:p>
          <w:p w14:paraId="237E34F6" w14:textId="02CAFA56" w:rsidR="000374B1" w:rsidRPr="000374B1" w:rsidRDefault="000374B1" w:rsidP="000374B1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6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2906B" w14:textId="0481F3E1" w:rsidR="00BD23E7" w:rsidRDefault="00BD23E7" w:rsidP="0083645B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45352951" w14:textId="77777777" w:rsidR="000374B1" w:rsidRDefault="000374B1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827"/>
        <w:gridCol w:w="2178"/>
      </w:tblGrid>
      <w:tr w:rsidR="008C5889" w:rsidRPr="000C3972" w14:paraId="35B0709F" w14:textId="77777777" w:rsidTr="000119DA">
        <w:trPr>
          <w:trHeight w:val="674"/>
        </w:trPr>
        <w:tc>
          <w:tcPr>
            <w:tcW w:w="982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AD594" w14:textId="257644AB" w:rsidR="008C5889" w:rsidRPr="00485AE7" w:rsidRDefault="008C5889" w:rsidP="008C5889">
            <w:pPr>
              <w:jc w:val="center"/>
              <w:rPr>
                <w:rFonts w:ascii="Tahoma" w:hAnsi="Tahoma" w:cs="Tahoma"/>
                <w:b/>
                <w:bCs/>
                <w:i/>
                <w:szCs w:val="22"/>
                <w:lang w:val="sr-Cyrl-RS"/>
              </w:rPr>
            </w:pPr>
            <w:r w:rsidRPr="00162872">
              <w:rPr>
                <w:rFonts w:ascii="Tahoma" w:hAnsi="Tahoma" w:cs="Tahoma"/>
                <w:b/>
                <w:sz w:val="24"/>
                <w:lang w:val="sr-Cyrl-CS"/>
              </w:rPr>
              <w:lastRenderedPageBreak/>
              <w:t>Евалуациони критеријуми</w:t>
            </w:r>
          </w:p>
        </w:tc>
      </w:tr>
      <w:tr w:rsidR="009C0EDA" w:rsidRPr="000C3972" w14:paraId="54F946B1" w14:textId="77777777" w:rsidTr="000119DA">
        <w:trPr>
          <w:trHeight w:val="540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544080" w14:textId="7D7044A6" w:rsidR="009C0EDA" w:rsidRPr="00887344" w:rsidRDefault="00887344" w:rsidP="0021048D">
            <w:pPr>
              <w:jc w:val="center"/>
              <w:rPr>
                <w:rFonts w:ascii="Tahoma" w:hAnsi="Tahoma" w:cs="Tahoma"/>
                <w:b/>
                <w:i/>
                <w:lang w:val="sr-Cyrl-CS"/>
              </w:rPr>
            </w:pPr>
            <w:r>
              <w:rPr>
                <w:rFonts w:ascii="Tahoma" w:hAnsi="Tahoma" w:cs="Tahoma"/>
                <w:b/>
                <w:i/>
                <w:lang w:val="sr-Cyrl-CS"/>
              </w:rPr>
              <w:t>Ред.бр.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3B57DA" w14:textId="7A62D5AB" w:rsidR="009C0EDA" w:rsidRPr="00887344" w:rsidRDefault="00887344" w:rsidP="0021048D">
            <w:pPr>
              <w:jc w:val="center"/>
              <w:rPr>
                <w:rFonts w:ascii="Tahoma" w:hAnsi="Tahoma" w:cs="Tahoma"/>
                <w:b/>
                <w:i/>
                <w:lang w:val="sr-Cyrl-CS"/>
              </w:rPr>
            </w:pPr>
            <w:r w:rsidRPr="00887344">
              <w:rPr>
                <w:rFonts w:ascii="Tahoma" w:hAnsi="Tahoma" w:cs="Tahoma"/>
                <w:b/>
                <w:i/>
                <w:lang w:val="sr-Cyrl-CS"/>
              </w:rPr>
              <w:t>Назив критеријума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99D11C" w14:textId="33AA6C19" w:rsidR="009C0EDA" w:rsidRPr="00980B4C" w:rsidRDefault="009C0EDA" w:rsidP="0021048D">
            <w:pPr>
              <w:jc w:val="center"/>
              <w:rPr>
                <w:rFonts w:ascii="Tahoma" w:hAnsi="Tahoma" w:cs="Tahoma"/>
                <w:b/>
                <w:i/>
                <w:sz w:val="24"/>
                <w:lang w:val="sr-Cyrl-CS"/>
              </w:rPr>
            </w:pPr>
            <w:r w:rsidRPr="00980B4C">
              <w:rPr>
                <w:rFonts w:ascii="Tahoma" w:hAnsi="Tahoma" w:cs="Tahoma"/>
                <w:b/>
                <w:i/>
                <w:lang w:val="sr-Cyrl-CS"/>
              </w:rPr>
              <w:t>Вредност</w:t>
            </w:r>
            <w:r w:rsidRPr="00980B4C">
              <w:rPr>
                <w:rFonts w:ascii="Tahoma" w:hAnsi="Tahoma" w:cs="Tahoma"/>
                <w:b/>
                <w:i/>
                <w:sz w:val="24"/>
                <w:lang w:val="sr-Cyrl-CS"/>
              </w:rPr>
              <w:t xml:space="preserve"> 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F7F185" w14:textId="07957B3A" w:rsidR="009C0EDA" w:rsidRPr="00AE66F0" w:rsidRDefault="009C0EDA" w:rsidP="0021048D">
            <w:pPr>
              <w:jc w:val="center"/>
              <w:rPr>
                <w:rFonts w:ascii="Tahoma" w:hAnsi="Tahoma" w:cs="Tahoma"/>
                <w:b/>
                <w:bCs/>
                <w:i/>
                <w:szCs w:val="22"/>
                <w:lang w:val="sr-Cyrl-RS"/>
              </w:rPr>
            </w:pPr>
            <w:r w:rsidRPr="00485AE7">
              <w:rPr>
                <w:rFonts w:ascii="Tahoma" w:hAnsi="Tahoma" w:cs="Tahoma"/>
                <w:b/>
                <w:bCs/>
                <w:i/>
                <w:szCs w:val="22"/>
                <w:lang w:val="sr-Cyrl-RS"/>
              </w:rPr>
              <w:t>Ставити знак ''х'' на одабрано поље</w:t>
            </w:r>
          </w:p>
        </w:tc>
      </w:tr>
      <w:tr w:rsidR="00082BFA" w:rsidRPr="000C3972" w14:paraId="3E5AF0E3" w14:textId="77777777" w:rsidTr="004C3AA3">
        <w:trPr>
          <w:trHeight w:val="780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43FC36" w14:textId="45D4CAAC" w:rsidR="00082BFA" w:rsidRDefault="000374B1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1</w:t>
            </w:r>
            <w:r w:rsidR="00082BFA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2F3E5" w14:textId="77777777" w:rsidR="004C3AA3" w:rsidRDefault="00082BFA" w:rsidP="0021048D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  <w:r w:rsidRPr="00EC2B92">
              <w:rPr>
                <w:rFonts w:ascii="Tahoma" w:hAnsi="Tahoma" w:cs="Tahoma"/>
                <w:bCs/>
                <w:i/>
                <w:lang w:val="sr-Cyrl-CS"/>
              </w:rPr>
              <w:t xml:space="preserve">Број подстандардних ромских насеља </w:t>
            </w:r>
            <w:r w:rsidR="000374B1">
              <w:rPr>
                <w:rFonts w:ascii="Tahoma" w:hAnsi="Tahoma" w:cs="Tahoma"/>
                <w:bCs/>
                <w:i/>
                <w:lang w:val="sr-Cyrl-CS"/>
              </w:rPr>
              <w:t xml:space="preserve">за које се ради пројектно-техничка документација за инфраструктуру </w:t>
            </w:r>
          </w:p>
          <w:p w14:paraId="37810C1F" w14:textId="77777777" w:rsidR="004C3AA3" w:rsidRDefault="004C3AA3" w:rsidP="0021048D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</w:p>
          <w:p w14:paraId="102F590B" w14:textId="57537374" w:rsidR="00082BFA" w:rsidRPr="00EC2B92" w:rsidRDefault="000374B1" w:rsidP="0021048D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  <w:r>
              <w:rPr>
                <w:rFonts w:ascii="Tahoma" w:hAnsi="Tahoma" w:cs="Tahoma"/>
                <w:bCs/>
                <w:i/>
                <w:lang w:val="sr-Cyrl-CS"/>
              </w:rPr>
              <w:t>(према истраживању о броју подстандардних ромских насеља мапираних кроз пројекат развоја ГИСа )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478CC8" w14:textId="709148F9" w:rsidR="00082BFA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 w:rsidRPr="00C12749">
              <w:rPr>
                <w:rFonts w:ascii="Tahoma" w:hAnsi="Tahoma" w:cs="Tahoma"/>
                <w:lang w:val="sr-Cyrl-CS"/>
              </w:rPr>
              <w:t>3 и више насеља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ACD457" w14:textId="5311C1E0" w:rsidR="00082BFA" w:rsidRPr="00C12749" w:rsidRDefault="00082BFA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82BFA" w:rsidRPr="000C3972" w14:paraId="0D36AC8E" w14:textId="77777777" w:rsidTr="004C3AA3">
        <w:trPr>
          <w:trHeight w:val="809"/>
        </w:trPr>
        <w:tc>
          <w:tcPr>
            <w:tcW w:w="704" w:type="dxa"/>
            <w:vMerge/>
            <w:shd w:val="clear" w:color="auto" w:fill="auto"/>
            <w:vAlign w:val="center"/>
          </w:tcPr>
          <w:p w14:paraId="3C4F5666" w14:textId="77777777" w:rsidR="00082BFA" w:rsidRDefault="00082BFA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AB26876" w14:textId="77777777" w:rsidR="00082BFA" w:rsidRPr="00365610" w:rsidRDefault="00082BFA" w:rsidP="0021048D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5E55CD" w14:textId="4EF7952F" w:rsidR="00082BFA" w:rsidRPr="00C12749" w:rsidRDefault="00082BFA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 w:rsidRPr="00C12749">
              <w:rPr>
                <w:rFonts w:ascii="Tahoma" w:hAnsi="Tahoma" w:cs="Tahoma"/>
                <w:lang w:val="sr-Cyrl-CS"/>
              </w:rPr>
              <w:t>2 насеља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30E78A1" w14:textId="6EC0C0AE" w:rsidR="00082BFA" w:rsidRPr="00C12749" w:rsidRDefault="00082BFA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82BFA" w:rsidRPr="000C3972" w14:paraId="77DF6D64" w14:textId="77777777" w:rsidTr="00082BFA">
        <w:trPr>
          <w:trHeight w:val="168"/>
        </w:trPr>
        <w:tc>
          <w:tcPr>
            <w:tcW w:w="704" w:type="dxa"/>
            <w:vMerge/>
            <w:shd w:val="clear" w:color="auto" w:fill="auto"/>
            <w:vAlign w:val="center"/>
          </w:tcPr>
          <w:p w14:paraId="05868501" w14:textId="77777777" w:rsidR="00082BFA" w:rsidRDefault="00082BFA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1A6F" w14:textId="77777777" w:rsidR="00082BFA" w:rsidRPr="00365610" w:rsidRDefault="00082BFA" w:rsidP="0021048D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7C81A" w14:textId="717F217B" w:rsidR="00082BFA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1 насеље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54A1" w14:textId="77777777" w:rsidR="00082BFA" w:rsidRPr="00C12749" w:rsidRDefault="00082BFA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82BFA" w:rsidRPr="000C3972" w14:paraId="240CE364" w14:textId="77777777" w:rsidTr="004C3AA3">
        <w:trPr>
          <w:trHeight w:val="1232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D8126C" w14:textId="77777777" w:rsidR="00082BFA" w:rsidRDefault="00082BFA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912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C0E84E4" w14:textId="497F44FC" w:rsidR="00082BFA" w:rsidRPr="00C12749" w:rsidRDefault="00EC2B92" w:rsidP="00082BFA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u w:val="single"/>
                <w:lang w:val="sr-Cyrl-CS"/>
              </w:rPr>
              <w:t>Н</w:t>
            </w:r>
            <w:r w:rsidR="00082BFA">
              <w:rPr>
                <w:rFonts w:ascii="Tahoma" w:hAnsi="Tahoma" w:cs="Tahoma"/>
                <w:u w:val="single"/>
                <w:lang w:val="sr-Cyrl-CS"/>
              </w:rPr>
              <w:t xml:space="preserve">авести </w:t>
            </w:r>
            <w:r w:rsidR="007F37B6">
              <w:rPr>
                <w:rFonts w:ascii="Tahoma" w:hAnsi="Tahoma" w:cs="Tahoma"/>
                <w:u w:val="single"/>
                <w:lang w:val="sr-Cyrl-CS"/>
              </w:rPr>
              <w:t xml:space="preserve">име </w:t>
            </w:r>
            <w:r>
              <w:rPr>
                <w:rFonts w:ascii="Tahoma" w:hAnsi="Tahoma" w:cs="Tahoma"/>
                <w:u w:val="single"/>
                <w:lang w:val="sr-Cyrl-CS"/>
              </w:rPr>
              <w:t>/</w:t>
            </w:r>
            <w:r w:rsidR="007F37B6">
              <w:rPr>
                <w:rFonts w:ascii="Tahoma" w:hAnsi="Tahoma" w:cs="Tahoma"/>
                <w:u w:val="single"/>
                <w:lang w:val="sr-Cyrl-CS"/>
              </w:rPr>
              <w:t xml:space="preserve"> </w:t>
            </w:r>
            <w:r w:rsidR="00082BFA">
              <w:rPr>
                <w:rFonts w:ascii="Tahoma" w:hAnsi="Tahoma" w:cs="Tahoma"/>
                <w:u w:val="single"/>
                <w:lang w:val="sr-Cyrl-CS"/>
              </w:rPr>
              <w:t xml:space="preserve">имена </w:t>
            </w:r>
            <w:r w:rsidR="007F37B6">
              <w:rPr>
                <w:rFonts w:ascii="Tahoma" w:hAnsi="Tahoma" w:cs="Tahoma"/>
                <w:u w:val="single"/>
                <w:lang w:val="sr-Cyrl-CS"/>
              </w:rPr>
              <w:t>ромских подстандардних насеља:</w:t>
            </w:r>
          </w:p>
        </w:tc>
      </w:tr>
      <w:tr w:rsidR="000B6C37" w:rsidRPr="000C3972" w14:paraId="76C2EDA0" w14:textId="77777777" w:rsidTr="000119DA">
        <w:trPr>
          <w:trHeight w:val="20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5B197E" w14:textId="33DFDA75" w:rsidR="000B6C37" w:rsidRDefault="000374B1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2</w:t>
            </w:r>
            <w:r w:rsidR="000B6C37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EDDACE" w14:textId="6F3D9956" w:rsidR="000B6C37" w:rsidRPr="000B6C37" w:rsidRDefault="000B6C37" w:rsidP="0021048D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  <w:r w:rsidRPr="000B6C37">
              <w:rPr>
                <w:rFonts w:ascii="Tahoma" w:hAnsi="Tahoma" w:cs="Tahoma"/>
                <w:bCs/>
                <w:i/>
                <w:lang w:val="sr-Cyrl-CS"/>
              </w:rPr>
              <w:t xml:space="preserve">Број стамбених објеката </w:t>
            </w:r>
            <w:r w:rsidR="000374B1">
              <w:rPr>
                <w:rFonts w:ascii="Tahoma" w:hAnsi="Tahoma" w:cs="Tahoma"/>
                <w:bCs/>
                <w:i/>
                <w:lang w:val="sr-Cyrl-CS"/>
              </w:rPr>
              <w:t xml:space="preserve">који ће бити таргетиран кроз израду пројектно-техничке документације </w:t>
            </w:r>
            <w:r w:rsidRPr="000B6C37">
              <w:rPr>
                <w:rFonts w:ascii="Tahoma" w:hAnsi="Tahoma" w:cs="Tahoma"/>
                <w:bCs/>
                <w:i/>
                <w:lang w:val="sr-Cyrl-CS"/>
              </w:rPr>
              <w:t>(процена)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BE923E" w14:textId="7323268C" w:rsidR="000B6C37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Преко 100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FD340E" w14:textId="77777777" w:rsidR="000B6C37" w:rsidRPr="00C12749" w:rsidRDefault="000B6C37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B6C37" w:rsidRPr="000C3972" w14:paraId="397A01E4" w14:textId="77777777" w:rsidTr="000119DA">
        <w:trPr>
          <w:trHeight w:val="202"/>
        </w:trPr>
        <w:tc>
          <w:tcPr>
            <w:tcW w:w="704" w:type="dxa"/>
            <w:vMerge/>
            <w:shd w:val="clear" w:color="auto" w:fill="auto"/>
            <w:vAlign w:val="center"/>
          </w:tcPr>
          <w:p w14:paraId="7CC71DDF" w14:textId="77777777" w:rsidR="000B6C37" w:rsidRDefault="000B6C37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DD1E5E6" w14:textId="77777777" w:rsidR="000B6C37" w:rsidRDefault="000B6C37" w:rsidP="0021048D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6DAC5A" w14:textId="5F41D199" w:rsidR="000B6C37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Од 51 до 100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279E605" w14:textId="77777777" w:rsidR="000B6C37" w:rsidRPr="00C12749" w:rsidRDefault="000B6C37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B6C37" w:rsidRPr="000C3972" w14:paraId="5B6E52C3" w14:textId="77777777" w:rsidTr="000119DA">
        <w:trPr>
          <w:trHeight w:val="202"/>
        </w:trPr>
        <w:tc>
          <w:tcPr>
            <w:tcW w:w="704" w:type="dxa"/>
            <w:vMerge/>
            <w:shd w:val="clear" w:color="auto" w:fill="auto"/>
            <w:vAlign w:val="center"/>
          </w:tcPr>
          <w:p w14:paraId="18A76AE3" w14:textId="77777777" w:rsidR="000B6C37" w:rsidRDefault="000B6C37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9BC3EE2" w14:textId="77777777" w:rsidR="000B6C37" w:rsidRDefault="000B6C37" w:rsidP="0021048D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C55BAF" w14:textId="551043CB" w:rsidR="000B6C37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Од 11 до 50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F5B44E2" w14:textId="77777777" w:rsidR="000B6C37" w:rsidRPr="00C12749" w:rsidRDefault="000B6C37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B6C37" w:rsidRPr="000C3972" w14:paraId="22710E8E" w14:textId="77777777" w:rsidTr="000B6C37">
        <w:trPr>
          <w:trHeight w:val="120"/>
        </w:trPr>
        <w:tc>
          <w:tcPr>
            <w:tcW w:w="704" w:type="dxa"/>
            <w:vMerge/>
            <w:shd w:val="clear" w:color="auto" w:fill="auto"/>
            <w:vAlign w:val="center"/>
          </w:tcPr>
          <w:p w14:paraId="3269F9AD" w14:textId="77777777" w:rsidR="000B6C37" w:rsidRDefault="000B6C37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69C3ED6" w14:textId="77777777" w:rsidR="000B6C37" w:rsidRDefault="000B6C37" w:rsidP="0021048D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5B2D" w14:textId="3A5F4BDC" w:rsidR="000B6C37" w:rsidRPr="00C12749" w:rsidRDefault="000374B1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10 и мање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6DB979" w14:textId="77777777" w:rsidR="000B6C37" w:rsidRPr="00C12749" w:rsidRDefault="000B6C37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0B6C37" w:rsidRPr="000C3972" w14:paraId="3F340010" w14:textId="77777777" w:rsidTr="004C3AA3">
        <w:trPr>
          <w:trHeight w:val="1133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B4ED7F" w14:textId="77777777" w:rsidR="000B6C37" w:rsidRDefault="000B6C37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912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154D9CA" w14:textId="646B6B50" w:rsidR="000B6C37" w:rsidRPr="00C12749" w:rsidRDefault="000B6C37" w:rsidP="000B6C37">
            <w:pPr>
              <w:rPr>
                <w:rFonts w:ascii="Tahoma" w:hAnsi="Tahoma" w:cs="Tahoma"/>
                <w:lang w:val="sr-Cyrl-CS"/>
              </w:rPr>
            </w:pPr>
            <w:r w:rsidRPr="001F30C3">
              <w:rPr>
                <w:rFonts w:ascii="Tahoma" w:hAnsi="Tahoma" w:cs="Tahoma"/>
                <w:u w:val="single"/>
                <w:lang w:val="sr-Cyrl-CS"/>
              </w:rPr>
              <w:t>Образложење процене:</w:t>
            </w:r>
          </w:p>
        </w:tc>
      </w:tr>
      <w:tr w:rsidR="004C3AA3" w:rsidRPr="000C3972" w14:paraId="1D30669C" w14:textId="77777777" w:rsidTr="000119DA">
        <w:trPr>
          <w:trHeight w:val="198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4CDE3" w14:textId="6458DCC3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B6A7C" w14:textId="4C9F8206" w:rsidR="004C3AA3" w:rsidRDefault="004C3AA3" w:rsidP="004C3AA3">
            <w:pPr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С</w:t>
            </w:r>
            <w:r w:rsidRPr="00580C56">
              <w:rPr>
                <w:rFonts w:ascii="Tahoma" w:hAnsi="Tahoma" w:cs="Tahoma"/>
                <w:lang w:val="ru-RU"/>
              </w:rPr>
              <w:t xml:space="preserve">тепен развијености </w:t>
            </w:r>
            <w:r>
              <w:rPr>
                <w:rFonts w:ascii="Tahoma" w:hAnsi="Tahoma" w:cs="Tahoma"/>
                <w:lang w:val="ru-RU"/>
              </w:rPr>
              <w:t xml:space="preserve">ЈЛС </w:t>
            </w:r>
            <w:r w:rsidRPr="00580C56">
              <w:rPr>
                <w:rFonts w:ascii="Tahoma" w:hAnsi="Tahoma" w:cs="Tahoma"/>
                <w:lang w:val="sr-Cyrl-CS"/>
              </w:rPr>
              <w:t>према важећој Уредби о утврђивању јединствене листе развијености региона и јединица локалне самоуправе за 201</w:t>
            </w:r>
            <w:r w:rsidRPr="00580C56">
              <w:rPr>
                <w:rFonts w:ascii="Tahoma" w:hAnsi="Tahoma" w:cs="Tahoma"/>
              </w:rPr>
              <w:t>4</w:t>
            </w:r>
            <w:r w:rsidRPr="00580C56">
              <w:rPr>
                <w:rFonts w:ascii="Tahoma" w:hAnsi="Tahoma" w:cs="Tahoma"/>
                <w:lang w:val="sr-Cyrl-CS"/>
              </w:rPr>
              <w:t xml:space="preserve">. годину („Сл. гласник РС“ број </w:t>
            </w:r>
            <w:r w:rsidRPr="00580C56">
              <w:rPr>
                <w:rFonts w:ascii="Tahoma" w:hAnsi="Tahoma" w:cs="Tahoma"/>
              </w:rPr>
              <w:t>104</w:t>
            </w:r>
            <w:r w:rsidRPr="00580C56">
              <w:rPr>
                <w:rFonts w:ascii="Tahoma" w:hAnsi="Tahoma" w:cs="Tahoma"/>
                <w:lang w:val="sr-Cyrl-CS"/>
              </w:rPr>
              <w:t>/201</w:t>
            </w:r>
            <w:r w:rsidRPr="00580C56">
              <w:rPr>
                <w:rFonts w:ascii="Tahoma" w:hAnsi="Tahoma" w:cs="Tahoma"/>
              </w:rPr>
              <w:t>4</w:t>
            </w:r>
            <w:r w:rsidRPr="00580C56">
              <w:rPr>
                <w:rFonts w:ascii="Tahoma" w:hAnsi="Tahoma" w:cs="Tahoma"/>
                <w:lang w:val="sr-Cyrl-CS"/>
              </w:rPr>
              <w:t>)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8755C3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Четврта група </w:t>
            </w:r>
          </w:p>
          <w:p w14:paraId="4B1135B6" w14:textId="23F1D8B5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(девастирана подручја)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466227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6F3E628B" w14:textId="77777777" w:rsidTr="000119DA">
        <w:trPr>
          <w:trHeight w:val="198"/>
        </w:trPr>
        <w:tc>
          <w:tcPr>
            <w:tcW w:w="704" w:type="dxa"/>
            <w:vMerge/>
            <w:shd w:val="clear" w:color="auto" w:fill="auto"/>
            <w:vAlign w:val="center"/>
          </w:tcPr>
          <w:p w14:paraId="5289782D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ED42C96" w14:textId="77777777" w:rsidR="004C3AA3" w:rsidRDefault="004C3AA3" w:rsidP="004C3AA3">
            <w:pPr>
              <w:jc w:val="both"/>
              <w:rPr>
                <w:rFonts w:ascii="Tahoma" w:hAnsi="Tahoma" w:cs="Tahoma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CBF7952" w14:textId="10135A71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Четврта група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89DF7F6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32E04CD4" w14:textId="77777777" w:rsidTr="000119DA">
        <w:trPr>
          <w:trHeight w:val="198"/>
        </w:trPr>
        <w:tc>
          <w:tcPr>
            <w:tcW w:w="704" w:type="dxa"/>
            <w:vMerge/>
            <w:shd w:val="clear" w:color="auto" w:fill="auto"/>
            <w:vAlign w:val="center"/>
          </w:tcPr>
          <w:p w14:paraId="475767F4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F3BE669" w14:textId="77777777" w:rsidR="004C3AA3" w:rsidRDefault="004C3AA3" w:rsidP="004C3AA3">
            <w:pPr>
              <w:jc w:val="both"/>
              <w:rPr>
                <w:rFonts w:ascii="Tahoma" w:hAnsi="Tahoma" w:cs="Tahoma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034421" w14:textId="51816DDA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Трећа група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05974BC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1AD35BD4" w14:textId="77777777" w:rsidTr="000119DA">
        <w:trPr>
          <w:trHeight w:val="198"/>
        </w:trPr>
        <w:tc>
          <w:tcPr>
            <w:tcW w:w="704" w:type="dxa"/>
            <w:vMerge/>
            <w:shd w:val="clear" w:color="auto" w:fill="auto"/>
            <w:vAlign w:val="center"/>
          </w:tcPr>
          <w:p w14:paraId="61F036A8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76DBC79" w14:textId="77777777" w:rsidR="004C3AA3" w:rsidRDefault="004C3AA3" w:rsidP="004C3AA3">
            <w:pPr>
              <w:jc w:val="both"/>
              <w:rPr>
                <w:rFonts w:ascii="Tahoma" w:hAnsi="Tahoma" w:cs="Tahoma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E447F3" w14:textId="6D602500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Друга група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BA8EE85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4092365B" w14:textId="77777777" w:rsidTr="000119DA">
        <w:trPr>
          <w:trHeight w:val="504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6A311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A8EDB" w14:textId="77777777" w:rsidR="004C3AA3" w:rsidRDefault="004C3AA3" w:rsidP="004C3AA3">
            <w:pPr>
              <w:jc w:val="both"/>
              <w:rPr>
                <w:rFonts w:ascii="Tahoma" w:hAnsi="Tahoma" w:cs="Tahoma"/>
                <w:lang w:val="ru-RU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72C92" w14:textId="1C7864EB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Прва група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E59BAD" w14:textId="77777777" w:rsidR="004C3AA3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3791C7D2" w14:textId="77777777" w:rsidTr="000374B1">
        <w:trPr>
          <w:trHeight w:val="249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07319E" w14:textId="3FFBA3BB" w:rsidR="004C3AA3" w:rsidRPr="000C3972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5546C" w14:textId="5973D8D5" w:rsidR="004C3AA3" w:rsidRPr="000374B1" w:rsidRDefault="004C3AA3" w:rsidP="004C3AA3">
            <w:pPr>
              <w:jc w:val="both"/>
              <w:rPr>
                <w:rFonts w:ascii="Tahoma" w:hAnsi="Tahoma" w:cs="Tahoma"/>
                <w:bCs/>
                <w:iCs/>
                <w:lang w:val="sr-Cyrl-CS"/>
              </w:rPr>
            </w:pPr>
            <w:r w:rsidRPr="000374B1">
              <w:rPr>
                <w:rFonts w:ascii="Tahoma" w:hAnsi="Tahoma" w:cs="Tahoma"/>
                <w:bCs/>
                <w:iCs/>
                <w:lang w:val="sr-Cyrl-CS"/>
              </w:rPr>
              <w:t xml:space="preserve">Степен суфинансирања израде пројектно-техничке документације </w:t>
            </w:r>
          </w:p>
          <w:p w14:paraId="50073A29" w14:textId="02C4A355" w:rsidR="004C3AA3" w:rsidRPr="00192F51" w:rsidRDefault="004C3AA3" w:rsidP="004C3AA3">
            <w:pPr>
              <w:jc w:val="both"/>
              <w:rPr>
                <w:rFonts w:ascii="Tahoma" w:hAnsi="Tahoma" w:cs="Tahoma"/>
                <w:i/>
                <w:lang w:val="sr-Cyrl-CS"/>
              </w:rPr>
            </w:pPr>
            <w:r w:rsidRPr="00192F51">
              <w:rPr>
                <w:rFonts w:ascii="Tahoma" w:hAnsi="Tahoma" w:cs="Tahoma"/>
                <w:bCs/>
                <w:i/>
                <w:lang w:val="sr-Cyrl-CS"/>
              </w:rPr>
              <w:t>(није обавезан)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62321E" w14:textId="55DE4848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Преко 21%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F26D6" w14:textId="4567BF83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379203EF" w14:textId="77777777" w:rsidTr="000119DA">
        <w:trPr>
          <w:trHeight w:val="228"/>
        </w:trPr>
        <w:tc>
          <w:tcPr>
            <w:tcW w:w="704" w:type="dxa"/>
            <w:vMerge/>
            <w:shd w:val="clear" w:color="auto" w:fill="auto"/>
            <w:vAlign w:val="center"/>
          </w:tcPr>
          <w:p w14:paraId="5D249B51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0676211" w14:textId="77777777" w:rsidR="004C3AA3" w:rsidRPr="00192F51" w:rsidRDefault="004C3AA3" w:rsidP="004C3AA3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2A18BD" w14:textId="0F41CFEE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Од 11 до 20%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F040072" w14:textId="77777777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16DEBC40" w14:textId="77777777" w:rsidTr="000119DA">
        <w:trPr>
          <w:trHeight w:val="228"/>
        </w:trPr>
        <w:tc>
          <w:tcPr>
            <w:tcW w:w="704" w:type="dxa"/>
            <w:vMerge/>
            <w:shd w:val="clear" w:color="auto" w:fill="auto"/>
            <w:vAlign w:val="center"/>
          </w:tcPr>
          <w:p w14:paraId="77ADBE97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F758DBB" w14:textId="77777777" w:rsidR="004C3AA3" w:rsidRPr="00192F51" w:rsidRDefault="004C3AA3" w:rsidP="004C3AA3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CB27E9" w14:textId="555EF49B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До 10%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BC6DB79" w14:textId="77777777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24CD4D23" w14:textId="77777777" w:rsidTr="000119DA">
        <w:trPr>
          <w:trHeight w:val="228"/>
        </w:trPr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8B07F" w14:textId="77777777" w:rsidR="004C3AA3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802C0" w14:textId="77777777" w:rsidR="004C3AA3" w:rsidRPr="00192F51" w:rsidRDefault="004C3AA3" w:rsidP="004C3AA3">
            <w:pPr>
              <w:jc w:val="both"/>
              <w:rPr>
                <w:rFonts w:ascii="Tahoma" w:hAnsi="Tahoma" w:cs="Tahoma"/>
                <w:bCs/>
                <w:i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E8174" w14:textId="25E8B983" w:rsidR="004C3AA3" w:rsidRPr="00C12749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Без суфинансирања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902CD" w14:textId="5960596E" w:rsidR="004C3AA3" w:rsidRPr="00155A2B" w:rsidRDefault="004C3AA3" w:rsidP="004C3AA3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4C3AA3" w:rsidRPr="000C3972" w14:paraId="0177ACA7" w14:textId="77777777" w:rsidTr="000119DA">
        <w:trPr>
          <w:trHeight w:val="135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0215DE" w14:textId="6F6BB753" w:rsidR="004C3AA3" w:rsidRPr="000C3972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5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0DCC13" w14:textId="5ACACFB6" w:rsidR="004C3AA3" w:rsidRPr="00C72E24" w:rsidRDefault="004C3AA3" w:rsidP="004C3AA3">
            <w:pPr>
              <w:jc w:val="both"/>
              <w:rPr>
                <w:rFonts w:ascii="Tahoma" w:hAnsi="Tahoma" w:cs="Tahoma"/>
                <w:iCs/>
                <w:lang w:val="sr-Cyrl-CS"/>
              </w:rPr>
            </w:pPr>
            <w:r w:rsidRPr="00C72E24">
              <w:rPr>
                <w:rFonts w:ascii="Tahoma" w:hAnsi="Tahoma" w:cs="Tahoma"/>
                <w:iCs/>
                <w:lang w:val="sr-Cyrl-CS"/>
              </w:rPr>
              <w:t>Садржај планиране</w:t>
            </w:r>
            <w:r>
              <w:rPr>
                <w:rFonts w:ascii="Tahoma" w:hAnsi="Tahoma" w:cs="Tahoma"/>
                <w:iCs/>
                <w:lang w:val="sr-Cyrl-CS"/>
              </w:rPr>
              <w:t xml:space="preserve"> пројектно-техничке документације</w:t>
            </w:r>
            <w:r w:rsidRPr="00C72E24">
              <w:rPr>
                <w:rFonts w:ascii="Tahoma" w:hAnsi="Tahoma" w:cs="Tahoma"/>
                <w:iCs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4B5501" w14:textId="66CDCA5A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Две (или више) инфраструктурне мреже и парцелација/препарцелација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ADA5B" w14:textId="266BDBDD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</w:p>
        </w:tc>
      </w:tr>
      <w:tr w:rsidR="004C3AA3" w:rsidRPr="000C3972" w14:paraId="1D6690F0" w14:textId="77777777" w:rsidTr="00C72E24">
        <w:trPr>
          <w:trHeight w:val="161"/>
        </w:trPr>
        <w:tc>
          <w:tcPr>
            <w:tcW w:w="704" w:type="dxa"/>
            <w:vMerge/>
            <w:shd w:val="clear" w:color="auto" w:fill="auto"/>
            <w:vAlign w:val="center"/>
          </w:tcPr>
          <w:p w14:paraId="288684B4" w14:textId="77777777" w:rsidR="004C3AA3" w:rsidRPr="000C3972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B9DC4AF" w14:textId="77777777" w:rsidR="004C3AA3" w:rsidRPr="000C3972" w:rsidRDefault="004C3AA3" w:rsidP="004C3AA3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8F3880" w14:textId="47128A00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Две инфраструктурне мреже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77778EA" w14:textId="77777777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</w:p>
        </w:tc>
      </w:tr>
      <w:tr w:rsidR="004C3AA3" w:rsidRPr="000C3972" w14:paraId="19C74B3A" w14:textId="77777777" w:rsidTr="00C72E24">
        <w:trPr>
          <w:trHeight w:val="201"/>
        </w:trPr>
        <w:tc>
          <w:tcPr>
            <w:tcW w:w="704" w:type="dxa"/>
            <w:vMerge/>
            <w:shd w:val="clear" w:color="auto" w:fill="auto"/>
            <w:vAlign w:val="center"/>
          </w:tcPr>
          <w:p w14:paraId="392BDC88" w14:textId="77777777" w:rsidR="004C3AA3" w:rsidRPr="000C3972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2B816C2" w14:textId="77777777" w:rsidR="004C3AA3" w:rsidRPr="000C3972" w:rsidRDefault="004C3AA3" w:rsidP="004C3AA3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0A03" w14:textId="09E4EFF1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Једна инфраструктурна мрежа и парцелација / препарцелација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BE2E065" w14:textId="77777777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</w:p>
        </w:tc>
      </w:tr>
      <w:tr w:rsidR="004C3AA3" w:rsidRPr="000C3972" w14:paraId="67F651A4" w14:textId="77777777" w:rsidTr="00192F51">
        <w:trPr>
          <w:trHeight w:val="200"/>
        </w:trPr>
        <w:tc>
          <w:tcPr>
            <w:tcW w:w="704" w:type="dxa"/>
            <w:vMerge/>
            <w:shd w:val="clear" w:color="auto" w:fill="auto"/>
            <w:vAlign w:val="center"/>
          </w:tcPr>
          <w:p w14:paraId="55776665" w14:textId="77777777" w:rsidR="004C3AA3" w:rsidRPr="000C3972" w:rsidRDefault="004C3AA3" w:rsidP="004C3AA3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0A010E6" w14:textId="77777777" w:rsidR="004C3AA3" w:rsidRPr="000C3972" w:rsidRDefault="004C3AA3" w:rsidP="004C3AA3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52A15" w14:textId="19E52251" w:rsidR="004C3AA3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Једна инфраструктурна мрежа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C1C625C" w14:textId="77777777" w:rsidR="004C3AA3" w:rsidRPr="008F604F" w:rsidRDefault="004C3AA3" w:rsidP="004C3AA3">
            <w:pPr>
              <w:jc w:val="center"/>
              <w:rPr>
                <w:rFonts w:ascii="Tahoma" w:hAnsi="Tahoma" w:cs="Tahoma"/>
                <w:szCs w:val="22"/>
                <w:lang w:val="sr-Cyrl-CS"/>
              </w:rPr>
            </w:pPr>
          </w:p>
        </w:tc>
      </w:tr>
    </w:tbl>
    <w:p w14:paraId="39F6643C" w14:textId="77777777" w:rsidR="00C72E24" w:rsidRDefault="00C72E24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827"/>
        <w:gridCol w:w="2178"/>
      </w:tblGrid>
      <w:tr w:rsidR="00C72E24" w:rsidRPr="000C3972" w14:paraId="12DCDCCD" w14:textId="77777777" w:rsidTr="002C12F5">
        <w:trPr>
          <w:trHeight w:val="17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42A22C8" w14:textId="7BA2B8A5" w:rsidR="00C72E24" w:rsidRPr="000C3972" w:rsidRDefault="006828BD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51F61" w14:textId="4DB56547" w:rsidR="00C72E24" w:rsidRPr="000C3972" w:rsidRDefault="00C72E24" w:rsidP="0021048D">
            <w:pPr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Могућност повезивања на постојећу инфраструктуру / постојеће коридоре јавног земљишта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49D72" w14:textId="69A6683F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Непосредна / директна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11CC71" w14:textId="2CA0E24F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C72E24" w:rsidRPr="000C3972" w14:paraId="5C136706" w14:textId="77777777" w:rsidTr="00C72E24">
        <w:trPr>
          <w:trHeight w:val="116"/>
        </w:trPr>
        <w:tc>
          <w:tcPr>
            <w:tcW w:w="704" w:type="dxa"/>
            <w:vMerge/>
            <w:shd w:val="clear" w:color="auto" w:fill="auto"/>
            <w:vAlign w:val="center"/>
          </w:tcPr>
          <w:p w14:paraId="59077BAE" w14:textId="77777777" w:rsidR="00C72E24" w:rsidRPr="000C3972" w:rsidRDefault="00C72E24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F20B65A" w14:textId="77777777" w:rsidR="00C72E24" w:rsidRPr="000C3972" w:rsidRDefault="00C72E24" w:rsidP="0021048D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006300" w14:textId="4F410A8E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Отежана / умерено удаљена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AE2DBB5" w14:textId="77777777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C72E24" w:rsidRPr="000C3972" w14:paraId="1E653D67" w14:textId="77777777" w:rsidTr="00CB0F68">
        <w:trPr>
          <w:trHeight w:val="493"/>
        </w:trPr>
        <w:tc>
          <w:tcPr>
            <w:tcW w:w="704" w:type="dxa"/>
            <w:vMerge/>
            <w:shd w:val="clear" w:color="auto" w:fill="auto"/>
            <w:vAlign w:val="center"/>
          </w:tcPr>
          <w:p w14:paraId="6F643AD3" w14:textId="77777777" w:rsidR="00C72E24" w:rsidRPr="000C3972" w:rsidRDefault="00C72E24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331B533" w14:textId="77777777" w:rsidR="00C72E24" w:rsidRPr="000C3972" w:rsidRDefault="00C72E24" w:rsidP="0021048D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014BCE" w14:textId="0EE42BFE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Комплексна / технички веома захтевна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C5F56E" w14:textId="77777777" w:rsidR="00C72E24" w:rsidRPr="008F604F" w:rsidRDefault="00C72E24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6828BD" w:rsidRPr="000C3972" w14:paraId="2574F45C" w14:textId="77777777" w:rsidTr="00FD49CC">
        <w:trPr>
          <w:trHeight w:val="6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A4EAB75" w14:textId="6045F2C7" w:rsidR="006828BD" w:rsidRPr="000C3972" w:rsidRDefault="006828BD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714902E" w14:textId="32F46EAB" w:rsidR="006828BD" w:rsidRPr="000C3972" w:rsidRDefault="006828BD" w:rsidP="0021048D">
            <w:pPr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Исходовање грађевинске дозволе / одобрења за изградњу (</w:t>
            </w:r>
            <w:r w:rsidRPr="006828BD">
              <w:rPr>
                <w:rFonts w:ascii="Tahoma" w:hAnsi="Tahoma" w:cs="Tahoma"/>
                <w:i/>
                <w:iCs/>
                <w:lang w:val="sr-Cyrl-CS"/>
              </w:rPr>
              <w:t>није обавезно</w:t>
            </w:r>
            <w:r>
              <w:rPr>
                <w:rFonts w:ascii="Tahoma" w:hAnsi="Tahoma" w:cs="Tahoma"/>
                <w:lang w:val="sr-Cyrl-CS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051C" w14:textId="358A35D4" w:rsidR="006828BD" w:rsidRPr="008F604F" w:rsidRDefault="006828BD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B8CD931" w14:textId="77777777" w:rsidR="006828BD" w:rsidRPr="008F604F" w:rsidRDefault="006828BD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6828BD" w:rsidRPr="000C3972" w14:paraId="2193C5AA" w14:textId="77777777" w:rsidTr="00FD49CC">
        <w:trPr>
          <w:trHeight w:val="60"/>
        </w:trPr>
        <w:tc>
          <w:tcPr>
            <w:tcW w:w="704" w:type="dxa"/>
            <w:vMerge/>
            <w:shd w:val="clear" w:color="auto" w:fill="auto"/>
            <w:vAlign w:val="center"/>
          </w:tcPr>
          <w:p w14:paraId="12CF32CF" w14:textId="77777777" w:rsidR="006828BD" w:rsidRPr="000C3972" w:rsidRDefault="006828BD" w:rsidP="0021048D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1DCEA52" w14:textId="77777777" w:rsidR="006828BD" w:rsidRPr="000C3972" w:rsidRDefault="006828BD" w:rsidP="0021048D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0B55" w14:textId="10E04711" w:rsidR="006828BD" w:rsidRPr="008F604F" w:rsidRDefault="006828BD" w:rsidP="0021048D">
            <w:pPr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Не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FBD708D" w14:textId="77777777" w:rsidR="006828BD" w:rsidRPr="008F604F" w:rsidRDefault="006828BD" w:rsidP="0021048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21048D" w:rsidRPr="000C3972" w14:paraId="70103926" w14:textId="77777777" w:rsidTr="000119DA">
        <w:trPr>
          <w:trHeight w:val="490"/>
        </w:trPr>
        <w:tc>
          <w:tcPr>
            <w:tcW w:w="98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825554" w14:textId="0CC1DEFC" w:rsidR="0021048D" w:rsidRPr="00162872" w:rsidRDefault="0021048D" w:rsidP="0021048D">
            <w:pPr>
              <w:jc w:val="center"/>
              <w:rPr>
                <w:rFonts w:ascii="Tahoma" w:hAnsi="Tahoma" w:cs="Tahoma"/>
                <w:b/>
                <w:sz w:val="24"/>
                <w:szCs w:val="22"/>
                <w:lang w:val="sr-Cyrl-CS"/>
              </w:rPr>
            </w:pPr>
            <w:r w:rsidRPr="00162872">
              <w:rPr>
                <w:rFonts w:ascii="Tahoma" w:hAnsi="Tahoma" w:cs="Tahoma"/>
                <w:b/>
                <w:sz w:val="24"/>
                <w:szCs w:val="22"/>
                <w:lang w:val="sr-Cyrl-CS"/>
              </w:rPr>
              <w:t>Финансијски подаци</w:t>
            </w:r>
          </w:p>
        </w:tc>
      </w:tr>
      <w:tr w:rsidR="00BD23E7" w:rsidRPr="000C3972" w14:paraId="065F9D86" w14:textId="77777777" w:rsidTr="00B16A35">
        <w:trPr>
          <w:trHeight w:val="668"/>
        </w:trPr>
        <w:tc>
          <w:tcPr>
            <w:tcW w:w="38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389AA9" w14:textId="15D68A28" w:rsidR="00BD23E7" w:rsidRPr="000C3972" w:rsidRDefault="00BD23E7" w:rsidP="0021048D">
            <w:pPr>
              <w:rPr>
                <w:rFonts w:ascii="Tahoma" w:hAnsi="Tahoma" w:cs="Tahoma"/>
                <w:lang w:val="sr-Cyrl-CS"/>
              </w:rPr>
            </w:pPr>
            <w:r w:rsidRPr="000C3972">
              <w:rPr>
                <w:rFonts w:ascii="Tahoma" w:hAnsi="Tahoma" w:cs="Tahoma"/>
                <w:lang w:val="sr-Cyrl-CS"/>
              </w:rPr>
              <w:t>Укуп</w:t>
            </w:r>
            <w:r w:rsidR="006828BD">
              <w:rPr>
                <w:rFonts w:ascii="Tahoma" w:hAnsi="Tahoma" w:cs="Tahoma"/>
                <w:lang w:val="sr-Cyrl-CS"/>
              </w:rPr>
              <w:t>ан износ потребан</w:t>
            </w:r>
            <w:r w:rsidRPr="000C3972">
              <w:rPr>
                <w:rFonts w:ascii="Tahoma" w:hAnsi="Tahoma" w:cs="Tahoma"/>
                <w:lang w:val="sr-Cyrl-CS"/>
              </w:rPr>
              <w:t xml:space="preserve"> за израду п</w:t>
            </w:r>
            <w:r w:rsidR="00C72E24">
              <w:rPr>
                <w:rFonts w:ascii="Tahoma" w:hAnsi="Tahoma" w:cs="Tahoma"/>
                <w:lang w:val="sr-Cyrl-CS"/>
              </w:rPr>
              <w:t>ројектно-техничке документације</w:t>
            </w:r>
          </w:p>
        </w:tc>
        <w:tc>
          <w:tcPr>
            <w:tcW w:w="60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23DF4" w14:textId="77777777" w:rsidR="00BD23E7" w:rsidRPr="00F9038D" w:rsidRDefault="00BD23E7" w:rsidP="0021048D">
            <w:pPr>
              <w:jc w:val="center"/>
              <w:rPr>
                <w:rFonts w:ascii="Tahoma" w:hAnsi="Tahoma" w:cs="Tahoma"/>
                <w:sz w:val="24"/>
                <w:szCs w:val="22"/>
                <w:lang w:val="sr-Cyrl-CS"/>
              </w:rPr>
            </w:pPr>
          </w:p>
        </w:tc>
      </w:tr>
      <w:tr w:rsidR="00BD23E7" w:rsidRPr="000C3972" w14:paraId="790F3EC3" w14:textId="77777777" w:rsidTr="003D6726">
        <w:tc>
          <w:tcPr>
            <w:tcW w:w="38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6474AC" w14:textId="18F3BA77" w:rsidR="00BD23E7" w:rsidRPr="000C3972" w:rsidRDefault="00BD23E7" w:rsidP="0021048D">
            <w:pPr>
              <w:rPr>
                <w:rFonts w:ascii="Tahoma" w:hAnsi="Tahoma" w:cs="Tahoma"/>
                <w:lang w:val="sr-Cyrl-CS"/>
              </w:rPr>
            </w:pPr>
            <w:r w:rsidRPr="000C3972">
              <w:rPr>
                <w:rFonts w:ascii="Tahoma" w:hAnsi="Tahoma" w:cs="Tahoma"/>
                <w:lang w:val="sr-Cyrl-CS"/>
              </w:rPr>
              <w:t>Предвиђен</w:t>
            </w:r>
            <w:r>
              <w:rPr>
                <w:rFonts w:ascii="Tahoma" w:hAnsi="Tahoma" w:cs="Tahoma"/>
                <w:lang w:val="sr-Cyrl-CS"/>
              </w:rPr>
              <w:t>и износ</w:t>
            </w:r>
            <w:r w:rsidRPr="000C3972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су</w:t>
            </w:r>
            <w:r w:rsidRPr="000C3972">
              <w:rPr>
                <w:rFonts w:ascii="Tahoma" w:hAnsi="Tahoma" w:cs="Tahoma"/>
                <w:lang w:val="sr-Cyrl-CS"/>
              </w:rPr>
              <w:t>финансирања</w:t>
            </w:r>
            <w:r w:rsidR="00C04D96">
              <w:rPr>
                <w:rFonts w:ascii="Tahoma" w:hAnsi="Tahoma" w:cs="Tahoma"/>
                <w:lang w:val="sr-Cyrl-CS"/>
              </w:rPr>
              <w:t xml:space="preserve"> </w:t>
            </w:r>
            <w:r w:rsidRPr="000C3972">
              <w:rPr>
                <w:rFonts w:ascii="Tahoma" w:hAnsi="Tahoma" w:cs="Tahoma"/>
                <w:lang w:val="sr-Cyrl-CS"/>
              </w:rPr>
              <w:t xml:space="preserve">израде </w:t>
            </w:r>
            <w:r w:rsidR="00C72E24">
              <w:rPr>
                <w:rFonts w:ascii="Tahoma" w:hAnsi="Tahoma" w:cs="Tahoma"/>
                <w:lang w:val="sr-Cyrl-CS"/>
              </w:rPr>
              <w:t>пројектно-техничке документације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="006828BD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(</w:t>
            </w:r>
            <w:r w:rsidRPr="006828BD">
              <w:rPr>
                <w:rFonts w:ascii="Tahoma" w:hAnsi="Tahoma" w:cs="Tahoma"/>
                <w:i/>
                <w:iCs/>
                <w:lang w:val="sr-Cyrl-CS"/>
              </w:rPr>
              <w:t>није обавезан</w:t>
            </w:r>
            <w:r>
              <w:rPr>
                <w:rFonts w:ascii="Tahoma" w:hAnsi="Tahoma" w:cs="Tahoma"/>
                <w:lang w:val="sr-Cyrl-CS"/>
              </w:rPr>
              <w:t>)</w:t>
            </w:r>
            <w:r w:rsidR="007D26A0">
              <w:rPr>
                <w:rFonts w:ascii="Tahoma" w:hAnsi="Tahoma" w:cs="Tahoma"/>
                <w:lang w:val="sr-Cyrl-CS"/>
              </w:rPr>
              <w:t>*</w:t>
            </w:r>
          </w:p>
        </w:tc>
        <w:tc>
          <w:tcPr>
            <w:tcW w:w="60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C9A11" w14:textId="77777777" w:rsidR="00BD23E7" w:rsidRPr="00F9038D" w:rsidRDefault="00BD23E7" w:rsidP="0021048D">
            <w:pPr>
              <w:jc w:val="center"/>
              <w:rPr>
                <w:rFonts w:ascii="Tahoma" w:hAnsi="Tahoma" w:cs="Tahoma"/>
                <w:sz w:val="24"/>
                <w:szCs w:val="22"/>
                <w:lang w:val="sr-Cyrl-CS"/>
              </w:rPr>
            </w:pPr>
          </w:p>
        </w:tc>
      </w:tr>
      <w:tr w:rsidR="00BD23E7" w:rsidRPr="000C3972" w14:paraId="394FAC81" w14:textId="77777777" w:rsidTr="001C165B">
        <w:tc>
          <w:tcPr>
            <w:tcW w:w="38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2636EF" w14:textId="59452053" w:rsidR="00BD23E7" w:rsidRPr="008F604F" w:rsidRDefault="00BD23E7" w:rsidP="0021048D">
            <w:pPr>
              <w:rPr>
                <w:rFonts w:ascii="Tahoma" w:hAnsi="Tahoma" w:cs="Tahoma"/>
                <w:b/>
                <w:lang w:val="sr-Cyrl-CS"/>
              </w:rPr>
            </w:pPr>
            <w:r w:rsidRPr="008F604F">
              <w:rPr>
                <w:rFonts w:ascii="Tahoma" w:hAnsi="Tahoma" w:cs="Tahoma"/>
                <w:b/>
                <w:lang w:val="sr-Cyrl-CS"/>
              </w:rPr>
              <w:t xml:space="preserve">Износ средстава која се потражују од </w:t>
            </w:r>
            <w:r>
              <w:rPr>
                <w:rFonts w:ascii="Tahoma" w:hAnsi="Tahoma" w:cs="Tahoma"/>
                <w:b/>
                <w:lang w:val="sr-Cyrl-CS"/>
              </w:rPr>
              <w:t>Сталне конференције градова и општина (</w:t>
            </w:r>
            <w:r w:rsidRPr="008F604F">
              <w:rPr>
                <w:rFonts w:ascii="Tahoma" w:hAnsi="Tahoma" w:cs="Tahoma"/>
                <w:b/>
                <w:lang w:val="sr-Cyrl-CS"/>
              </w:rPr>
              <w:t>СКГ</w:t>
            </w:r>
            <w:r>
              <w:rPr>
                <w:rFonts w:ascii="Tahoma" w:hAnsi="Tahoma" w:cs="Tahoma"/>
                <w:b/>
                <w:lang w:val="sr-Cyrl-CS"/>
              </w:rPr>
              <w:t>О)</w:t>
            </w:r>
            <w:r w:rsidR="007D26A0">
              <w:rPr>
                <w:rFonts w:ascii="Tahoma" w:hAnsi="Tahoma" w:cs="Tahoma"/>
                <w:b/>
                <w:lang w:val="sr-Cyrl-CS"/>
              </w:rPr>
              <w:t>*</w:t>
            </w:r>
            <w:r w:rsidR="00C04D96">
              <w:rPr>
                <w:rFonts w:ascii="Tahoma" w:hAnsi="Tahoma" w:cs="Tahoma"/>
                <w:b/>
                <w:lang w:val="sr-Cyrl-CS"/>
              </w:rPr>
              <w:t>*</w:t>
            </w:r>
          </w:p>
        </w:tc>
        <w:tc>
          <w:tcPr>
            <w:tcW w:w="60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65F38" w14:textId="77777777" w:rsidR="00BD23E7" w:rsidRPr="00F9038D" w:rsidRDefault="00BD23E7" w:rsidP="0021048D">
            <w:pPr>
              <w:rPr>
                <w:rFonts w:ascii="Tahoma" w:hAnsi="Tahoma" w:cs="Tahoma"/>
                <w:sz w:val="24"/>
                <w:szCs w:val="22"/>
                <w:lang w:val="sr-Cyrl-CS"/>
              </w:rPr>
            </w:pPr>
          </w:p>
        </w:tc>
      </w:tr>
    </w:tbl>
    <w:p w14:paraId="59F32007" w14:textId="4516205D" w:rsidR="007D26A0" w:rsidRPr="007D26A0" w:rsidRDefault="007D26A0" w:rsidP="007D26A0">
      <w:pPr>
        <w:ind w:left="3780"/>
        <w:rPr>
          <w:rFonts w:ascii="Tahoma" w:hAnsi="Tahoma" w:cs="Tahoma"/>
          <w:i/>
          <w:iCs/>
          <w:sz w:val="18"/>
          <w:szCs w:val="18"/>
          <w:lang w:val="sr-Cyrl-RS"/>
        </w:rPr>
      </w:pPr>
      <w:r w:rsidRPr="007D26A0">
        <w:rPr>
          <w:rFonts w:ascii="Tahoma" w:hAnsi="Tahoma" w:cs="Tahoma"/>
          <w:i/>
          <w:iCs/>
          <w:sz w:val="18"/>
          <w:szCs w:val="18"/>
          <w:lang w:val="sr-Cyrl-RS"/>
        </w:rPr>
        <w:t>* Средства ЈЛС не подлежу ослобађању од ПДВа</w:t>
      </w:r>
    </w:p>
    <w:p w14:paraId="1BBC11AB" w14:textId="1D319495" w:rsidR="004C3AA3" w:rsidRPr="007D26A0" w:rsidRDefault="007D26A0" w:rsidP="007D26A0">
      <w:pPr>
        <w:ind w:left="3780"/>
        <w:rPr>
          <w:rFonts w:ascii="Tahoma" w:hAnsi="Tahoma" w:cs="Tahoma"/>
          <w:i/>
          <w:iCs/>
          <w:sz w:val="18"/>
          <w:szCs w:val="18"/>
          <w:lang w:val="sr-Cyrl-RS"/>
        </w:rPr>
      </w:pPr>
      <w:r w:rsidRPr="007D26A0">
        <w:rPr>
          <w:rFonts w:ascii="Tahoma" w:hAnsi="Tahoma" w:cs="Tahoma"/>
          <w:i/>
          <w:iCs/>
          <w:sz w:val="18"/>
          <w:szCs w:val="18"/>
          <w:lang w:val="sr-Cyrl-RS"/>
        </w:rPr>
        <w:t>*</w:t>
      </w:r>
      <w:r w:rsidR="004C3AA3" w:rsidRPr="007D26A0">
        <w:rPr>
          <w:rFonts w:ascii="Tahoma" w:hAnsi="Tahoma" w:cs="Tahoma"/>
          <w:i/>
          <w:iCs/>
          <w:sz w:val="18"/>
          <w:szCs w:val="18"/>
          <w:lang w:val="sr-Cyrl-RS"/>
        </w:rPr>
        <w:t xml:space="preserve">* Средства СКГО </w:t>
      </w:r>
      <w:r w:rsidRPr="007D26A0">
        <w:rPr>
          <w:rFonts w:ascii="Tahoma" w:hAnsi="Tahoma" w:cs="Tahoma"/>
          <w:i/>
          <w:iCs/>
          <w:sz w:val="18"/>
          <w:szCs w:val="18"/>
          <w:lang w:val="sr-Cyrl-RS"/>
        </w:rPr>
        <w:t xml:space="preserve">подлежу </w:t>
      </w:r>
      <w:r w:rsidR="004C3AA3" w:rsidRPr="007D26A0">
        <w:rPr>
          <w:rFonts w:ascii="Tahoma" w:hAnsi="Tahoma" w:cs="Tahoma"/>
          <w:i/>
          <w:iCs/>
          <w:sz w:val="18"/>
          <w:szCs w:val="18"/>
          <w:lang w:val="sr-Cyrl-RS"/>
        </w:rPr>
        <w:t>ослобађа</w:t>
      </w:r>
      <w:r w:rsidRPr="007D26A0">
        <w:rPr>
          <w:rFonts w:ascii="Tahoma" w:hAnsi="Tahoma" w:cs="Tahoma"/>
          <w:i/>
          <w:iCs/>
          <w:sz w:val="18"/>
          <w:szCs w:val="18"/>
          <w:lang w:val="sr-Cyrl-RS"/>
        </w:rPr>
        <w:t>њу</w:t>
      </w:r>
      <w:r w:rsidR="004C3AA3" w:rsidRPr="007D26A0">
        <w:rPr>
          <w:rFonts w:ascii="Tahoma" w:hAnsi="Tahoma" w:cs="Tahoma"/>
          <w:i/>
          <w:iCs/>
          <w:sz w:val="18"/>
          <w:szCs w:val="18"/>
          <w:lang w:val="sr-Cyrl-RS"/>
        </w:rPr>
        <w:t xml:space="preserve"> од ПДВа</w:t>
      </w:r>
      <w:r w:rsidRPr="007D26A0">
        <w:rPr>
          <w:rFonts w:ascii="Tahoma" w:hAnsi="Tahoma" w:cs="Tahoma"/>
          <w:i/>
          <w:iCs/>
          <w:sz w:val="18"/>
          <w:szCs w:val="18"/>
          <w:lang w:val="sr-Cyrl-RS"/>
        </w:rPr>
        <w:t xml:space="preserve"> у складу са Законом</w:t>
      </w:r>
    </w:p>
    <w:p w14:paraId="6F51B794" w14:textId="63CA4F57" w:rsidR="005815E7" w:rsidRDefault="005815E7">
      <w:pPr>
        <w:spacing w:after="160" w:line="259" w:lineRule="auto"/>
        <w:rPr>
          <w:rFonts w:ascii="Tahoma" w:hAnsi="Tahoma" w:cs="Tahoma"/>
          <w:b/>
          <w:sz w:val="22"/>
          <w:szCs w:val="22"/>
          <w:lang w:val="sr-Cyrl-RS"/>
        </w:rPr>
      </w:pPr>
    </w:p>
    <w:p w14:paraId="1DD0CBAF" w14:textId="7A88FD56" w:rsidR="00906EF1" w:rsidRPr="00906EF1" w:rsidRDefault="00906EF1">
      <w:pPr>
        <w:spacing w:after="160" w:line="259" w:lineRule="auto"/>
        <w:rPr>
          <w:rFonts w:ascii="Tahoma" w:hAnsi="Tahoma" w:cs="Tahoma"/>
          <w:b/>
          <w:sz w:val="22"/>
          <w:szCs w:val="22"/>
          <w:lang w:val="sr-Cyrl-RS"/>
        </w:rPr>
      </w:pPr>
      <w:r w:rsidRPr="00906EF1">
        <w:rPr>
          <w:rFonts w:ascii="Tahoma" w:hAnsi="Tahoma" w:cs="Tahoma"/>
          <w:b/>
          <w:sz w:val="22"/>
          <w:szCs w:val="22"/>
          <w:lang w:val="sr-Cyrl-RS"/>
        </w:rPr>
        <w:t xml:space="preserve">Изјављујем </w:t>
      </w:r>
      <w:r>
        <w:rPr>
          <w:rFonts w:ascii="Tahoma" w:hAnsi="Tahoma" w:cs="Tahoma"/>
          <w:b/>
          <w:sz w:val="22"/>
          <w:szCs w:val="22"/>
          <w:lang w:val="sr-Cyrl-RS"/>
        </w:rPr>
        <w:t>да су, према мојим сазнањима, сви подаци наведени у апликационом формулару тачни.</w:t>
      </w:r>
    </w:p>
    <w:p w14:paraId="1B745DBE" w14:textId="6198FE77" w:rsidR="00906EF1" w:rsidRPr="009A50C1" w:rsidRDefault="00906EF1">
      <w:pPr>
        <w:rPr>
          <w:sz w:val="10"/>
          <w:szCs w:val="10"/>
        </w:rPr>
      </w:pPr>
    </w:p>
    <w:p w14:paraId="4567064E" w14:textId="7879ECF4" w:rsidR="00A71060" w:rsidRPr="00351F34" w:rsidRDefault="00A71060" w:rsidP="009A50C1">
      <w:pPr>
        <w:jc w:val="both"/>
        <w:rPr>
          <w:rFonts w:ascii="Tahoma" w:hAnsi="Tahoma" w:cs="Tahoma"/>
          <w:b/>
          <w:sz w:val="22"/>
          <w:lang w:val="sr-Cyrl-RS"/>
        </w:rPr>
      </w:pPr>
      <w:r w:rsidRPr="00351F34">
        <w:rPr>
          <w:rFonts w:ascii="Tahoma" w:hAnsi="Tahoma" w:cs="Tahoma"/>
          <w:b/>
          <w:sz w:val="22"/>
          <w:lang w:val="sr-Cyrl-RS"/>
        </w:rPr>
        <w:t>Стална конфере</w:t>
      </w:r>
      <w:r w:rsidR="00351F34">
        <w:rPr>
          <w:rFonts w:ascii="Tahoma" w:hAnsi="Tahoma" w:cs="Tahoma"/>
          <w:b/>
          <w:sz w:val="22"/>
          <w:lang w:val="sr-Cyrl-RS"/>
        </w:rPr>
        <w:t xml:space="preserve">нција градова и општина задржава </w:t>
      </w:r>
      <w:r w:rsidR="009A50C1">
        <w:rPr>
          <w:rFonts w:ascii="Tahoma" w:hAnsi="Tahoma" w:cs="Tahoma"/>
          <w:b/>
          <w:sz w:val="22"/>
          <w:lang w:val="sr-Cyrl-RS"/>
        </w:rPr>
        <w:t>право да провери тачност података</w:t>
      </w:r>
      <w:r w:rsidR="007846FD">
        <w:rPr>
          <w:rFonts w:ascii="Tahoma" w:hAnsi="Tahoma" w:cs="Tahoma"/>
          <w:b/>
          <w:sz w:val="22"/>
          <w:lang w:val="sr-Cyrl-RS"/>
        </w:rPr>
        <w:t xml:space="preserve"> наведених у пријавном формулару</w:t>
      </w:r>
      <w:r w:rsidR="00D107DF">
        <w:rPr>
          <w:rFonts w:ascii="Tahoma" w:hAnsi="Tahoma" w:cs="Tahoma"/>
          <w:b/>
          <w:sz w:val="22"/>
          <w:lang w:val="sr-Cyrl-RS"/>
        </w:rPr>
        <w:t>.</w:t>
      </w:r>
    </w:p>
    <w:p w14:paraId="1C4A64DD" w14:textId="5C93798F" w:rsidR="00A71060" w:rsidRDefault="00A71060"/>
    <w:p w14:paraId="20AB4EEC" w14:textId="77777777" w:rsidR="009A50C1" w:rsidRDefault="009A50C1"/>
    <w:p w14:paraId="4E3A43B5" w14:textId="77777777" w:rsidR="00906EF1" w:rsidRDefault="00906EF1"/>
    <w:p w14:paraId="172750AE" w14:textId="69384F71" w:rsidR="00906EF1" w:rsidRDefault="00906EF1">
      <w:r w:rsidRPr="000C3972">
        <w:rPr>
          <w:rFonts w:ascii="Tahoma" w:hAnsi="Tahoma" w:cs="Tahoma"/>
          <w:sz w:val="22"/>
          <w:szCs w:val="22"/>
          <w:lang w:val="ru-RU"/>
        </w:rPr>
        <w:t>Дана:_____________ 20</w:t>
      </w:r>
      <w:r w:rsidR="00C72E24">
        <w:rPr>
          <w:rFonts w:ascii="Tahoma" w:hAnsi="Tahoma" w:cs="Tahoma"/>
          <w:sz w:val="22"/>
          <w:szCs w:val="22"/>
          <w:lang w:val="ru-RU"/>
        </w:rPr>
        <w:t>20</w:t>
      </w:r>
      <w:r w:rsidRPr="000C3972">
        <w:rPr>
          <w:rFonts w:ascii="Tahoma" w:hAnsi="Tahoma" w:cs="Tahoma"/>
          <w:sz w:val="22"/>
          <w:szCs w:val="22"/>
          <w:lang w:val="ru-RU"/>
        </w:rPr>
        <w:t>. године</w:t>
      </w:r>
    </w:p>
    <w:p w14:paraId="1F1DF970" w14:textId="463E1E87" w:rsidR="00906EF1" w:rsidRPr="000C3972" w:rsidRDefault="00906EF1" w:rsidP="0052613B">
      <w:pPr>
        <w:pStyle w:val="Heading4"/>
        <w:jc w:val="right"/>
        <w:rPr>
          <w:rFonts w:ascii="Tahoma" w:hAnsi="Tahoma" w:cs="Tahoma"/>
          <w:b w:val="0"/>
          <w:sz w:val="22"/>
          <w:szCs w:val="22"/>
          <w:lang w:val="sr-Cyrl-CS"/>
        </w:rPr>
      </w:pPr>
      <w:r w:rsidRPr="000374B1">
        <w:rPr>
          <w:rFonts w:ascii="Tahoma" w:hAnsi="Tahoma" w:cs="Tahoma"/>
          <w:bCs w:val="0"/>
          <w:sz w:val="22"/>
          <w:szCs w:val="22"/>
        </w:rPr>
        <w:t>М.П</w:t>
      </w:r>
      <w:r w:rsidRPr="000374B1">
        <w:rPr>
          <w:rFonts w:ascii="Tahoma" w:hAnsi="Tahoma" w:cs="Tahoma"/>
          <w:bCs w:val="0"/>
          <w:sz w:val="22"/>
          <w:szCs w:val="22"/>
          <w:lang w:val="sr-Cyrl-CS"/>
        </w:rPr>
        <w:t>.</w:t>
      </w:r>
      <w:r w:rsidRPr="000C3972">
        <w:rPr>
          <w:rFonts w:ascii="Tahoma" w:hAnsi="Tahoma" w:cs="Tahoma"/>
          <w:b w:val="0"/>
          <w:sz w:val="22"/>
          <w:szCs w:val="22"/>
        </w:rPr>
        <w:t xml:space="preserve">   </w:t>
      </w:r>
      <w:r>
        <w:rPr>
          <w:rFonts w:ascii="Tahoma" w:hAnsi="Tahoma" w:cs="Tahoma"/>
          <w:b w:val="0"/>
          <w:sz w:val="22"/>
          <w:szCs w:val="22"/>
          <w:lang w:val="sr-Cyrl-RS"/>
        </w:rPr>
        <w:t xml:space="preserve">      </w:t>
      </w:r>
      <w:r w:rsidRPr="000C3972">
        <w:rPr>
          <w:rFonts w:ascii="Tahoma" w:hAnsi="Tahoma" w:cs="Tahoma"/>
          <w:b w:val="0"/>
          <w:sz w:val="22"/>
          <w:szCs w:val="22"/>
        </w:rPr>
        <w:t xml:space="preserve">       </w:t>
      </w:r>
      <w:r w:rsidRPr="000C3972">
        <w:rPr>
          <w:rFonts w:ascii="Tahoma" w:hAnsi="Tahoma" w:cs="Tahoma"/>
          <w:b w:val="0"/>
          <w:sz w:val="22"/>
          <w:szCs w:val="22"/>
          <w:lang w:val="sr-Cyrl-CS"/>
        </w:rPr>
        <w:t xml:space="preserve"> </w:t>
      </w:r>
      <w:r w:rsidRPr="000C3972">
        <w:rPr>
          <w:rFonts w:ascii="Tahoma" w:hAnsi="Tahoma" w:cs="Tahoma"/>
          <w:b w:val="0"/>
          <w:sz w:val="22"/>
          <w:szCs w:val="22"/>
        </w:rPr>
        <w:t xml:space="preserve">  </w:t>
      </w:r>
      <w:r w:rsidR="00C83712">
        <w:rPr>
          <w:rFonts w:ascii="Tahoma" w:hAnsi="Tahoma" w:cs="Tahoma"/>
          <w:b w:val="0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 w:val="0"/>
          <w:sz w:val="22"/>
          <w:szCs w:val="22"/>
          <w:lang w:val="sr-Cyrl-CS"/>
        </w:rPr>
        <w:t xml:space="preserve">    </w:t>
      </w:r>
      <w:proofErr w:type="spellStart"/>
      <w:r w:rsidRPr="000C3972">
        <w:rPr>
          <w:rFonts w:ascii="Tahoma" w:hAnsi="Tahoma" w:cs="Tahoma"/>
          <w:b w:val="0"/>
          <w:sz w:val="22"/>
          <w:szCs w:val="22"/>
        </w:rPr>
        <w:t>Потпис</w:t>
      </w:r>
      <w:proofErr w:type="spellEnd"/>
      <w:r w:rsidR="0052613B">
        <w:rPr>
          <w:rFonts w:ascii="Tahoma" w:hAnsi="Tahoma" w:cs="Tahoma"/>
          <w:b w:val="0"/>
          <w:sz w:val="22"/>
          <w:szCs w:val="22"/>
          <w:lang w:val="sr-Cyrl-RS"/>
        </w:rPr>
        <w:t xml:space="preserve"> овлашћеног лица</w:t>
      </w:r>
      <w:r w:rsidRPr="000C3972">
        <w:rPr>
          <w:rFonts w:ascii="Tahoma" w:hAnsi="Tahoma" w:cs="Tahoma"/>
          <w:b w:val="0"/>
          <w:sz w:val="22"/>
          <w:szCs w:val="22"/>
          <w:lang w:val="sr-Cyrl-CS"/>
        </w:rPr>
        <w:t>:</w:t>
      </w:r>
    </w:p>
    <w:p w14:paraId="20B181EA" w14:textId="601EF77B" w:rsidR="00FC3A5D" w:rsidRPr="00BE13F3" w:rsidRDefault="00906EF1" w:rsidP="00BE13F3">
      <w:pPr>
        <w:jc w:val="right"/>
      </w:pPr>
      <w:r w:rsidRPr="000C3972">
        <w:rPr>
          <w:rFonts w:ascii="Tahoma" w:hAnsi="Tahoma" w:cs="Tahoma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_________________________</w:t>
      </w:r>
    </w:p>
    <w:sectPr w:rsidR="00FC3A5D" w:rsidRPr="00BE13F3" w:rsidSect="008C5889">
      <w:headerReference w:type="default" r:id="rId8"/>
      <w:footerReference w:type="default" r:id="rId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A8B2" w14:textId="77777777" w:rsidR="001A07E0" w:rsidRDefault="001A07E0" w:rsidP="002C4A37">
      <w:r>
        <w:separator/>
      </w:r>
    </w:p>
  </w:endnote>
  <w:endnote w:type="continuationSeparator" w:id="0">
    <w:p w14:paraId="1F8988E2" w14:textId="77777777" w:rsidR="001A07E0" w:rsidRDefault="001A07E0" w:rsidP="002C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4034" w14:textId="77777777" w:rsidR="006C026E" w:rsidRPr="00FF61D2" w:rsidRDefault="006C026E" w:rsidP="006C026E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762BF73C" w14:textId="77777777" w:rsidR="006C026E" w:rsidRPr="00FF61D2" w:rsidRDefault="006C026E" w:rsidP="006C026E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0FB8ABD1" w14:textId="77777777" w:rsidR="006C026E" w:rsidRPr="00FF61D2" w:rsidRDefault="006C026E" w:rsidP="006C026E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3AA41D82" w14:textId="77777777" w:rsidR="006C026E" w:rsidRPr="00FF61D2" w:rsidRDefault="006C026E" w:rsidP="006C026E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  <w:r w:rsidRPr="00FF61D2">
      <w:rPr>
        <w:rFonts w:ascii="Arial" w:hAnsi="Arial" w:cs="Arial"/>
        <w:sz w:val="18"/>
        <w:szCs w:val="18"/>
      </w:rPr>
      <w:t xml:space="preserve">     </w:t>
    </w:r>
  </w:p>
  <w:p w14:paraId="0C245AA8" w14:textId="77777777" w:rsidR="000234AA" w:rsidRPr="006C026E" w:rsidRDefault="000234AA" w:rsidP="006C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3313" w14:textId="77777777" w:rsidR="001A07E0" w:rsidRDefault="001A07E0" w:rsidP="002C4A37">
      <w:r>
        <w:separator/>
      </w:r>
    </w:p>
  </w:footnote>
  <w:footnote w:type="continuationSeparator" w:id="0">
    <w:p w14:paraId="1FC66D98" w14:textId="77777777" w:rsidR="001A07E0" w:rsidRDefault="001A07E0" w:rsidP="002C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915A" w14:textId="77777777" w:rsidR="006C026E" w:rsidRDefault="006C026E" w:rsidP="006C026E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9014C" wp14:editId="3273C383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2336" behindDoc="0" locked="0" layoutInCell="1" allowOverlap="1" wp14:anchorId="1E2038A8" wp14:editId="552A441F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18430DA" wp14:editId="575301FF">
          <wp:simplePos x="0" y="0"/>
          <wp:positionH relativeFrom="column">
            <wp:posOffset>3781425</wp:posOffset>
          </wp:positionH>
          <wp:positionV relativeFrom="paragraph">
            <wp:posOffset>-209550</wp:posOffset>
          </wp:positionV>
          <wp:extent cx="2787015" cy="4794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2198EF61" w14:textId="77777777" w:rsidR="006C026E" w:rsidRDefault="006C026E" w:rsidP="006C026E">
    <w:pPr>
      <w:pStyle w:val="Header"/>
      <w:ind w:left="1875"/>
      <w:rPr>
        <w:noProof/>
      </w:rPr>
    </w:pPr>
  </w:p>
  <w:p w14:paraId="0324333C" w14:textId="77777777" w:rsidR="006C026E" w:rsidRDefault="006C026E" w:rsidP="006C026E">
    <w:pPr>
      <w:pStyle w:val="Header"/>
      <w:ind w:left="1875"/>
      <w:rPr>
        <w:noProof/>
      </w:rPr>
    </w:pPr>
  </w:p>
  <w:p w14:paraId="1ECE33DB" w14:textId="77777777" w:rsidR="006C026E" w:rsidRPr="008C2827" w:rsidRDefault="006C026E" w:rsidP="006C026E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>
      <w:rPr>
        <w:rFonts w:ascii="Arial" w:hAnsi="Arial" w:cs="Arial"/>
        <w:b/>
        <w:bCs/>
        <w:noProof/>
        <w:sz w:val="24"/>
        <w:szCs w:val="24"/>
        <w:lang w:val="sr-Cyrl-RS"/>
      </w:rPr>
      <w:t>ПОДРШКА ЕУ ИНКЛУЗИЈИ РОМА</w:t>
    </w:r>
  </w:p>
  <w:p w14:paraId="67A80EBB" w14:textId="77777777" w:rsidR="006C026E" w:rsidRDefault="006C026E" w:rsidP="006C026E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07592" wp14:editId="292B2507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86B91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  <w:p w14:paraId="164C3FA5" w14:textId="6354A126" w:rsidR="00D06E6C" w:rsidRPr="006C026E" w:rsidRDefault="006C026E" w:rsidP="006C026E">
    <w:pPr>
      <w:pStyle w:val="Header"/>
      <w:tabs>
        <w:tab w:val="clear" w:pos="4680"/>
        <w:tab w:val="center" w:pos="4860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A629FF"/>
    <w:multiLevelType w:val="hybridMultilevel"/>
    <w:tmpl w:val="8CD2FB9A"/>
    <w:lvl w:ilvl="0" w:tplc="33DCDD1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35E3E"/>
    <w:multiLevelType w:val="hybridMultilevel"/>
    <w:tmpl w:val="8812B144"/>
    <w:lvl w:ilvl="0" w:tplc="241A000F">
      <w:start w:val="1"/>
      <w:numFmt w:val="decimal"/>
      <w:lvlText w:val="%1."/>
      <w:lvlJc w:val="left"/>
      <w:pPr>
        <w:ind w:left="1468" w:hanging="360"/>
      </w:pPr>
    </w:lvl>
    <w:lvl w:ilvl="1" w:tplc="241A0019" w:tentative="1">
      <w:start w:val="1"/>
      <w:numFmt w:val="lowerLetter"/>
      <w:lvlText w:val="%2."/>
      <w:lvlJc w:val="left"/>
      <w:pPr>
        <w:ind w:left="2188" w:hanging="360"/>
      </w:pPr>
    </w:lvl>
    <w:lvl w:ilvl="2" w:tplc="241A001B" w:tentative="1">
      <w:start w:val="1"/>
      <w:numFmt w:val="lowerRoman"/>
      <w:lvlText w:val="%3."/>
      <w:lvlJc w:val="right"/>
      <w:pPr>
        <w:ind w:left="2908" w:hanging="180"/>
      </w:pPr>
    </w:lvl>
    <w:lvl w:ilvl="3" w:tplc="241A000F" w:tentative="1">
      <w:start w:val="1"/>
      <w:numFmt w:val="decimal"/>
      <w:lvlText w:val="%4."/>
      <w:lvlJc w:val="left"/>
      <w:pPr>
        <w:ind w:left="3628" w:hanging="360"/>
      </w:pPr>
    </w:lvl>
    <w:lvl w:ilvl="4" w:tplc="241A0019" w:tentative="1">
      <w:start w:val="1"/>
      <w:numFmt w:val="lowerLetter"/>
      <w:lvlText w:val="%5."/>
      <w:lvlJc w:val="left"/>
      <w:pPr>
        <w:ind w:left="4348" w:hanging="360"/>
      </w:pPr>
    </w:lvl>
    <w:lvl w:ilvl="5" w:tplc="241A001B" w:tentative="1">
      <w:start w:val="1"/>
      <w:numFmt w:val="lowerRoman"/>
      <w:lvlText w:val="%6."/>
      <w:lvlJc w:val="right"/>
      <w:pPr>
        <w:ind w:left="5068" w:hanging="180"/>
      </w:pPr>
    </w:lvl>
    <w:lvl w:ilvl="6" w:tplc="241A000F" w:tentative="1">
      <w:start w:val="1"/>
      <w:numFmt w:val="decimal"/>
      <w:lvlText w:val="%7."/>
      <w:lvlJc w:val="left"/>
      <w:pPr>
        <w:ind w:left="5788" w:hanging="360"/>
      </w:pPr>
    </w:lvl>
    <w:lvl w:ilvl="7" w:tplc="241A0019" w:tentative="1">
      <w:start w:val="1"/>
      <w:numFmt w:val="lowerLetter"/>
      <w:lvlText w:val="%8."/>
      <w:lvlJc w:val="left"/>
      <w:pPr>
        <w:ind w:left="6508" w:hanging="360"/>
      </w:pPr>
    </w:lvl>
    <w:lvl w:ilvl="8" w:tplc="2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 w15:restartNumberingAfterBreak="0">
    <w:nsid w:val="32797E06"/>
    <w:multiLevelType w:val="hybridMultilevel"/>
    <w:tmpl w:val="C6DA4008"/>
    <w:lvl w:ilvl="0" w:tplc="336AEF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65A6510"/>
    <w:multiLevelType w:val="hybridMultilevel"/>
    <w:tmpl w:val="5576EB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1469D"/>
    <w:multiLevelType w:val="hybridMultilevel"/>
    <w:tmpl w:val="E424BEB8"/>
    <w:lvl w:ilvl="0" w:tplc="5BB461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7F1F"/>
    <w:multiLevelType w:val="hybridMultilevel"/>
    <w:tmpl w:val="5426CA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78C2"/>
    <w:multiLevelType w:val="hybridMultilevel"/>
    <w:tmpl w:val="1054A3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9DA"/>
    <w:rsid w:val="00011FFC"/>
    <w:rsid w:val="00016A26"/>
    <w:rsid w:val="000234AA"/>
    <w:rsid w:val="0003361B"/>
    <w:rsid w:val="000374B1"/>
    <w:rsid w:val="00037ED6"/>
    <w:rsid w:val="00046148"/>
    <w:rsid w:val="000610F7"/>
    <w:rsid w:val="000669B7"/>
    <w:rsid w:val="00081FF2"/>
    <w:rsid w:val="00082BFA"/>
    <w:rsid w:val="00090445"/>
    <w:rsid w:val="000A30DF"/>
    <w:rsid w:val="000B6C37"/>
    <w:rsid w:val="000C3972"/>
    <w:rsid w:val="000D00C8"/>
    <w:rsid w:val="000D1ADD"/>
    <w:rsid w:val="000F08F5"/>
    <w:rsid w:val="000F63F7"/>
    <w:rsid w:val="000F732D"/>
    <w:rsid w:val="00112899"/>
    <w:rsid w:val="0012283E"/>
    <w:rsid w:val="00123B0A"/>
    <w:rsid w:val="00137CAC"/>
    <w:rsid w:val="00153D2E"/>
    <w:rsid w:val="00155A2B"/>
    <w:rsid w:val="00162872"/>
    <w:rsid w:val="00192F51"/>
    <w:rsid w:val="0019424A"/>
    <w:rsid w:val="001A07E0"/>
    <w:rsid w:val="001B01DD"/>
    <w:rsid w:val="001B2F08"/>
    <w:rsid w:val="001D19E3"/>
    <w:rsid w:val="001D48A3"/>
    <w:rsid w:val="001D60B9"/>
    <w:rsid w:val="001E5990"/>
    <w:rsid w:val="001F0429"/>
    <w:rsid w:val="001F0A9E"/>
    <w:rsid w:val="001F30C3"/>
    <w:rsid w:val="002008C7"/>
    <w:rsid w:val="00205EA9"/>
    <w:rsid w:val="00205FDF"/>
    <w:rsid w:val="0021048D"/>
    <w:rsid w:val="002233F9"/>
    <w:rsid w:val="00232CCB"/>
    <w:rsid w:val="00233D6B"/>
    <w:rsid w:val="00240971"/>
    <w:rsid w:val="00272420"/>
    <w:rsid w:val="00282B52"/>
    <w:rsid w:val="002976CA"/>
    <w:rsid w:val="002A332F"/>
    <w:rsid w:val="002B0244"/>
    <w:rsid w:val="002C4A37"/>
    <w:rsid w:val="002D3C0B"/>
    <w:rsid w:val="002D6290"/>
    <w:rsid w:val="003259F0"/>
    <w:rsid w:val="00327587"/>
    <w:rsid w:val="00343089"/>
    <w:rsid w:val="0034790C"/>
    <w:rsid w:val="003510BC"/>
    <w:rsid w:val="00351F34"/>
    <w:rsid w:val="0035799C"/>
    <w:rsid w:val="00364C52"/>
    <w:rsid w:val="00365610"/>
    <w:rsid w:val="003747CE"/>
    <w:rsid w:val="00382D56"/>
    <w:rsid w:val="0038619A"/>
    <w:rsid w:val="00396CDC"/>
    <w:rsid w:val="003A15DC"/>
    <w:rsid w:val="003A3561"/>
    <w:rsid w:val="003A7941"/>
    <w:rsid w:val="003B18D6"/>
    <w:rsid w:val="003F3CE1"/>
    <w:rsid w:val="0040439C"/>
    <w:rsid w:val="004079DA"/>
    <w:rsid w:val="00413537"/>
    <w:rsid w:val="00413999"/>
    <w:rsid w:val="00413B07"/>
    <w:rsid w:val="00413F0E"/>
    <w:rsid w:val="0041752B"/>
    <w:rsid w:val="0042567E"/>
    <w:rsid w:val="00446030"/>
    <w:rsid w:val="004540A0"/>
    <w:rsid w:val="0046339B"/>
    <w:rsid w:val="004641B2"/>
    <w:rsid w:val="00464F93"/>
    <w:rsid w:val="00466084"/>
    <w:rsid w:val="00473B94"/>
    <w:rsid w:val="00475660"/>
    <w:rsid w:val="004856BF"/>
    <w:rsid w:val="00485AE7"/>
    <w:rsid w:val="00485C0E"/>
    <w:rsid w:val="004864D9"/>
    <w:rsid w:val="00497BC1"/>
    <w:rsid w:val="004B7642"/>
    <w:rsid w:val="004C2C0A"/>
    <w:rsid w:val="004C3AA3"/>
    <w:rsid w:val="004C41D7"/>
    <w:rsid w:val="004D002E"/>
    <w:rsid w:val="004D0E0A"/>
    <w:rsid w:val="004D3E48"/>
    <w:rsid w:val="004D61FF"/>
    <w:rsid w:val="004D7A96"/>
    <w:rsid w:val="004E028D"/>
    <w:rsid w:val="004F281A"/>
    <w:rsid w:val="005032D1"/>
    <w:rsid w:val="00503D2D"/>
    <w:rsid w:val="00511B71"/>
    <w:rsid w:val="00511CDE"/>
    <w:rsid w:val="00514167"/>
    <w:rsid w:val="00515633"/>
    <w:rsid w:val="00515A6E"/>
    <w:rsid w:val="00516B4F"/>
    <w:rsid w:val="0052613B"/>
    <w:rsid w:val="00527E67"/>
    <w:rsid w:val="00534957"/>
    <w:rsid w:val="0054385F"/>
    <w:rsid w:val="00543CE9"/>
    <w:rsid w:val="00550A87"/>
    <w:rsid w:val="0055115F"/>
    <w:rsid w:val="005532E9"/>
    <w:rsid w:val="005815E7"/>
    <w:rsid w:val="00581793"/>
    <w:rsid w:val="00594EF6"/>
    <w:rsid w:val="005A1A37"/>
    <w:rsid w:val="005A3C89"/>
    <w:rsid w:val="005A4746"/>
    <w:rsid w:val="005C71ED"/>
    <w:rsid w:val="005D5181"/>
    <w:rsid w:val="005E1D4D"/>
    <w:rsid w:val="00610585"/>
    <w:rsid w:val="0063208D"/>
    <w:rsid w:val="00643A85"/>
    <w:rsid w:val="00656601"/>
    <w:rsid w:val="00675785"/>
    <w:rsid w:val="006828BD"/>
    <w:rsid w:val="00696F7D"/>
    <w:rsid w:val="006B2839"/>
    <w:rsid w:val="006B3F48"/>
    <w:rsid w:val="006C026E"/>
    <w:rsid w:val="006C152C"/>
    <w:rsid w:val="006D151F"/>
    <w:rsid w:val="006D4AC7"/>
    <w:rsid w:val="006E4F1B"/>
    <w:rsid w:val="006F3E2D"/>
    <w:rsid w:val="0070042B"/>
    <w:rsid w:val="007115E6"/>
    <w:rsid w:val="00711E5F"/>
    <w:rsid w:val="00713014"/>
    <w:rsid w:val="007130EF"/>
    <w:rsid w:val="00734A4E"/>
    <w:rsid w:val="00744F3F"/>
    <w:rsid w:val="007846FD"/>
    <w:rsid w:val="00786196"/>
    <w:rsid w:val="007871AF"/>
    <w:rsid w:val="0079269E"/>
    <w:rsid w:val="007A7ED0"/>
    <w:rsid w:val="007B45AC"/>
    <w:rsid w:val="007B5520"/>
    <w:rsid w:val="007C044C"/>
    <w:rsid w:val="007D07FC"/>
    <w:rsid w:val="007D12D2"/>
    <w:rsid w:val="007D26A0"/>
    <w:rsid w:val="007E12D0"/>
    <w:rsid w:val="007E7B62"/>
    <w:rsid w:val="007F37B6"/>
    <w:rsid w:val="00802D68"/>
    <w:rsid w:val="00804B0D"/>
    <w:rsid w:val="00805D7B"/>
    <w:rsid w:val="008062C7"/>
    <w:rsid w:val="00807B82"/>
    <w:rsid w:val="00820329"/>
    <w:rsid w:val="00824011"/>
    <w:rsid w:val="00833D26"/>
    <w:rsid w:val="0083645B"/>
    <w:rsid w:val="008407A2"/>
    <w:rsid w:val="00842507"/>
    <w:rsid w:val="0085587C"/>
    <w:rsid w:val="00872679"/>
    <w:rsid w:val="008751FD"/>
    <w:rsid w:val="008778D8"/>
    <w:rsid w:val="00882670"/>
    <w:rsid w:val="00887344"/>
    <w:rsid w:val="00894A35"/>
    <w:rsid w:val="008A0770"/>
    <w:rsid w:val="008B343E"/>
    <w:rsid w:val="008B442E"/>
    <w:rsid w:val="008B508E"/>
    <w:rsid w:val="008C2816"/>
    <w:rsid w:val="008C5889"/>
    <w:rsid w:val="008D1B78"/>
    <w:rsid w:val="008D3B31"/>
    <w:rsid w:val="008E0A41"/>
    <w:rsid w:val="008F1DB9"/>
    <w:rsid w:val="008F264F"/>
    <w:rsid w:val="008F3A53"/>
    <w:rsid w:val="008F604F"/>
    <w:rsid w:val="00901538"/>
    <w:rsid w:val="009067BB"/>
    <w:rsid w:val="00906EF1"/>
    <w:rsid w:val="00927FD9"/>
    <w:rsid w:val="009313D7"/>
    <w:rsid w:val="00935CD7"/>
    <w:rsid w:val="00937C9A"/>
    <w:rsid w:val="009450DE"/>
    <w:rsid w:val="00947D5C"/>
    <w:rsid w:val="009504ED"/>
    <w:rsid w:val="0098030D"/>
    <w:rsid w:val="00980B4C"/>
    <w:rsid w:val="0099034B"/>
    <w:rsid w:val="009907B0"/>
    <w:rsid w:val="009914BD"/>
    <w:rsid w:val="009A1F15"/>
    <w:rsid w:val="009A50C1"/>
    <w:rsid w:val="009B5641"/>
    <w:rsid w:val="009C0EDA"/>
    <w:rsid w:val="009C2A9F"/>
    <w:rsid w:val="009C3930"/>
    <w:rsid w:val="009C718C"/>
    <w:rsid w:val="009C73F9"/>
    <w:rsid w:val="009D3C34"/>
    <w:rsid w:val="009E5399"/>
    <w:rsid w:val="009E78E0"/>
    <w:rsid w:val="009F397D"/>
    <w:rsid w:val="00A15ACF"/>
    <w:rsid w:val="00A22A92"/>
    <w:rsid w:val="00A330C5"/>
    <w:rsid w:val="00A5529C"/>
    <w:rsid w:val="00A71060"/>
    <w:rsid w:val="00A7466F"/>
    <w:rsid w:val="00A75B5F"/>
    <w:rsid w:val="00A948DC"/>
    <w:rsid w:val="00A96100"/>
    <w:rsid w:val="00AC4587"/>
    <w:rsid w:val="00AE2852"/>
    <w:rsid w:val="00AE66F0"/>
    <w:rsid w:val="00AF1461"/>
    <w:rsid w:val="00B07A2C"/>
    <w:rsid w:val="00B124B5"/>
    <w:rsid w:val="00B139D9"/>
    <w:rsid w:val="00B2700D"/>
    <w:rsid w:val="00B351FF"/>
    <w:rsid w:val="00B4189D"/>
    <w:rsid w:val="00B425D3"/>
    <w:rsid w:val="00B429DB"/>
    <w:rsid w:val="00B43EEF"/>
    <w:rsid w:val="00B95280"/>
    <w:rsid w:val="00B961A6"/>
    <w:rsid w:val="00B97EAD"/>
    <w:rsid w:val="00BA0ACE"/>
    <w:rsid w:val="00BB1C0A"/>
    <w:rsid w:val="00BC0A32"/>
    <w:rsid w:val="00BC50AA"/>
    <w:rsid w:val="00BD23E7"/>
    <w:rsid w:val="00BD49D3"/>
    <w:rsid w:val="00BE13F3"/>
    <w:rsid w:val="00BE77C0"/>
    <w:rsid w:val="00BE7A97"/>
    <w:rsid w:val="00BF7CBD"/>
    <w:rsid w:val="00C04D96"/>
    <w:rsid w:val="00C12749"/>
    <w:rsid w:val="00C20FF8"/>
    <w:rsid w:val="00C269B1"/>
    <w:rsid w:val="00C32D66"/>
    <w:rsid w:val="00C341A9"/>
    <w:rsid w:val="00C40A87"/>
    <w:rsid w:val="00C45141"/>
    <w:rsid w:val="00C464BD"/>
    <w:rsid w:val="00C57F5C"/>
    <w:rsid w:val="00C6004C"/>
    <w:rsid w:val="00C60D6C"/>
    <w:rsid w:val="00C61B89"/>
    <w:rsid w:val="00C71DC5"/>
    <w:rsid w:val="00C72E24"/>
    <w:rsid w:val="00C738C1"/>
    <w:rsid w:val="00C82971"/>
    <w:rsid w:val="00C83712"/>
    <w:rsid w:val="00CA0E7F"/>
    <w:rsid w:val="00CA241D"/>
    <w:rsid w:val="00CA2BDC"/>
    <w:rsid w:val="00CA3518"/>
    <w:rsid w:val="00CA56B4"/>
    <w:rsid w:val="00CB043D"/>
    <w:rsid w:val="00CB21E9"/>
    <w:rsid w:val="00CB5210"/>
    <w:rsid w:val="00CD6736"/>
    <w:rsid w:val="00CE2701"/>
    <w:rsid w:val="00CF27E7"/>
    <w:rsid w:val="00CF65D5"/>
    <w:rsid w:val="00D06E6C"/>
    <w:rsid w:val="00D06F30"/>
    <w:rsid w:val="00D107DF"/>
    <w:rsid w:val="00D12567"/>
    <w:rsid w:val="00D23A3A"/>
    <w:rsid w:val="00D27076"/>
    <w:rsid w:val="00D4060D"/>
    <w:rsid w:val="00D42414"/>
    <w:rsid w:val="00D5119D"/>
    <w:rsid w:val="00D51D8C"/>
    <w:rsid w:val="00D76014"/>
    <w:rsid w:val="00DC3448"/>
    <w:rsid w:val="00DD198E"/>
    <w:rsid w:val="00DE5A18"/>
    <w:rsid w:val="00E041BB"/>
    <w:rsid w:val="00E04385"/>
    <w:rsid w:val="00E06EFD"/>
    <w:rsid w:val="00E163BA"/>
    <w:rsid w:val="00E245F6"/>
    <w:rsid w:val="00E536E4"/>
    <w:rsid w:val="00E6205E"/>
    <w:rsid w:val="00E75AA5"/>
    <w:rsid w:val="00E75D1C"/>
    <w:rsid w:val="00E91708"/>
    <w:rsid w:val="00E94C6B"/>
    <w:rsid w:val="00EA1567"/>
    <w:rsid w:val="00EA6028"/>
    <w:rsid w:val="00EC1C07"/>
    <w:rsid w:val="00EC2B92"/>
    <w:rsid w:val="00EC2D81"/>
    <w:rsid w:val="00EE152E"/>
    <w:rsid w:val="00EE1651"/>
    <w:rsid w:val="00EE27D7"/>
    <w:rsid w:val="00EE3462"/>
    <w:rsid w:val="00EE4430"/>
    <w:rsid w:val="00F00C10"/>
    <w:rsid w:val="00F028E7"/>
    <w:rsid w:val="00F11ADD"/>
    <w:rsid w:val="00F134D0"/>
    <w:rsid w:val="00F25EDE"/>
    <w:rsid w:val="00F27BB3"/>
    <w:rsid w:val="00F31E7A"/>
    <w:rsid w:val="00F40E1C"/>
    <w:rsid w:val="00F438BD"/>
    <w:rsid w:val="00F52619"/>
    <w:rsid w:val="00F5313C"/>
    <w:rsid w:val="00F61162"/>
    <w:rsid w:val="00F65DCF"/>
    <w:rsid w:val="00F77B92"/>
    <w:rsid w:val="00F86056"/>
    <w:rsid w:val="00F9038D"/>
    <w:rsid w:val="00F90C5C"/>
    <w:rsid w:val="00FA2B30"/>
    <w:rsid w:val="00FC140B"/>
    <w:rsid w:val="00FC30A2"/>
    <w:rsid w:val="00FC3A5D"/>
    <w:rsid w:val="00FC6F7A"/>
    <w:rsid w:val="00FC7CD4"/>
    <w:rsid w:val="00FD49CC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C3972"/>
    <w:pPr>
      <w:keepNext/>
      <w:ind w:left="360"/>
      <w:jc w:val="both"/>
      <w:outlineLvl w:val="1"/>
    </w:pPr>
    <w:rPr>
      <w:sz w:val="52"/>
      <w:lang w:val="hr-HR"/>
    </w:rPr>
  </w:style>
  <w:style w:type="paragraph" w:styleId="Heading4">
    <w:name w:val="heading 4"/>
    <w:basedOn w:val="Normal"/>
    <w:next w:val="Normal"/>
    <w:link w:val="Heading4Char"/>
    <w:qFormat/>
    <w:rsid w:val="000C39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0C3972"/>
    <w:rPr>
      <w:rFonts w:ascii="Times New Roman" w:eastAsia="Times New Roman" w:hAnsi="Times New Roman" w:cs="Times New Roman"/>
      <w:sz w:val="52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0C397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">
    <w:name w:val="Char Char Char Char"/>
    <w:basedOn w:val="Normal"/>
    <w:rsid w:val="000C3972"/>
    <w:pPr>
      <w:spacing w:after="160" w:line="240" w:lineRule="exact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0C39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27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4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4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4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BC42-1917-420A-B947-10367504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Igor Miscevic</cp:lastModifiedBy>
  <cp:revision>68</cp:revision>
  <cp:lastPrinted>2018-01-10T14:11:00Z</cp:lastPrinted>
  <dcterms:created xsi:type="dcterms:W3CDTF">2018-04-04T11:20:00Z</dcterms:created>
  <dcterms:modified xsi:type="dcterms:W3CDTF">2020-02-12T08:30:00Z</dcterms:modified>
</cp:coreProperties>
</file>