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5539C" w14:textId="75524169" w:rsidR="00D50F13" w:rsidRPr="00366253" w:rsidRDefault="00BA7B96" w:rsidP="00505356">
      <w:pPr>
        <w:tabs>
          <w:tab w:val="left" w:pos="7686"/>
        </w:tabs>
        <w:rPr>
          <w:rFonts w:ascii="Tahoma" w:hAnsi="Tahoma" w:cs="Tahoma"/>
          <w:b/>
          <w:caps/>
          <w:sz w:val="24"/>
          <w:szCs w:val="28"/>
        </w:rPr>
      </w:pPr>
      <w:r w:rsidRPr="00366253">
        <w:rPr>
          <w:rFonts w:ascii="Tahoma" w:hAnsi="Tahoma" w:cs="Tahoma"/>
          <w:b/>
          <w:noProof/>
          <w:sz w:val="24"/>
          <w:szCs w:val="28"/>
          <w:lang w:val="en-US" w:eastAsia="en-US"/>
        </w:rPr>
        <w:drawing>
          <wp:anchor distT="0" distB="0" distL="114300" distR="114300" simplePos="0" relativeHeight="251658240" behindDoc="0" locked="0" layoutInCell="1" allowOverlap="1" wp14:anchorId="2DB620B8"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366253">
        <w:rPr>
          <w:rFonts w:ascii="Tahoma" w:hAnsi="Tahoma" w:cs="Tahoma"/>
          <w:b/>
          <w:caps/>
          <w:sz w:val="24"/>
          <w:szCs w:val="28"/>
        </w:rPr>
        <w:t>TENDER FILE</w:t>
      </w:r>
      <w:r w:rsidR="00DF4999" w:rsidRPr="00366253">
        <w:rPr>
          <w:rFonts w:ascii="Tahoma" w:hAnsi="Tahoma" w:cs="Tahoma"/>
          <w:b/>
          <w:caps/>
          <w:sz w:val="24"/>
          <w:szCs w:val="28"/>
        </w:rPr>
        <w:t xml:space="preserve"> / TERMS OF REFERENCE</w:t>
      </w:r>
    </w:p>
    <w:p w14:paraId="3D65539D" w14:textId="15255979" w:rsidR="00EB550D" w:rsidRPr="00366253" w:rsidRDefault="00A041D4" w:rsidP="00A041D4">
      <w:pPr>
        <w:rPr>
          <w:rFonts w:ascii="Tahoma" w:hAnsi="Tahoma" w:cs="Tahoma"/>
          <w:b/>
        </w:rPr>
      </w:pPr>
      <w:r w:rsidRPr="00366253">
        <w:rPr>
          <w:rFonts w:ascii="Tahoma" w:hAnsi="Tahoma" w:cs="Tahoma"/>
          <w:b/>
        </w:rPr>
        <w:t>(</w:t>
      </w:r>
      <w:r w:rsidR="0010260D">
        <w:rPr>
          <w:rFonts w:ascii="Tahoma" w:hAnsi="Tahoma" w:cs="Tahoma"/>
          <w:b/>
        </w:rPr>
        <w:t xml:space="preserve">Competitive bidding </w:t>
      </w:r>
      <w:r w:rsidR="00D50F13" w:rsidRPr="00366253">
        <w:rPr>
          <w:rFonts w:ascii="Tahoma" w:hAnsi="Tahoma" w:cs="Tahoma"/>
          <w:b/>
        </w:rPr>
        <w:t>procedure</w:t>
      </w:r>
      <w:r w:rsidR="00DF4999" w:rsidRPr="00366253">
        <w:rPr>
          <w:rFonts w:ascii="Tahoma" w:hAnsi="Tahoma" w:cs="Tahoma"/>
          <w:b/>
        </w:rPr>
        <w:t xml:space="preserve"> / One-off contract</w:t>
      </w:r>
      <w:r w:rsidRPr="00366253">
        <w:rPr>
          <w:rFonts w:ascii="Tahoma" w:hAnsi="Tahoma" w:cs="Tahoma"/>
          <w:b/>
        </w:rPr>
        <w:t>)</w:t>
      </w:r>
    </w:p>
    <w:p w14:paraId="3D65539E" w14:textId="77777777" w:rsidR="009A20EC" w:rsidRPr="00366253" w:rsidRDefault="009A20EC" w:rsidP="00A041D4">
      <w:pPr>
        <w:rPr>
          <w:rFonts w:ascii="Tahoma" w:hAnsi="Tahoma" w:cs="Tahoma"/>
          <w:b/>
          <w:sz w:val="24"/>
          <w:szCs w:val="28"/>
        </w:rPr>
      </w:pPr>
    </w:p>
    <w:p w14:paraId="521EA6E8" w14:textId="77777777" w:rsidR="00986B1C" w:rsidRDefault="006509D7" w:rsidP="006509D7">
      <w:pPr>
        <w:rPr>
          <w:rFonts w:ascii="Tahoma" w:hAnsi="Tahoma" w:cs="Tahoma"/>
          <w:b/>
          <w:sz w:val="24"/>
          <w:szCs w:val="28"/>
        </w:rPr>
      </w:pPr>
      <w:r w:rsidRPr="00366253">
        <w:rPr>
          <w:rFonts w:ascii="Tahoma" w:hAnsi="Tahoma" w:cs="Tahoma"/>
          <w:b/>
          <w:sz w:val="24"/>
          <w:szCs w:val="28"/>
        </w:rPr>
        <w:t xml:space="preserve">Purchase of </w:t>
      </w:r>
    </w:p>
    <w:p w14:paraId="0B96A114" w14:textId="7CF60631" w:rsidR="006509D7" w:rsidRPr="00366253" w:rsidRDefault="00986B1C" w:rsidP="006509D7">
      <w:pPr>
        <w:rPr>
          <w:rFonts w:ascii="Tahoma" w:hAnsi="Tahoma" w:cs="Tahoma"/>
          <w:b/>
          <w:sz w:val="24"/>
          <w:szCs w:val="28"/>
          <w:highlight w:val="cyan"/>
        </w:rPr>
      </w:pPr>
      <w:r w:rsidRPr="00986B1C">
        <w:rPr>
          <w:rFonts w:ascii="Tahoma" w:hAnsi="Tahoma" w:cs="Tahoma"/>
          <w:b/>
          <w:sz w:val="24"/>
          <w:szCs w:val="28"/>
        </w:rPr>
        <w:t>Technical assistance to Selected Line-ministries in Preparing Sectoral Special Training Programmes</w:t>
      </w:r>
    </w:p>
    <w:p w14:paraId="2CAE28D9" w14:textId="3EFD8067" w:rsidR="006509D7" w:rsidRPr="00986B1C" w:rsidRDefault="006509D7" w:rsidP="006509D7">
      <w:pPr>
        <w:rPr>
          <w:rFonts w:ascii="Tahoma" w:hAnsi="Tahoma" w:cs="Tahoma"/>
          <w:b/>
          <w:sz w:val="24"/>
          <w:szCs w:val="28"/>
        </w:rPr>
      </w:pPr>
      <w:r w:rsidRPr="00986B1C">
        <w:rPr>
          <w:rFonts w:ascii="Tahoma" w:hAnsi="Tahoma" w:cs="Tahoma"/>
          <w:b/>
          <w:sz w:val="24"/>
          <w:szCs w:val="28"/>
        </w:rPr>
        <w:t xml:space="preserve">[Contract N° </w:t>
      </w:r>
      <w:r w:rsidR="00986B1C" w:rsidRPr="00986B1C">
        <w:rPr>
          <w:rFonts w:ascii="Tahoma" w:hAnsi="Tahoma" w:cs="Tahoma"/>
          <w:b/>
          <w:sz w:val="24"/>
          <w:szCs w:val="28"/>
        </w:rPr>
        <w:t>4708/2020/38</w:t>
      </w:r>
      <w:r w:rsidRPr="00986B1C">
        <w:rPr>
          <w:rFonts w:ascii="Tahoma" w:hAnsi="Tahoma" w:cs="Tahoma"/>
          <w:b/>
          <w:sz w:val="24"/>
          <w:szCs w:val="28"/>
        </w:rPr>
        <w:t>]</w:t>
      </w:r>
    </w:p>
    <w:p w14:paraId="24418C50" w14:textId="48F67BF8" w:rsidR="0028341F" w:rsidRPr="00366253" w:rsidRDefault="0028341F" w:rsidP="00A041D4">
      <w:pPr>
        <w:rPr>
          <w:rFonts w:ascii="Tahoma" w:hAnsi="Tahoma" w:cs="Tahoma"/>
          <w:b/>
          <w:sz w:val="24"/>
          <w:szCs w:val="28"/>
        </w:rPr>
      </w:pPr>
    </w:p>
    <w:p w14:paraId="67EDD35B" w14:textId="5AEF3D6F" w:rsidR="00673682" w:rsidRPr="00366253" w:rsidRDefault="00673682" w:rsidP="00673682">
      <w:pPr>
        <w:pStyle w:val="ListParagraph"/>
        <w:spacing w:after="120"/>
        <w:ind w:left="0"/>
        <w:jc w:val="both"/>
        <w:rPr>
          <w:rFonts w:ascii="Tahoma" w:hAnsi="Tahoma" w:cs="Tahoma"/>
          <w:sz w:val="20"/>
          <w:szCs w:val="20"/>
        </w:rPr>
      </w:pPr>
      <w:r w:rsidRPr="00366253">
        <w:rPr>
          <w:rFonts w:ascii="Tahoma" w:hAnsi="Tahoma" w:cs="Tahoma"/>
          <w:sz w:val="20"/>
          <w:szCs w:val="20"/>
        </w:rPr>
        <w:t xml:space="preserve">The Council of Europe </w:t>
      </w:r>
      <w:r w:rsidRPr="00FF5BB7">
        <w:rPr>
          <w:rFonts w:ascii="Tahoma" w:hAnsi="Tahoma" w:cs="Tahoma"/>
          <w:sz w:val="20"/>
          <w:szCs w:val="20"/>
        </w:rPr>
        <w:t>is currently implementing</w:t>
      </w:r>
      <w:r w:rsidRPr="00366253">
        <w:rPr>
          <w:rFonts w:ascii="Tahoma" w:hAnsi="Tahoma" w:cs="Tahoma"/>
          <w:sz w:val="20"/>
          <w:szCs w:val="20"/>
        </w:rPr>
        <w:t xml:space="preserve"> a </w:t>
      </w:r>
      <w:r w:rsidR="001967D2" w:rsidRPr="001967D2">
        <w:rPr>
          <w:rFonts w:ascii="Tahoma" w:hAnsi="Tahoma" w:cs="Tahoma"/>
          <w:sz w:val="20"/>
          <w:szCs w:val="20"/>
        </w:rPr>
        <w:t>Joint European Union and Council of Europe Programme “Human Resources Management in Local Self Government – phase 2”</w:t>
      </w:r>
      <w:r w:rsidRPr="00366253">
        <w:rPr>
          <w:rFonts w:ascii="Tahoma" w:hAnsi="Tahoma" w:cs="Tahoma"/>
          <w:sz w:val="20"/>
          <w:szCs w:val="20"/>
        </w:rPr>
        <w:t xml:space="preserve">. In that context, it is looking for a Provider for the provision of </w:t>
      </w:r>
      <w:r w:rsidR="001967D2">
        <w:rPr>
          <w:rFonts w:ascii="Tahoma" w:hAnsi="Tahoma" w:cs="Tahoma"/>
          <w:sz w:val="20"/>
          <w:szCs w:val="20"/>
        </w:rPr>
        <w:t>“</w:t>
      </w:r>
      <w:r w:rsidR="001967D2" w:rsidRPr="001967D2">
        <w:rPr>
          <w:rFonts w:ascii="Tahoma" w:hAnsi="Tahoma" w:cs="Tahoma"/>
          <w:sz w:val="20"/>
          <w:szCs w:val="20"/>
        </w:rPr>
        <w:t>Technical assistance to Selected Line-ministries in Preparing Sectoral Special Training Programmes</w:t>
      </w:r>
      <w:r w:rsidR="001967D2">
        <w:rPr>
          <w:rFonts w:ascii="Tahoma" w:hAnsi="Tahoma" w:cs="Tahoma"/>
          <w:sz w:val="20"/>
          <w:szCs w:val="20"/>
        </w:rPr>
        <w:t>”</w:t>
      </w:r>
      <w:r w:rsidRPr="00366253">
        <w:rPr>
          <w:rFonts w:ascii="Tahoma" w:hAnsi="Tahoma" w:cs="Tahoma"/>
          <w:sz w:val="20"/>
          <w:szCs w:val="20"/>
        </w:rPr>
        <w:t xml:space="preserve"> (See Section A of the Act of Engagement).</w:t>
      </w:r>
    </w:p>
    <w:p w14:paraId="768C90DB" w14:textId="56BD81A9" w:rsidR="00AC79E0" w:rsidRPr="00366253" w:rsidRDefault="00AC79E0" w:rsidP="00C272F3">
      <w:pPr>
        <w:pStyle w:val="ListParagraph"/>
        <w:numPr>
          <w:ilvl w:val="0"/>
          <w:numId w:val="8"/>
        </w:numPr>
        <w:spacing w:after="120"/>
        <w:jc w:val="both"/>
        <w:rPr>
          <w:rFonts w:ascii="Tahoma" w:hAnsi="Tahoma" w:cs="Tahoma"/>
          <w:caps/>
          <w:sz w:val="20"/>
          <w:szCs w:val="20"/>
        </w:rPr>
      </w:pPr>
      <w:r w:rsidRPr="00366253">
        <w:rPr>
          <w:rFonts w:ascii="Tahoma" w:hAnsi="Tahoma" w:cs="Tahoma"/>
          <w:caps/>
          <w:sz w:val="20"/>
          <w:szCs w:val="20"/>
        </w:rPr>
        <w:t>Tender Rules</w:t>
      </w:r>
    </w:p>
    <w:p w14:paraId="5DAA7CB0" w14:textId="2EC37CE7" w:rsidR="0028341F" w:rsidRPr="00366253" w:rsidRDefault="0028341F" w:rsidP="0028341F">
      <w:pPr>
        <w:spacing w:after="120"/>
        <w:jc w:val="both"/>
        <w:rPr>
          <w:rFonts w:ascii="Tahoma" w:hAnsi="Tahoma" w:cs="Tahoma"/>
          <w:b/>
          <w:sz w:val="20"/>
          <w:szCs w:val="20"/>
        </w:rPr>
      </w:pPr>
      <w:r w:rsidRPr="00366253">
        <w:rPr>
          <w:rFonts w:ascii="Tahoma" w:hAnsi="Tahoma" w:cs="Tahoma"/>
          <w:sz w:val="20"/>
          <w:szCs w:val="20"/>
        </w:rPr>
        <w:t xml:space="preserve">This tender procedure is a </w:t>
      </w:r>
      <w:r w:rsidR="0010260D">
        <w:rPr>
          <w:rFonts w:ascii="Tahoma" w:hAnsi="Tahoma" w:cs="Tahoma"/>
          <w:sz w:val="20"/>
          <w:szCs w:val="20"/>
        </w:rPr>
        <w:t xml:space="preserve">competitive bidding </w:t>
      </w:r>
      <w:r w:rsidRPr="00366253">
        <w:rPr>
          <w:rFonts w:ascii="Tahoma" w:hAnsi="Tahoma" w:cs="Tahoma"/>
          <w:sz w:val="20"/>
          <w:szCs w:val="20"/>
        </w:rPr>
        <w:t xml:space="preserve">procedure. </w:t>
      </w:r>
      <w:r w:rsidRPr="00366253">
        <w:rPr>
          <w:rFonts w:ascii="Tahoma" w:hAnsi="Tahoma" w:cs="Tahoma"/>
          <w:b/>
          <w:sz w:val="20"/>
          <w:szCs w:val="20"/>
        </w:rPr>
        <w:t>In accordance with Rule 13</w:t>
      </w:r>
      <w:r w:rsidR="0010260D">
        <w:rPr>
          <w:rFonts w:ascii="Tahoma" w:hAnsi="Tahoma" w:cs="Tahoma"/>
          <w:b/>
          <w:sz w:val="20"/>
          <w:szCs w:val="20"/>
        </w:rPr>
        <w:t>95</w:t>
      </w:r>
      <w:r w:rsidRPr="00366253">
        <w:rPr>
          <w:rFonts w:ascii="Tahoma" w:hAnsi="Tahoma" w:cs="Tahoma"/>
          <w:b/>
          <w:sz w:val="20"/>
          <w:szCs w:val="20"/>
        </w:rPr>
        <w:t xml:space="preserve"> of the Secretary General of the Council of Europe on the procurement procedures of the Council of Europe</w:t>
      </w:r>
      <w:r w:rsidRPr="00366253">
        <w:rPr>
          <w:rStyle w:val="FootnoteReference"/>
          <w:rFonts w:ascii="Tahoma" w:hAnsi="Tahoma" w:cs="Tahoma"/>
          <w:b/>
          <w:sz w:val="20"/>
          <w:szCs w:val="20"/>
        </w:rPr>
        <w:footnoteReference w:id="1"/>
      </w:r>
      <w:r w:rsidRPr="00366253">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3CD51913" w:rsidR="0044379B" w:rsidRPr="00366253" w:rsidRDefault="00797834" w:rsidP="00D30B89">
      <w:pPr>
        <w:spacing w:after="120"/>
        <w:jc w:val="both"/>
        <w:rPr>
          <w:rFonts w:ascii="Tahoma" w:hAnsi="Tahoma" w:cs="Tahoma"/>
          <w:color w:val="000000" w:themeColor="text1"/>
          <w:sz w:val="20"/>
          <w:szCs w:val="20"/>
        </w:rPr>
      </w:pPr>
      <w:r w:rsidRPr="00366253">
        <w:rPr>
          <w:rFonts w:ascii="Tahoma" w:hAnsi="Tahoma" w:cs="Tahoma"/>
          <w:sz w:val="20"/>
          <w:szCs w:val="20"/>
        </w:rPr>
        <w:t xml:space="preserve">This </w:t>
      </w:r>
      <w:r w:rsidR="0028341F" w:rsidRPr="00366253">
        <w:rPr>
          <w:rFonts w:ascii="Tahoma" w:hAnsi="Tahoma" w:cs="Tahoma"/>
          <w:sz w:val="20"/>
          <w:szCs w:val="20"/>
        </w:rPr>
        <w:t xml:space="preserve">specific </w:t>
      </w:r>
      <w:r w:rsidRPr="00366253">
        <w:rPr>
          <w:rFonts w:ascii="Tahoma" w:hAnsi="Tahoma" w:cs="Tahoma"/>
          <w:sz w:val="20"/>
          <w:szCs w:val="20"/>
        </w:rPr>
        <w:t>tender procedure</w:t>
      </w:r>
      <w:r w:rsidR="00F23817" w:rsidRPr="00366253">
        <w:rPr>
          <w:rFonts w:ascii="Tahoma" w:hAnsi="Tahoma" w:cs="Tahoma"/>
          <w:sz w:val="20"/>
          <w:szCs w:val="20"/>
        </w:rPr>
        <w:t xml:space="preserve"> aims at concluding a </w:t>
      </w:r>
      <w:r w:rsidR="00F23817" w:rsidRPr="00366253">
        <w:rPr>
          <w:rFonts w:ascii="Tahoma" w:hAnsi="Tahoma" w:cs="Tahoma"/>
          <w:b/>
          <w:sz w:val="20"/>
          <w:szCs w:val="20"/>
        </w:rPr>
        <w:t>one-off contract</w:t>
      </w:r>
      <w:r w:rsidR="00F23817" w:rsidRPr="00366253">
        <w:rPr>
          <w:rFonts w:ascii="Tahoma" w:hAnsi="Tahoma" w:cs="Tahoma"/>
          <w:sz w:val="20"/>
          <w:szCs w:val="20"/>
        </w:rPr>
        <w:t xml:space="preserve"> for the provision of </w:t>
      </w:r>
      <w:r w:rsidR="00935F0D" w:rsidRPr="00366253">
        <w:rPr>
          <w:rFonts w:ascii="Tahoma" w:hAnsi="Tahoma" w:cs="Tahoma"/>
          <w:sz w:val="20"/>
          <w:szCs w:val="20"/>
        </w:rPr>
        <w:t>deliverables</w:t>
      </w:r>
      <w:r w:rsidR="00F23817" w:rsidRPr="00366253">
        <w:rPr>
          <w:rFonts w:ascii="Tahoma" w:hAnsi="Tahoma" w:cs="Tahoma"/>
          <w:sz w:val="20"/>
          <w:szCs w:val="20"/>
        </w:rPr>
        <w:t xml:space="preserve"> described in the </w:t>
      </w:r>
      <w:r w:rsidR="001D1FEA" w:rsidRPr="00366253">
        <w:rPr>
          <w:rFonts w:ascii="Tahoma" w:hAnsi="Tahoma" w:cs="Tahoma"/>
          <w:sz w:val="20"/>
          <w:szCs w:val="20"/>
        </w:rPr>
        <w:t>Act of Engagement (See attached)</w:t>
      </w:r>
      <w:r w:rsidR="00F23817" w:rsidRPr="00366253">
        <w:rPr>
          <w:rFonts w:ascii="Tahoma" w:hAnsi="Tahoma" w:cs="Tahoma"/>
          <w:sz w:val="20"/>
          <w:szCs w:val="20"/>
        </w:rPr>
        <w:t xml:space="preserve">. A tender is considered valid for 120 calendar days as from the closing </w:t>
      </w:r>
      <w:r w:rsidR="00F23817" w:rsidRPr="00944218">
        <w:rPr>
          <w:rFonts w:ascii="Tahoma" w:hAnsi="Tahoma" w:cs="Tahoma"/>
          <w:sz w:val="20"/>
          <w:szCs w:val="20"/>
        </w:rPr>
        <w:t>date for submission. The selection of tenderers will be made in the light of the criteria</w:t>
      </w:r>
      <w:r w:rsidRPr="00944218">
        <w:rPr>
          <w:rFonts w:ascii="Tahoma" w:hAnsi="Tahoma" w:cs="Tahoma"/>
          <w:sz w:val="20"/>
          <w:szCs w:val="20"/>
        </w:rPr>
        <w:t xml:space="preserve"> indicated below</w:t>
      </w:r>
      <w:r w:rsidR="00F23817" w:rsidRPr="00944218">
        <w:rPr>
          <w:rFonts w:ascii="Tahoma" w:hAnsi="Tahoma" w:cs="Tahoma"/>
          <w:sz w:val="20"/>
          <w:szCs w:val="20"/>
        </w:rPr>
        <w:t xml:space="preserve">. </w:t>
      </w:r>
      <w:r w:rsidR="00F770F8" w:rsidRPr="00944218">
        <w:rPr>
          <w:rFonts w:ascii="Tahoma" w:eastAsia="Calibri" w:hAnsi="Tahoma" w:cs="Tahoma"/>
          <w:sz w:val="20"/>
          <w:szCs w:val="20"/>
          <w:lang w:eastAsia="en-US"/>
        </w:rPr>
        <w:t>Each lot will be awarded to the Provider providing the best value for money for the lot concerned, on the ba</w:t>
      </w:r>
      <w:r w:rsidR="00ED49D8" w:rsidRPr="00944218">
        <w:rPr>
          <w:rFonts w:ascii="Tahoma" w:eastAsia="Calibri" w:hAnsi="Tahoma" w:cs="Tahoma"/>
          <w:sz w:val="20"/>
          <w:szCs w:val="20"/>
          <w:lang w:eastAsia="en-US"/>
        </w:rPr>
        <w:t>sis of the award criteria indicated</w:t>
      </w:r>
      <w:r w:rsidR="00F770F8" w:rsidRPr="00944218">
        <w:rPr>
          <w:rFonts w:ascii="Tahoma" w:eastAsia="Calibri" w:hAnsi="Tahoma" w:cs="Tahoma"/>
          <w:sz w:val="20"/>
          <w:szCs w:val="20"/>
          <w:lang w:eastAsia="en-US"/>
        </w:rPr>
        <w:t xml:space="preserve"> below. </w:t>
      </w:r>
      <w:r w:rsidR="00F770F8" w:rsidRPr="00944218">
        <w:rPr>
          <w:rFonts w:ascii="Tahoma" w:hAnsi="Tahoma" w:cs="Tahoma"/>
          <w:sz w:val="20"/>
          <w:szCs w:val="20"/>
        </w:rPr>
        <w:t xml:space="preserve"> </w:t>
      </w:r>
      <w:r w:rsidR="00F23817" w:rsidRPr="00944218">
        <w:rPr>
          <w:rFonts w:ascii="Tahoma" w:hAnsi="Tahoma" w:cs="Tahoma"/>
          <w:sz w:val="20"/>
          <w:szCs w:val="20"/>
        </w:rPr>
        <w:t xml:space="preserve">All tenderers will be informed in writing of the outcome of the </w:t>
      </w:r>
      <w:r w:rsidR="00F23817" w:rsidRPr="00944218">
        <w:rPr>
          <w:rFonts w:ascii="Tahoma" w:hAnsi="Tahoma" w:cs="Tahoma"/>
          <w:color w:val="000000" w:themeColor="text1"/>
          <w:sz w:val="20"/>
          <w:szCs w:val="20"/>
        </w:rPr>
        <w:t>procedure</w:t>
      </w:r>
      <w:r w:rsidR="00F23817" w:rsidRPr="00366253">
        <w:rPr>
          <w:rFonts w:ascii="Tahoma" w:hAnsi="Tahoma" w:cs="Tahoma"/>
          <w:color w:val="000000" w:themeColor="text1"/>
          <w:sz w:val="20"/>
          <w:szCs w:val="20"/>
        </w:rPr>
        <w:t>.</w:t>
      </w:r>
    </w:p>
    <w:p w14:paraId="1A10A5B9" w14:textId="6069D2E6" w:rsidR="00F63F67" w:rsidRPr="00366253" w:rsidRDefault="00F63F67" w:rsidP="0028341F">
      <w:pPr>
        <w:spacing w:after="120"/>
        <w:jc w:val="both"/>
        <w:rPr>
          <w:rFonts w:ascii="Tahoma" w:hAnsi="Tahoma" w:cs="Tahoma"/>
          <w:color w:val="000000" w:themeColor="text1"/>
          <w:sz w:val="20"/>
          <w:szCs w:val="20"/>
        </w:rPr>
      </w:pPr>
      <w:r w:rsidRPr="00FF5BB7">
        <w:rPr>
          <w:rFonts w:ascii="Tahoma" w:hAnsi="Tahoma" w:cs="Tahoma"/>
          <w:color w:val="000000" w:themeColor="text1"/>
          <w:sz w:val="20"/>
          <w:szCs w:val="20"/>
        </w:rPr>
        <w:t xml:space="preserve">The tenderer must be either a natural person, or a duly registered company under sole proprietorship of a natural person, or equivalent, provided that the signatory of the Act of Engagement is individually liable for all obligations undertaken by the entity and is the owner of the moral rights in any creations of the entity. If contracted by the Council of Europe, the signatory of the Act of Engagement shall provide the </w:t>
      </w:r>
      <w:r w:rsidR="00935F0D" w:rsidRPr="00FF5BB7">
        <w:rPr>
          <w:rFonts w:ascii="Tahoma" w:hAnsi="Tahoma" w:cs="Tahoma"/>
          <w:color w:val="000000" w:themeColor="text1"/>
          <w:sz w:val="20"/>
          <w:szCs w:val="20"/>
        </w:rPr>
        <w:t>deliverables</w:t>
      </w:r>
      <w:r w:rsidRPr="00FF5BB7">
        <w:rPr>
          <w:rFonts w:ascii="Tahoma" w:hAnsi="Tahoma" w:cs="Tahoma"/>
          <w:color w:val="000000" w:themeColor="text1"/>
          <w:sz w:val="20"/>
          <w:szCs w:val="20"/>
        </w:rPr>
        <w:t xml:space="preserve"> personally, in accordance with the terms as provided in the </w:t>
      </w:r>
      <w:r w:rsidR="00DD5AE3" w:rsidRPr="00FF5BB7">
        <w:rPr>
          <w:rFonts w:ascii="Tahoma" w:hAnsi="Tahoma" w:cs="Tahoma"/>
          <w:color w:val="000000" w:themeColor="text1"/>
          <w:sz w:val="20"/>
          <w:szCs w:val="20"/>
        </w:rPr>
        <w:t>present</w:t>
      </w:r>
      <w:r w:rsidRPr="00FF5BB7">
        <w:rPr>
          <w:rFonts w:ascii="Tahoma" w:hAnsi="Tahoma" w:cs="Tahoma"/>
          <w:color w:val="000000" w:themeColor="text1"/>
          <w:sz w:val="20"/>
          <w:szCs w:val="20"/>
        </w:rPr>
        <w:t xml:space="preserve"> Tender</w:t>
      </w:r>
      <w:r w:rsidR="00DD5AE3" w:rsidRPr="00FF5BB7">
        <w:rPr>
          <w:rFonts w:ascii="Tahoma" w:hAnsi="Tahoma" w:cs="Tahoma"/>
          <w:color w:val="000000" w:themeColor="text1"/>
          <w:sz w:val="20"/>
          <w:szCs w:val="20"/>
        </w:rPr>
        <w:t xml:space="preserve"> File and</w:t>
      </w:r>
      <w:r w:rsidRPr="00FF5BB7">
        <w:rPr>
          <w:rFonts w:ascii="Tahoma" w:hAnsi="Tahoma" w:cs="Tahoma"/>
          <w:color w:val="000000" w:themeColor="text1"/>
          <w:sz w:val="20"/>
          <w:szCs w:val="20"/>
        </w:rPr>
        <w:t xml:space="preserve"> Act of Engagement</w:t>
      </w:r>
      <w:r w:rsidR="0044379B" w:rsidRPr="00FF5BB7">
        <w:rPr>
          <w:rFonts w:ascii="Tahoma" w:hAnsi="Tahoma" w:cs="Tahoma"/>
          <w:color w:val="000000" w:themeColor="text1"/>
          <w:sz w:val="20"/>
          <w:szCs w:val="20"/>
        </w:rPr>
        <w:t>.</w:t>
      </w:r>
    </w:p>
    <w:p w14:paraId="56562203" w14:textId="52FFF55D" w:rsidR="00F63F67" w:rsidRPr="00366253" w:rsidRDefault="00F63F67" w:rsidP="0028341F">
      <w:pPr>
        <w:spacing w:after="120"/>
        <w:jc w:val="both"/>
        <w:rPr>
          <w:rFonts w:ascii="Tahoma" w:hAnsi="Tahoma" w:cs="Tahoma"/>
          <w:b/>
          <w:color w:val="000000" w:themeColor="text1"/>
          <w:sz w:val="20"/>
          <w:szCs w:val="20"/>
        </w:rPr>
      </w:pPr>
      <w:r w:rsidRPr="00366253">
        <w:rPr>
          <w:rFonts w:ascii="Tahoma" w:hAnsi="Tahoma" w:cs="Tahoma"/>
          <w:color w:val="000000" w:themeColor="text1"/>
          <w:sz w:val="20"/>
          <w:szCs w:val="20"/>
        </w:rPr>
        <w:t>Tenders shall be submitted</w:t>
      </w:r>
      <w:r w:rsidRPr="00366253">
        <w:rPr>
          <w:rFonts w:ascii="Tahoma" w:hAnsi="Tahoma" w:cs="Tahoma"/>
          <w:b/>
          <w:color w:val="000000" w:themeColor="text1"/>
          <w:sz w:val="20"/>
          <w:szCs w:val="20"/>
        </w:rPr>
        <w:t xml:space="preserve"> by email only </w:t>
      </w:r>
      <w:r w:rsidRPr="00366253">
        <w:rPr>
          <w:rFonts w:ascii="Tahoma" w:hAnsi="Tahoma" w:cs="Tahoma"/>
          <w:color w:val="000000" w:themeColor="text1"/>
          <w:sz w:val="20"/>
          <w:szCs w:val="20"/>
        </w:rPr>
        <w:t>(</w:t>
      </w:r>
      <w:r w:rsidR="0010582F" w:rsidRPr="00366253">
        <w:rPr>
          <w:rFonts w:ascii="Tahoma" w:hAnsi="Tahoma" w:cs="Tahoma"/>
          <w:color w:val="000000" w:themeColor="text1"/>
          <w:sz w:val="20"/>
          <w:szCs w:val="20"/>
        </w:rPr>
        <w:t>with attachments</w:t>
      </w:r>
      <w:r w:rsidRPr="00366253">
        <w:rPr>
          <w:rFonts w:ascii="Tahoma" w:hAnsi="Tahoma" w:cs="Tahoma"/>
          <w:color w:val="000000" w:themeColor="text1"/>
          <w:sz w:val="20"/>
          <w:szCs w:val="20"/>
        </w:rPr>
        <w:t>)</w:t>
      </w:r>
      <w:r w:rsidRPr="00366253">
        <w:rPr>
          <w:rFonts w:ascii="Tahoma" w:hAnsi="Tahoma" w:cs="Tahoma"/>
          <w:b/>
          <w:color w:val="000000" w:themeColor="text1"/>
          <w:sz w:val="20"/>
          <w:szCs w:val="20"/>
        </w:rPr>
        <w:t xml:space="preserve"> to the email address indicated in </w:t>
      </w:r>
      <w:r w:rsidR="0028341F" w:rsidRPr="00366253">
        <w:rPr>
          <w:rFonts w:ascii="Tahoma" w:hAnsi="Tahoma" w:cs="Tahoma"/>
          <w:b/>
          <w:color w:val="000000" w:themeColor="text1"/>
          <w:sz w:val="20"/>
          <w:szCs w:val="20"/>
        </w:rPr>
        <w:t>the table below,</w:t>
      </w:r>
      <w:r w:rsidRPr="00366253">
        <w:rPr>
          <w:rFonts w:ascii="Tahoma" w:hAnsi="Tahoma" w:cs="Tahoma"/>
          <w:b/>
          <w:color w:val="000000" w:themeColor="text1"/>
          <w:sz w:val="20"/>
          <w:szCs w:val="20"/>
        </w:rPr>
        <w:t xml:space="preserve"> with the </w:t>
      </w:r>
      <w:r w:rsidR="00707F39" w:rsidRPr="00366253">
        <w:rPr>
          <w:rFonts w:ascii="Tahoma" w:hAnsi="Tahoma" w:cs="Tahoma"/>
          <w:b/>
          <w:color w:val="000000" w:themeColor="text1"/>
          <w:sz w:val="20"/>
          <w:szCs w:val="20"/>
        </w:rPr>
        <w:t>following reference in subject:</w:t>
      </w:r>
      <w:r w:rsidRPr="00366253">
        <w:rPr>
          <w:rFonts w:ascii="Tahoma" w:hAnsi="Tahoma" w:cs="Tahoma"/>
          <w:b/>
          <w:color w:val="000000" w:themeColor="text1"/>
          <w:sz w:val="20"/>
          <w:szCs w:val="20"/>
        </w:rPr>
        <w:t xml:space="preserve"> </w:t>
      </w:r>
      <w:r w:rsidR="00894F90" w:rsidRPr="001967D2">
        <w:rPr>
          <w:rFonts w:ascii="Tahoma" w:hAnsi="Tahoma" w:cs="Tahoma"/>
          <w:b/>
          <w:color w:val="000000" w:themeColor="text1"/>
          <w:sz w:val="20"/>
          <w:szCs w:val="20"/>
        </w:rPr>
        <w:t>“Technical Assistance in Preparing S</w:t>
      </w:r>
      <w:r w:rsidR="00944218">
        <w:rPr>
          <w:rFonts w:ascii="Tahoma" w:hAnsi="Tahoma" w:cs="Tahoma"/>
          <w:b/>
          <w:color w:val="000000" w:themeColor="text1"/>
          <w:sz w:val="20"/>
          <w:szCs w:val="20"/>
        </w:rPr>
        <w:t>STPs</w:t>
      </w:r>
      <w:r w:rsidR="00894F90" w:rsidRPr="001967D2">
        <w:rPr>
          <w:rFonts w:ascii="Tahoma" w:hAnsi="Tahoma" w:cs="Tahoma"/>
          <w:b/>
          <w:color w:val="000000" w:themeColor="text1"/>
          <w:sz w:val="20"/>
          <w:szCs w:val="20"/>
        </w:rPr>
        <w:t>”</w:t>
      </w:r>
      <w:r w:rsidR="0044379B" w:rsidRPr="00366253">
        <w:rPr>
          <w:rFonts w:ascii="Tahoma" w:hAnsi="Tahoma" w:cs="Tahoma"/>
          <w:b/>
          <w:color w:val="000000" w:themeColor="text1"/>
          <w:sz w:val="20"/>
          <w:szCs w:val="20"/>
        </w:rPr>
        <w:t xml:space="preserve">. </w:t>
      </w:r>
      <w:r w:rsidR="0044379B" w:rsidRPr="00366253">
        <w:rPr>
          <w:rFonts w:ascii="Tahoma" w:hAnsi="Tahoma" w:cs="Tahoma"/>
          <w:color w:val="000000" w:themeColor="text1"/>
          <w:sz w:val="20"/>
          <w:szCs w:val="20"/>
        </w:rPr>
        <w:t>Tenders addressed to another email address</w:t>
      </w:r>
      <w:r w:rsidR="0044379B" w:rsidRPr="00366253">
        <w:rPr>
          <w:rFonts w:ascii="Tahoma" w:hAnsi="Tahoma" w:cs="Tahoma"/>
          <w:b/>
          <w:color w:val="000000" w:themeColor="text1"/>
          <w:sz w:val="20"/>
          <w:szCs w:val="20"/>
        </w:rPr>
        <w:t xml:space="preserve"> will be rejected.</w:t>
      </w:r>
    </w:p>
    <w:p w14:paraId="21FC7498" w14:textId="5ADC0CD1" w:rsidR="003C141A" w:rsidRPr="00366253" w:rsidRDefault="00F63F67" w:rsidP="00366253">
      <w:pPr>
        <w:spacing w:after="120"/>
        <w:jc w:val="both"/>
        <w:rPr>
          <w:rFonts w:ascii="Tahoma" w:hAnsi="Tahoma" w:cs="Tahoma"/>
          <w:b/>
          <w:color w:val="000000" w:themeColor="text1"/>
          <w:sz w:val="20"/>
          <w:szCs w:val="20"/>
        </w:rPr>
      </w:pPr>
      <w:r w:rsidRPr="00366253">
        <w:rPr>
          <w:rFonts w:ascii="Tahoma" w:hAnsi="Tahoma" w:cs="Tahoma"/>
          <w:color w:val="000000" w:themeColor="text1"/>
          <w:sz w:val="20"/>
          <w:szCs w:val="20"/>
        </w:rPr>
        <w:t xml:space="preserve">The general information and contact details for this procedure are indicated on this page. You are invited to use the CoE Contact details </w:t>
      </w:r>
      <w:r w:rsidR="0044379B" w:rsidRPr="00366253">
        <w:rPr>
          <w:rFonts w:ascii="Tahoma" w:hAnsi="Tahoma" w:cs="Tahoma"/>
          <w:color w:val="000000" w:themeColor="text1"/>
          <w:sz w:val="20"/>
          <w:szCs w:val="20"/>
        </w:rPr>
        <w:t>indicated below</w:t>
      </w:r>
      <w:r w:rsidRPr="00366253">
        <w:rPr>
          <w:rFonts w:ascii="Tahoma" w:hAnsi="Tahoma" w:cs="Tahoma"/>
          <w:color w:val="000000" w:themeColor="text1"/>
          <w:sz w:val="20"/>
          <w:szCs w:val="20"/>
        </w:rPr>
        <w:t xml:space="preserve"> for any question you may have.</w:t>
      </w:r>
      <w:r w:rsidRPr="00366253">
        <w:rPr>
          <w:rFonts w:ascii="Tahoma" w:hAnsi="Tahoma" w:cs="Tahoma"/>
          <w:b/>
          <w:color w:val="000000" w:themeColor="text1"/>
          <w:sz w:val="20"/>
          <w:szCs w:val="20"/>
        </w:rPr>
        <w:t xml:space="preserve"> All questions shall be submitted at least </w:t>
      </w:r>
      <w:r w:rsidRPr="00366253">
        <w:rPr>
          <w:rFonts w:ascii="Tahoma" w:hAnsi="Tahoma" w:cs="Tahoma"/>
          <w:b/>
          <w:color w:val="000000" w:themeColor="text1"/>
          <w:sz w:val="20"/>
          <w:szCs w:val="20"/>
          <w:u w:val="single"/>
        </w:rPr>
        <w:t>5 (five) working days before the deadline for submission of the tenders</w:t>
      </w:r>
      <w:r w:rsidRPr="00366253">
        <w:rPr>
          <w:rFonts w:ascii="Tahoma" w:hAnsi="Tahoma" w:cs="Tahoma"/>
          <w:b/>
          <w:color w:val="000000" w:themeColor="text1"/>
          <w:sz w:val="20"/>
          <w:szCs w:val="20"/>
        </w:rPr>
        <w:t xml:space="preserve"> and shall be exclusively addressed to the email address indicated below with the following reference in subject: </w:t>
      </w:r>
      <w:r w:rsidR="001967D2" w:rsidRPr="001967D2">
        <w:rPr>
          <w:rFonts w:ascii="Tahoma" w:hAnsi="Tahoma" w:cs="Tahoma"/>
          <w:b/>
          <w:color w:val="000000" w:themeColor="text1"/>
          <w:sz w:val="20"/>
          <w:szCs w:val="20"/>
        </w:rPr>
        <w:t>“Technical Assistance in Preparing S</w:t>
      </w:r>
      <w:r w:rsidR="00944218">
        <w:rPr>
          <w:rFonts w:ascii="Tahoma" w:hAnsi="Tahoma" w:cs="Tahoma"/>
          <w:b/>
          <w:color w:val="000000" w:themeColor="text1"/>
          <w:sz w:val="20"/>
          <w:szCs w:val="20"/>
        </w:rPr>
        <w:t>STPs</w:t>
      </w:r>
      <w:r w:rsidR="001967D2" w:rsidRPr="001967D2">
        <w:rPr>
          <w:rFonts w:ascii="Tahoma" w:hAnsi="Tahoma" w:cs="Tahoma"/>
          <w:b/>
          <w:color w:val="000000" w:themeColor="text1"/>
          <w:sz w:val="20"/>
          <w:szCs w:val="20"/>
        </w:rP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366253"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366253" w:rsidRDefault="002336A0" w:rsidP="001D1FEA">
                <w:pPr>
                  <w:jc w:val="right"/>
                  <w:rPr>
                    <w:rFonts w:ascii="Tahoma" w:hAnsi="Tahoma" w:cs="Tahoma"/>
                    <w:b/>
                    <w:sz w:val="18"/>
                    <w:szCs w:val="18"/>
                    <w:lang w:eastAsia="fr-FR"/>
                  </w:rPr>
                </w:pPr>
                <w:r w:rsidRPr="00366253">
                  <w:rPr>
                    <w:rFonts w:ascii="Tahoma" w:hAnsi="Tahoma" w:cs="Tahoma"/>
                    <w:b/>
                    <w:sz w:val="18"/>
                    <w:szCs w:val="18"/>
                    <w:lang w:eastAsia="fr-FR"/>
                  </w:rPr>
                  <w:t>Type of contract</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tc>
          <w:tcPr>
            <w:tcW w:w="6061" w:type="dxa"/>
            <w:vAlign w:val="center"/>
          </w:tcPr>
          <w:p w14:paraId="3D6553A8" w14:textId="77777777" w:rsidR="002336A0" w:rsidRPr="00366253" w:rsidRDefault="00F317B8"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366253">
                  <w:rPr>
                    <w:rFonts w:ascii="Tahoma" w:hAnsi="Tahoma" w:cs="Tahoma"/>
                    <w:sz w:val="20"/>
                    <w:szCs w:val="20"/>
                  </w:rPr>
                  <w:t>One-off</w:t>
                </w:r>
                <w:r w:rsidR="00EF66B8" w:rsidRPr="00366253">
                  <w:rPr>
                    <w:rFonts w:ascii="Tahoma" w:hAnsi="Tahoma" w:cs="Tahoma"/>
                    <w:sz w:val="20"/>
                    <w:szCs w:val="20"/>
                  </w:rPr>
                  <w:t xml:space="preserve"> contract</w:t>
                </w:r>
                <w:r w:rsidR="00D73100" w:rsidRPr="00366253">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366253">
                  <w:rPr>
                    <w:rStyle w:val="PlaceholderText"/>
                    <w:rFonts w:ascii="Tahoma" w:hAnsi="Tahoma" w:cs="Tahoma"/>
                    <w:sz w:val="20"/>
                    <w:szCs w:val="20"/>
                  </w:rPr>
                  <w:t xml:space="preserve"> </w:t>
                </w:r>
              </w:sdtContent>
            </w:sdt>
          </w:p>
        </w:tc>
      </w:tr>
      <w:tr w:rsidR="002336A0" w:rsidRPr="00366253"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366253" w:rsidRDefault="002336A0" w:rsidP="001D1FEA">
                <w:pPr>
                  <w:jc w:val="right"/>
                  <w:rPr>
                    <w:rFonts w:ascii="Tahoma" w:hAnsi="Tahoma" w:cs="Tahoma"/>
                    <w:b/>
                    <w:sz w:val="18"/>
                    <w:szCs w:val="18"/>
                    <w:lang w:eastAsia="fr-FR"/>
                  </w:rPr>
                </w:pPr>
                <w:r w:rsidRPr="00366253">
                  <w:rPr>
                    <w:rFonts w:ascii="Tahoma" w:hAnsi="Tahoma" w:cs="Tahoma"/>
                    <w:b/>
                    <w:sz w:val="18"/>
                    <w:szCs w:val="18"/>
                    <w:lang w:eastAsia="fr-FR"/>
                  </w:rPr>
                  <w:t>Duration</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366253" w:rsidRDefault="006912CB" w:rsidP="002336A0">
                <w:pPr>
                  <w:rPr>
                    <w:rFonts w:ascii="Tahoma" w:hAnsi="Tahoma" w:cs="Tahoma"/>
                    <w:sz w:val="20"/>
                    <w:szCs w:val="20"/>
                    <w:lang w:eastAsia="fr-FR"/>
                  </w:rPr>
                </w:pPr>
                <w:r w:rsidRPr="00366253">
                  <w:rPr>
                    <w:rStyle w:val="Style47"/>
                    <w:rFonts w:ascii="Tahoma" w:hAnsi="Tahoma" w:cs="Tahoma"/>
                    <w:sz w:val="20"/>
                    <w:szCs w:val="20"/>
                  </w:rPr>
                  <w:t>Until complete exec</w:t>
                </w:r>
                <w:r w:rsidR="00B43A63" w:rsidRPr="00366253">
                  <w:rPr>
                    <w:rStyle w:val="Style47"/>
                    <w:rFonts w:ascii="Tahoma" w:hAnsi="Tahoma" w:cs="Tahoma"/>
                    <w:sz w:val="20"/>
                    <w:szCs w:val="20"/>
                  </w:rPr>
                  <w:t>ution of the obligations of the</w:t>
                </w:r>
                <w:r w:rsidRPr="00366253">
                  <w:rPr>
                    <w:rStyle w:val="Style47"/>
                    <w:rFonts w:ascii="Tahoma" w:hAnsi="Tahoma" w:cs="Tahoma"/>
                    <w:sz w:val="20"/>
                    <w:szCs w:val="20"/>
                  </w:rPr>
                  <w:t xml:space="preserve"> parties (</w:t>
                </w:r>
                <w:r w:rsidR="00EF66B8" w:rsidRPr="00366253">
                  <w:rPr>
                    <w:rStyle w:val="Style47"/>
                    <w:rFonts w:ascii="Tahoma" w:hAnsi="Tahoma" w:cs="Tahoma"/>
                    <w:sz w:val="20"/>
                    <w:szCs w:val="20"/>
                  </w:rPr>
                  <w:t>See Article 2 of the Legal conditions</w:t>
                </w:r>
                <w:r w:rsidR="001D1FEA" w:rsidRPr="00366253">
                  <w:rPr>
                    <w:rStyle w:val="Style47"/>
                    <w:rFonts w:ascii="Tahoma" w:hAnsi="Tahoma" w:cs="Tahoma"/>
                    <w:sz w:val="20"/>
                    <w:szCs w:val="20"/>
                  </w:rPr>
                  <w:t xml:space="preserve"> as reproduced in the Act of Engagement</w:t>
                </w:r>
                <w:r w:rsidRPr="00366253">
                  <w:rPr>
                    <w:rStyle w:val="Style47"/>
                    <w:rFonts w:ascii="Tahoma" w:hAnsi="Tahoma" w:cs="Tahoma"/>
                    <w:sz w:val="20"/>
                    <w:szCs w:val="20"/>
                  </w:rPr>
                  <w:t>)</w:t>
                </w:r>
              </w:p>
            </w:sdtContent>
          </w:sdt>
        </w:tc>
      </w:tr>
      <w:tr w:rsidR="002336A0" w:rsidRPr="00366253"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366253" w:rsidRDefault="004874F6" w:rsidP="001D1FEA">
                <w:pPr>
                  <w:jc w:val="right"/>
                  <w:rPr>
                    <w:rFonts w:ascii="Tahoma" w:hAnsi="Tahoma" w:cs="Tahoma"/>
                    <w:b/>
                    <w:sz w:val="18"/>
                    <w:szCs w:val="18"/>
                    <w:lang w:eastAsia="fr-FR"/>
                  </w:rPr>
                </w:pPr>
                <w:r w:rsidRPr="00366253">
                  <w:rPr>
                    <w:rFonts w:ascii="Tahoma" w:hAnsi="Tahoma" w:cs="Tahoma"/>
                    <w:b/>
                    <w:sz w:val="18"/>
                    <w:szCs w:val="18"/>
                    <w:lang w:eastAsia="fr-FR"/>
                  </w:rPr>
                  <w:t>Deadline for submission of tender</w:t>
                </w:r>
                <w:r w:rsidR="002336A0" w:rsidRPr="00366253">
                  <w:rPr>
                    <w:rFonts w:ascii="Tahoma" w:hAnsi="Tahoma" w:cs="Tahoma"/>
                    <w:b/>
                    <w:sz w:val="18"/>
                    <w:szCs w:val="18"/>
                    <w:lang w:eastAsia="fr-FR"/>
                  </w:rPr>
                  <w:t>s</w:t>
                </w:r>
                <w:r w:rsidRPr="00366253">
                  <w:rPr>
                    <w:rFonts w:ascii="Tahoma" w:hAnsi="Tahoma" w:cs="Tahoma"/>
                    <w:b/>
                    <w:sz w:val="18"/>
                    <w:szCs w:val="18"/>
                    <w:lang w:eastAsia="fr-FR"/>
                  </w:rPr>
                  <w:t>/offers</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sdt>
          <w:sdtPr>
            <w:rPr>
              <w:rStyle w:val="Heading1Char"/>
              <w:rFonts w:ascii="Tahoma" w:hAnsi="Tahoma" w:cs="Tahoma"/>
              <w:sz w:val="20"/>
              <w:szCs w:val="20"/>
            </w:rPr>
            <w:id w:val="-2032951202"/>
            <w:lock w:val="sdtLocked"/>
            <w:placeholder>
              <w:docPart w:val="0863FC30C29A4787B3276C23F15665DB"/>
            </w:placeholder>
            <w:date w:fullDate="2020-03-23T00:00:00Z">
              <w:dateFormat w:val="dd MMMM yyyy"/>
              <w:lid w:val="en-GB"/>
              <w:storeMappedDataAs w:val="dateTime"/>
              <w:calendar w:val="gregorian"/>
            </w:date>
          </w:sdtPr>
          <w:sdtEndPr>
            <w:rPr>
              <w:rStyle w:val="Heading1Char"/>
            </w:rPr>
          </w:sdtEndPr>
          <w:sdtContent>
            <w:tc>
              <w:tcPr>
                <w:tcW w:w="6061" w:type="dxa"/>
                <w:shd w:val="clear" w:color="auto" w:fill="DBE5F1" w:themeFill="accent1" w:themeFillTint="33"/>
                <w:vAlign w:val="center"/>
              </w:tcPr>
              <w:p w14:paraId="3D6553AE" w14:textId="00E3C3C1" w:rsidR="002336A0" w:rsidRPr="00366253" w:rsidRDefault="00944218" w:rsidP="002C6181">
                <w:pPr>
                  <w:rPr>
                    <w:rFonts w:ascii="Tahoma" w:hAnsi="Tahoma" w:cs="Tahoma"/>
                    <w:sz w:val="20"/>
                    <w:szCs w:val="20"/>
                    <w:lang w:eastAsia="fr-FR"/>
                  </w:rPr>
                </w:pPr>
                <w:r>
                  <w:rPr>
                    <w:rStyle w:val="Heading1Char"/>
                    <w:rFonts w:ascii="Tahoma" w:hAnsi="Tahoma" w:cs="Tahoma"/>
                    <w:sz w:val="20"/>
                    <w:szCs w:val="20"/>
                  </w:rPr>
                  <w:t>2</w:t>
                </w:r>
                <w:r w:rsidR="00F317B8">
                  <w:rPr>
                    <w:rStyle w:val="Heading1Char"/>
                    <w:rFonts w:ascii="Tahoma" w:hAnsi="Tahoma" w:cs="Tahoma"/>
                    <w:sz w:val="20"/>
                    <w:szCs w:val="20"/>
                  </w:rPr>
                  <w:t>3</w:t>
                </w:r>
                <w:r>
                  <w:rPr>
                    <w:rStyle w:val="Heading1Char"/>
                    <w:rFonts w:ascii="Tahoma" w:hAnsi="Tahoma" w:cs="Tahoma"/>
                    <w:sz w:val="20"/>
                    <w:szCs w:val="20"/>
                  </w:rPr>
                  <w:t xml:space="preserve"> March 2020</w:t>
                </w:r>
              </w:p>
            </w:tc>
          </w:sdtContent>
        </w:sdt>
      </w:tr>
      <w:tr w:rsidR="0083377F" w:rsidRPr="00366253"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366253" w:rsidRDefault="0083377F" w:rsidP="001D1FEA">
                <w:pPr>
                  <w:jc w:val="right"/>
                  <w:rPr>
                    <w:rFonts w:ascii="Tahoma" w:hAnsi="Tahoma" w:cs="Tahoma"/>
                    <w:b/>
                    <w:sz w:val="18"/>
                    <w:szCs w:val="18"/>
                    <w:lang w:eastAsia="fr-FR"/>
                  </w:rPr>
                </w:pPr>
                <w:r w:rsidRPr="00366253">
                  <w:rPr>
                    <w:rFonts w:ascii="Tahoma" w:hAnsi="Tahoma" w:cs="Tahoma"/>
                    <w:b/>
                    <w:sz w:val="18"/>
                    <w:szCs w:val="18"/>
                    <w:lang w:eastAsia="fr-FR"/>
                  </w:rPr>
                  <w:t xml:space="preserve">Email for submission of </w:t>
                </w:r>
                <w:r w:rsidR="004874F6" w:rsidRPr="00366253">
                  <w:rPr>
                    <w:rFonts w:ascii="Tahoma" w:hAnsi="Tahoma" w:cs="Tahoma"/>
                    <w:b/>
                    <w:sz w:val="18"/>
                    <w:szCs w:val="18"/>
                    <w:lang w:eastAsia="fr-FR"/>
                  </w:rPr>
                  <w:t>tenders/</w:t>
                </w:r>
                <w:r w:rsidRPr="00366253">
                  <w:rPr>
                    <w:rFonts w:ascii="Tahoma" w:hAnsi="Tahoma" w:cs="Tahoma"/>
                    <w:b/>
                    <w:sz w:val="18"/>
                    <w:szCs w:val="18"/>
                    <w:lang w:eastAsia="fr-FR"/>
                  </w:rPr>
                  <w:t>offers</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sdt>
              <w:sdtPr>
                <w:rPr>
                  <w:rStyle w:val="Style61"/>
                  <w:rFonts w:ascii="Tahoma" w:hAnsi="Tahoma" w:cs="Tahoma"/>
                  <w:szCs w:val="20"/>
                </w:rPr>
                <w:id w:val="-434596268"/>
                <w:placeholder>
                  <w:docPart w:val="F8B6FC7B0F224AD5B77066AC7F81CBC8"/>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542FCD57" w:rsidR="0083377F" w:rsidRPr="00366253" w:rsidRDefault="00944218" w:rsidP="00BB66CF">
                    <w:pPr>
                      <w:rPr>
                        <w:rStyle w:val="Style60"/>
                        <w:rFonts w:ascii="Tahoma" w:hAnsi="Tahoma" w:cs="Tahoma"/>
                        <w:szCs w:val="20"/>
                      </w:rPr>
                    </w:pPr>
                    <w:r>
                      <w:rPr>
                        <w:rStyle w:val="Heading1Char"/>
                        <w:rFonts w:ascii="Tahoma" w:hAnsi="Tahoma" w:cs="Tahoma"/>
                        <w:sz w:val="20"/>
                        <w:szCs w:val="20"/>
                      </w:rPr>
                      <w:t>lsg.serbia@coe.int</w:t>
                    </w:r>
                  </w:p>
                </w:tc>
              </w:sdtContent>
            </w:sdt>
          </w:sdtContent>
        </w:sdt>
      </w:tr>
      <w:tr w:rsidR="0044379B" w:rsidRPr="00366253"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366253" w:rsidRDefault="0044379B" w:rsidP="0044379B">
                <w:pPr>
                  <w:jc w:val="right"/>
                  <w:rPr>
                    <w:rFonts w:ascii="Tahoma" w:hAnsi="Tahoma" w:cs="Tahoma"/>
                    <w:b/>
                    <w:sz w:val="18"/>
                    <w:szCs w:val="18"/>
                  </w:rPr>
                </w:pPr>
                <w:r w:rsidRPr="00366253">
                  <w:rPr>
                    <w:rFonts w:ascii="Tahoma" w:hAnsi="Tahoma" w:cs="Tahoma"/>
                    <w:b/>
                    <w:sz w:val="18"/>
                    <w:szCs w:val="18"/>
                  </w:rPr>
                  <w:t>Email</w:t>
                </w:r>
                <w:r w:rsidRPr="00366253">
                  <w:rPr>
                    <w:rFonts w:ascii="Tahoma" w:hAnsi="Tahoma" w:cs="Tahoma"/>
                    <w:b/>
                    <w:sz w:val="18"/>
                    <w:szCs w:val="18"/>
                    <w:lang w:eastAsia="fr-FR"/>
                  </w:rPr>
                  <w:t xml:space="preserve"> for questions </w:t>
                </w:r>
                <w:r w:rsidRPr="00366253">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242535341"/>
                <w:placeholder>
                  <w:docPart w:val="636871FF18414AD186BAD2B176E0704F"/>
                </w:placeholder>
              </w:sdtPr>
              <w:sdtEndPr>
                <w:rPr>
                  <w:rStyle w:val="DefaultParagraphFont"/>
                  <w:sz w:val="22"/>
                  <w:lang w:eastAsia="fr-FR"/>
                </w:rPr>
              </w:sdtEndPr>
              <w:sdtContent>
                <w:tc>
                  <w:tcPr>
                    <w:tcW w:w="6061" w:type="dxa"/>
                    <w:vAlign w:val="center"/>
                  </w:tcPr>
                  <w:p w14:paraId="0A136A63" w14:textId="747F16CA" w:rsidR="0044379B" w:rsidRPr="00366253" w:rsidRDefault="00944218" w:rsidP="00BB66CF">
                    <w:pPr>
                      <w:rPr>
                        <w:rStyle w:val="Style61"/>
                        <w:rFonts w:ascii="Tahoma" w:hAnsi="Tahoma" w:cs="Tahoma"/>
                        <w:szCs w:val="20"/>
                      </w:rPr>
                    </w:pPr>
                    <w:r>
                      <w:rPr>
                        <w:rStyle w:val="Heading1Char"/>
                        <w:rFonts w:ascii="Tahoma" w:hAnsi="Tahoma" w:cs="Tahoma"/>
                        <w:sz w:val="20"/>
                        <w:szCs w:val="20"/>
                      </w:rPr>
                      <w:t>lsg.serbia@coe.int</w:t>
                    </w:r>
                  </w:p>
                </w:tc>
              </w:sdtContent>
            </w:sdt>
          </w:sdtContent>
        </w:sdt>
      </w:tr>
      <w:tr w:rsidR="002336A0" w:rsidRPr="00366253"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366253" w:rsidRDefault="002336A0" w:rsidP="001D1FEA">
                <w:pPr>
                  <w:jc w:val="right"/>
                  <w:rPr>
                    <w:rFonts w:ascii="Tahoma" w:hAnsi="Tahoma" w:cs="Tahoma"/>
                    <w:b/>
                    <w:sz w:val="18"/>
                    <w:szCs w:val="18"/>
                    <w:lang w:eastAsia="fr-FR"/>
                  </w:rPr>
                </w:pPr>
                <w:r w:rsidRPr="00366253">
                  <w:rPr>
                    <w:rFonts w:ascii="Tahoma" w:hAnsi="Tahoma" w:cs="Tahoma"/>
                    <w:b/>
                    <w:sz w:val="18"/>
                    <w:szCs w:val="18"/>
                    <w:lang w:eastAsia="fr-FR"/>
                  </w:rPr>
                  <w:t>Expected starting date of execution</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sdt>
          <w:sdtPr>
            <w:rPr>
              <w:rStyle w:val="Style48"/>
              <w:rFonts w:ascii="Tahoma" w:hAnsi="Tahoma" w:cs="Tahoma"/>
              <w:b/>
              <w:bCs/>
              <w:sz w:val="20"/>
              <w:szCs w:val="20"/>
            </w:rPr>
            <w:id w:val="231436889"/>
            <w:lock w:val="sdtLocked"/>
            <w:placeholder>
              <w:docPart w:val="A96891EE36CB4CE3A68164DDD098A20A"/>
            </w:placeholder>
            <w:date w:fullDate="2020-04-06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01D729C4" w:rsidR="002336A0" w:rsidRPr="00366253" w:rsidRDefault="00944218" w:rsidP="002C6181">
                <w:pPr>
                  <w:rPr>
                    <w:rFonts w:ascii="Tahoma" w:hAnsi="Tahoma" w:cs="Tahoma"/>
                    <w:sz w:val="20"/>
                    <w:szCs w:val="20"/>
                    <w:lang w:eastAsia="fr-FR"/>
                  </w:rPr>
                </w:pPr>
                <w:r>
                  <w:rPr>
                    <w:rStyle w:val="Style48"/>
                    <w:rFonts w:ascii="Tahoma" w:hAnsi="Tahoma" w:cs="Tahoma"/>
                    <w:b/>
                    <w:bCs/>
                    <w:sz w:val="20"/>
                    <w:szCs w:val="20"/>
                  </w:rPr>
                  <w:t>06 April 2020</w:t>
                </w:r>
              </w:p>
            </w:tc>
          </w:sdtContent>
        </w:sdt>
      </w:tr>
    </w:tbl>
    <w:p w14:paraId="3D6553B6" w14:textId="77777777" w:rsidR="00CA6E6F" w:rsidRPr="00366253" w:rsidRDefault="00CA6E6F">
      <w:pPr>
        <w:rPr>
          <w:rFonts w:ascii="Tahoma" w:hAnsi="Tahoma" w:cs="Tahoma"/>
          <w:sz w:val="20"/>
          <w:szCs w:val="20"/>
          <w:lang w:eastAsia="fr-FR"/>
        </w:rPr>
      </w:pPr>
    </w:p>
    <w:p w14:paraId="69878304" w14:textId="0CC52321" w:rsidR="00505356" w:rsidRPr="00366253" w:rsidRDefault="0078172C" w:rsidP="00505356">
      <w:pPr>
        <w:pStyle w:val="ListParagraph"/>
        <w:spacing w:after="60"/>
        <w:rPr>
          <w:rFonts w:ascii="Tahoma" w:hAnsi="Tahoma" w:cs="Tahoma"/>
          <w:color w:val="000000" w:themeColor="text1"/>
          <w:sz w:val="20"/>
          <w:szCs w:val="20"/>
        </w:rPr>
        <w:sectPr w:rsidR="00505356" w:rsidRPr="00366253" w:rsidSect="00261048">
          <w:headerReference w:type="default" r:id="rId12"/>
          <w:type w:val="continuous"/>
          <w:pgSz w:w="11907" w:h="16840" w:code="9"/>
          <w:pgMar w:top="851" w:right="1134" w:bottom="568" w:left="1418" w:header="709" w:footer="322" w:gutter="0"/>
          <w:cols w:space="708"/>
          <w:titlePg/>
          <w:docGrid w:linePitch="360"/>
        </w:sectPr>
      </w:pPr>
      <w:r>
        <w:rPr>
          <w:rFonts w:ascii="Tahoma" w:hAnsi="Tahoma" w:cs="Tahoma"/>
          <w:color w:val="000000" w:themeColor="text1"/>
          <w:sz w:val="20"/>
          <w:szCs w:val="20"/>
        </w:rPr>
        <w:t xml:space="preserve"> </w:t>
      </w:r>
    </w:p>
    <w:p w14:paraId="3D6553D1" w14:textId="16B64526" w:rsidR="00C4126D" w:rsidRPr="00366253" w:rsidRDefault="00A91875" w:rsidP="00C272F3">
      <w:pPr>
        <w:pStyle w:val="ListParagraph"/>
        <w:numPr>
          <w:ilvl w:val="0"/>
          <w:numId w:val="8"/>
        </w:numPr>
        <w:spacing w:after="60"/>
        <w:rPr>
          <w:rFonts w:ascii="Tahoma" w:hAnsi="Tahoma" w:cs="Tahoma"/>
          <w:color w:val="000000" w:themeColor="text1"/>
          <w:sz w:val="20"/>
          <w:szCs w:val="20"/>
        </w:rPr>
      </w:pPr>
      <w:r w:rsidRPr="00366253">
        <w:rPr>
          <w:rFonts w:ascii="Tahoma" w:hAnsi="Tahoma" w:cs="Tahoma"/>
          <w:color w:val="000000" w:themeColor="text1"/>
          <w:sz w:val="20"/>
          <w:szCs w:val="20"/>
        </w:rPr>
        <w:lastRenderedPageBreak/>
        <w:t>EXPECTED DELIVERABLES</w:t>
      </w:r>
    </w:p>
    <w:p w14:paraId="3D6553D2" w14:textId="17F58E01" w:rsidR="00290EBB" w:rsidRPr="00366253" w:rsidRDefault="00BA7B96" w:rsidP="00C4126D">
      <w:pPr>
        <w:rPr>
          <w:rFonts w:ascii="Tahoma" w:eastAsia="Calibri" w:hAnsi="Tahoma" w:cs="Tahoma"/>
          <w:sz w:val="20"/>
          <w:szCs w:val="20"/>
          <w:lang w:eastAsia="en-US"/>
        </w:rPr>
      </w:pPr>
      <w:r w:rsidRPr="00366253">
        <w:rPr>
          <w:rFonts w:ascii="Tahoma" w:eastAsia="Calibri" w:hAnsi="Tahoma" w:cs="Tahoma"/>
          <w:sz w:val="20"/>
          <w:szCs w:val="20"/>
          <w:lang w:eastAsia="en-US"/>
        </w:rPr>
        <w:t>The</w:t>
      </w:r>
      <w:r w:rsidR="00290EBB" w:rsidRPr="00366253">
        <w:rPr>
          <w:rFonts w:ascii="Tahoma" w:eastAsia="Calibri" w:hAnsi="Tahoma" w:cs="Tahoma"/>
          <w:sz w:val="20"/>
          <w:szCs w:val="20"/>
          <w:lang w:eastAsia="en-US"/>
        </w:rPr>
        <w:t xml:space="preserve"> </w:t>
      </w:r>
      <w:r w:rsidR="00797834" w:rsidRPr="00366253">
        <w:rPr>
          <w:rFonts w:ascii="Tahoma" w:eastAsia="Calibri" w:hAnsi="Tahoma" w:cs="Tahoma"/>
          <w:sz w:val="20"/>
          <w:szCs w:val="20"/>
          <w:lang w:eastAsia="en-US"/>
        </w:rPr>
        <w:t xml:space="preserve">expected </w:t>
      </w:r>
      <w:r w:rsidR="00D137B4" w:rsidRPr="00366253">
        <w:rPr>
          <w:rFonts w:ascii="Tahoma" w:eastAsia="Calibri" w:hAnsi="Tahoma" w:cs="Tahoma"/>
          <w:sz w:val="20"/>
          <w:szCs w:val="20"/>
          <w:lang w:eastAsia="en-US"/>
        </w:rPr>
        <w:t>deliverables</w:t>
      </w:r>
      <w:r w:rsidR="001D1FEA" w:rsidRPr="00366253">
        <w:rPr>
          <w:rFonts w:ascii="Tahoma" w:eastAsia="Calibri" w:hAnsi="Tahoma" w:cs="Tahoma"/>
          <w:sz w:val="20"/>
          <w:szCs w:val="20"/>
          <w:lang w:eastAsia="en-US"/>
        </w:rPr>
        <w:t xml:space="preserve"> are</w:t>
      </w:r>
      <w:r w:rsidR="00D137B4" w:rsidRPr="00366253">
        <w:rPr>
          <w:rFonts w:ascii="Tahoma" w:eastAsia="Calibri" w:hAnsi="Tahoma" w:cs="Tahoma"/>
          <w:sz w:val="20"/>
          <w:szCs w:val="20"/>
          <w:lang w:eastAsia="en-US"/>
        </w:rPr>
        <w:t xml:space="preserve"> described in </w:t>
      </w:r>
      <w:r w:rsidR="00797834" w:rsidRPr="00366253">
        <w:rPr>
          <w:rFonts w:ascii="Tahoma" w:eastAsia="Calibri" w:hAnsi="Tahoma" w:cs="Tahoma"/>
          <w:b/>
          <w:sz w:val="20"/>
          <w:szCs w:val="20"/>
          <w:lang w:eastAsia="en-US"/>
        </w:rPr>
        <w:t xml:space="preserve">Section A </w:t>
      </w:r>
      <w:r w:rsidR="00D137B4" w:rsidRPr="00366253">
        <w:rPr>
          <w:rFonts w:ascii="Tahoma" w:eastAsia="Calibri" w:hAnsi="Tahoma" w:cs="Tahoma"/>
          <w:b/>
          <w:sz w:val="20"/>
          <w:szCs w:val="20"/>
          <w:lang w:eastAsia="en-US"/>
        </w:rPr>
        <w:t>of the Act of Engagement</w:t>
      </w:r>
      <w:r w:rsidR="00D137B4" w:rsidRPr="00366253">
        <w:rPr>
          <w:rFonts w:ascii="Tahoma" w:eastAsia="Calibri" w:hAnsi="Tahoma" w:cs="Tahoma"/>
          <w:sz w:val="20"/>
          <w:szCs w:val="20"/>
          <w:lang w:eastAsia="en-US"/>
        </w:rPr>
        <w:t xml:space="preserve"> (</w:t>
      </w:r>
      <w:r w:rsidR="00797834" w:rsidRPr="00366253">
        <w:rPr>
          <w:rFonts w:ascii="Tahoma" w:eastAsia="Calibri" w:hAnsi="Tahoma" w:cs="Tahoma"/>
          <w:sz w:val="20"/>
          <w:szCs w:val="20"/>
          <w:lang w:eastAsia="en-US"/>
        </w:rPr>
        <w:t>See attached</w:t>
      </w:r>
      <w:r w:rsidR="00D137B4" w:rsidRPr="00366253">
        <w:rPr>
          <w:rFonts w:ascii="Tahoma" w:eastAsia="Calibri" w:hAnsi="Tahoma" w:cs="Tahoma"/>
          <w:sz w:val="20"/>
          <w:szCs w:val="20"/>
          <w:lang w:eastAsia="en-US"/>
        </w:rPr>
        <w:t>).</w:t>
      </w:r>
    </w:p>
    <w:p w14:paraId="3E15D693" w14:textId="6CA94B5F" w:rsidR="00964E1C" w:rsidRPr="00366253" w:rsidRDefault="00964E1C" w:rsidP="00C4126D">
      <w:pPr>
        <w:rPr>
          <w:rFonts w:ascii="Tahoma" w:eastAsia="Calibri" w:hAnsi="Tahoma" w:cs="Tahoma"/>
          <w:sz w:val="20"/>
          <w:szCs w:val="20"/>
          <w:lang w:eastAsia="en-US"/>
        </w:rPr>
      </w:pPr>
      <w:r w:rsidRPr="00BC084A">
        <w:rPr>
          <w:rFonts w:ascii="Tahoma" w:eastAsia="Calibri" w:hAnsi="Tahoma" w:cs="Tahoma"/>
          <w:sz w:val="20"/>
          <w:szCs w:val="20"/>
          <w:lang w:eastAsia="en-US"/>
        </w:rPr>
        <w:t xml:space="preserve">Please note that each lot concerns a different </w:t>
      </w:r>
      <w:r w:rsidR="00127E8E" w:rsidRPr="00BC084A">
        <w:rPr>
          <w:rFonts w:ascii="Tahoma" w:eastAsia="Calibri" w:hAnsi="Tahoma" w:cs="Tahoma"/>
          <w:sz w:val="20"/>
          <w:szCs w:val="20"/>
          <w:lang w:eastAsia="en-US"/>
        </w:rPr>
        <w:t xml:space="preserve">series of </w:t>
      </w:r>
      <w:r w:rsidRPr="00BC084A">
        <w:rPr>
          <w:rFonts w:ascii="Tahoma" w:eastAsia="Calibri" w:hAnsi="Tahoma" w:cs="Tahoma"/>
          <w:sz w:val="20"/>
          <w:szCs w:val="20"/>
          <w:lang w:eastAsia="en-US"/>
        </w:rPr>
        <w:t>deliverable</w:t>
      </w:r>
      <w:r w:rsidR="00127E8E" w:rsidRPr="00BC084A">
        <w:rPr>
          <w:rFonts w:ascii="Tahoma" w:eastAsia="Calibri" w:hAnsi="Tahoma" w:cs="Tahoma"/>
          <w:sz w:val="20"/>
          <w:szCs w:val="20"/>
          <w:lang w:eastAsia="en-US"/>
        </w:rPr>
        <w:t>s</w:t>
      </w:r>
      <w:r w:rsidRPr="00366253">
        <w:rPr>
          <w:rFonts w:ascii="Tahoma" w:eastAsia="Calibri" w:hAnsi="Tahoma" w:cs="Tahoma"/>
          <w:sz w:val="20"/>
          <w:szCs w:val="20"/>
          <w:lang w:eastAsia="en-US"/>
        </w:rPr>
        <w:t>. Tenderers may tender for one, all or several lots.</w:t>
      </w:r>
    </w:p>
    <w:p w14:paraId="130E2913" w14:textId="77777777" w:rsidR="00D137B4" w:rsidRPr="00366253" w:rsidRDefault="00D137B4" w:rsidP="00C4126D">
      <w:pPr>
        <w:rPr>
          <w:rFonts w:ascii="Tahoma" w:eastAsia="Calibri" w:hAnsi="Tahoma" w:cs="Tahoma"/>
          <w:sz w:val="20"/>
          <w:szCs w:val="20"/>
          <w:lang w:eastAsia="en-US"/>
        </w:rPr>
      </w:pPr>
    </w:p>
    <w:p w14:paraId="1811D9DC" w14:textId="072D866A" w:rsidR="008828EC" w:rsidRPr="00366253" w:rsidRDefault="008828EC" w:rsidP="00C272F3">
      <w:pPr>
        <w:pStyle w:val="ListParagraph"/>
        <w:numPr>
          <w:ilvl w:val="0"/>
          <w:numId w:val="8"/>
        </w:numPr>
        <w:spacing w:after="60"/>
        <w:rPr>
          <w:rFonts w:ascii="Tahoma" w:hAnsi="Tahoma" w:cs="Tahoma"/>
          <w:color w:val="000000" w:themeColor="text1"/>
          <w:sz w:val="20"/>
          <w:szCs w:val="20"/>
        </w:rPr>
      </w:pPr>
      <w:r w:rsidRPr="00366253">
        <w:rPr>
          <w:rFonts w:ascii="Tahoma" w:hAnsi="Tahoma" w:cs="Tahoma"/>
          <w:color w:val="000000" w:themeColor="text1"/>
          <w:sz w:val="20"/>
          <w:szCs w:val="20"/>
        </w:rPr>
        <w:t>FEES</w:t>
      </w:r>
    </w:p>
    <w:p w14:paraId="2EE0803D" w14:textId="5C7D9E18" w:rsidR="00505356" w:rsidRPr="00366253" w:rsidRDefault="00F93474" w:rsidP="00C803BB">
      <w:pPr>
        <w:spacing w:after="60"/>
        <w:jc w:val="both"/>
        <w:rPr>
          <w:rFonts w:ascii="Tahoma" w:hAnsi="Tahoma" w:cs="Tahoma"/>
          <w:color w:val="000000" w:themeColor="text1"/>
          <w:sz w:val="20"/>
          <w:szCs w:val="20"/>
        </w:rPr>
      </w:pPr>
      <w:r w:rsidRPr="00366253">
        <w:rPr>
          <w:rFonts w:ascii="Tahoma" w:hAnsi="Tahoma" w:cs="Tahoma"/>
          <w:color w:val="000000" w:themeColor="text1"/>
          <w:sz w:val="20"/>
          <w:szCs w:val="20"/>
        </w:rPr>
        <w:t>All tenderers</w:t>
      </w:r>
      <w:r w:rsidR="00D137B4" w:rsidRPr="00366253">
        <w:rPr>
          <w:rFonts w:ascii="Tahoma" w:hAnsi="Tahoma" w:cs="Tahoma"/>
          <w:color w:val="000000" w:themeColor="text1"/>
          <w:sz w:val="20"/>
          <w:szCs w:val="20"/>
        </w:rPr>
        <w:t xml:space="preserve"> are invited to fill in the </w:t>
      </w:r>
      <w:r w:rsidR="00D137B4" w:rsidRPr="00366253">
        <w:rPr>
          <w:rFonts w:ascii="Tahoma" w:hAnsi="Tahoma" w:cs="Tahoma"/>
          <w:b/>
          <w:color w:val="000000" w:themeColor="text1"/>
          <w:sz w:val="20"/>
          <w:szCs w:val="20"/>
        </w:rPr>
        <w:t>table of fees</w:t>
      </w:r>
      <w:r w:rsidR="00D137B4" w:rsidRPr="00366253">
        <w:rPr>
          <w:rFonts w:ascii="Tahoma" w:hAnsi="Tahoma" w:cs="Tahoma"/>
          <w:color w:val="000000" w:themeColor="text1"/>
          <w:sz w:val="20"/>
          <w:szCs w:val="20"/>
        </w:rPr>
        <w:t xml:space="preserve"> as reproduced in </w:t>
      </w:r>
      <w:r w:rsidR="00D137B4" w:rsidRPr="00366253">
        <w:rPr>
          <w:rFonts w:ascii="Tahoma" w:hAnsi="Tahoma" w:cs="Tahoma"/>
          <w:b/>
          <w:color w:val="000000" w:themeColor="text1"/>
          <w:sz w:val="20"/>
          <w:szCs w:val="20"/>
        </w:rPr>
        <w:t xml:space="preserve">Section </w:t>
      </w:r>
      <w:r w:rsidR="002703C6" w:rsidRPr="00366253">
        <w:rPr>
          <w:rFonts w:ascii="Tahoma" w:hAnsi="Tahoma" w:cs="Tahoma"/>
          <w:b/>
          <w:color w:val="000000" w:themeColor="text1"/>
          <w:sz w:val="20"/>
          <w:szCs w:val="20"/>
        </w:rPr>
        <w:t>A</w:t>
      </w:r>
      <w:r w:rsidR="00797834" w:rsidRPr="00366253">
        <w:rPr>
          <w:rFonts w:ascii="Tahoma" w:hAnsi="Tahoma" w:cs="Tahoma"/>
          <w:b/>
          <w:color w:val="000000" w:themeColor="text1"/>
          <w:sz w:val="20"/>
          <w:szCs w:val="20"/>
        </w:rPr>
        <w:t xml:space="preserve"> of the Act of Engagement</w:t>
      </w:r>
      <w:r w:rsidR="00505356" w:rsidRPr="00366253">
        <w:rPr>
          <w:rFonts w:ascii="Tahoma" w:hAnsi="Tahoma" w:cs="Tahoma"/>
          <w:color w:val="000000" w:themeColor="text1"/>
          <w:sz w:val="20"/>
          <w:szCs w:val="20"/>
        </w:rPr>
        <w:t>.</w:t>
      </w:r>
    </w:p>
    <w:p w14:paraId="7F88EA2D" w14:textId="1F6BD042" w:rsidR="00DD5AE3" w:rsidRPr="00366253" w:rsidRDefault="00DD5AE3" w:rsidP="00DD5AE3">
      <w:pPr>
        <w:jc w:val="both"/>
        <w:rPr>
          <w:rFonts w:ascii="Tahoma" w:hAnsi="Tahoma" w:cs="Tahoma"/>
          <w:sz w:val="20"/>
          <w:szCs w:val="20"/>
        </w:rPr>
      </w:pPr>
      <w:r w:rsidRPr="00366253">
        <w:rPr>
          <w:rFonts w:ascii="Tahoma" w:hAnsi="Tahoma" w:cs="Tahoma"/>
          <w:color w:val="000000" w:themeColor="text1"/>
          <w:sz w:val="20"/>
          <w:szCs w:val="20"/>
        </w:rPr>
        <w:t xml:space="preserve">Tenderers </w:t>
      </w:r>
      <w:r w:rsidRPr="00366253">
        <w:rPr>
          <w:rFonts w:ascii="Tahoma" w:hAnsi="Tahoma" w:cs="Tahoma"/>
          <w:b/>
          <w:color w:val="000000" w:themeColor="text1"/>
          <w:sz w:val="20"/>
          <w:szCs w:val="20"/>
          <w:u w:val="single"/>
        </w:rPr>
        <w:t>subject to VAT</w:t>
      </w:r>
      <w:r w:rsidRPr="00366253">
        <w:rPr>
          <w:rFonts w:ascii="Tahoma" w:hAnsi="Tahoma" w:cs="Tahoma"/>
          <w:color w:val="000000" w:themeColor="text1"/>
          <w:sz w:val="20"/>
          <w:szCs w:val="20"/>
        </w:rPr>
        <w:t xml:space="preserve"> shall also send, for each lot, </w:t>
      </w:r>
      <w:r w:rsidRPr="00366253">
        <w:rPr>
          <w:rFonts w:ascii="Tahoma" w:hAnsi="Tahoma" w:cs="Tahoma"/>
          <w:b/>
          <w:color w:val="000000" w:themeColor="text1"/>
          <w:sz w:val="20"/>
          <w:szCs w:val="20"/>
        </w:rPr>
        <w:t>a quote (Pro Forma invoice)</w:t>
      </w:r>
      <w:r w:rsidRPr="00366253">
        <w:rPr>
          <w:rFonts w:ascii="Tahoma" w:hAnsi="Tahoma" w:cs="Tahoma"/>
          <w:color w:val="000000" w:themeColor="text1"/>
          <w:sz w:val="20"/>
          <w:szCs w:val="20"/>
        </w:rPr>
        <w:t xml:space="preserve"> on their letterhead</w:t>
      </w:r>
      <w:r w:rsidRPr="00366253">
        <w:rPr>
          <w:rFonts w:ascii="Tahoma" w:hAnsi="Tahoma" w:cs="Tahoma"/>
          <w:sz w:val="20"/>
          <w:szCs w:val="20"/>
        </w:rPr>
        <w:t xml:space="preserve"> including:</w:t>
      </w:r>
    </w:p>
    <w:p w14:paraId="428CBB88"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Service Provider’s name and address;</w:t>
      </w:r>
    </w:p>
    <w:p w14:paraId="2C031B90"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its VAT number;</w:t>
      </w:r>
    </w:p>
    <w:p w14:paraId="0E451DE9"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full list of services;</w:t>
      </w:r>
    </w:p>
    <w:p w14:paraId="0C9928C6"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fee per type of deliverables (in the currency indicated on the Act of Engagement, tax exclusive);</w:t>
      </w:r>
    </w:p>
    <w:p w14:paraId="6ABDDF16"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total amount per type of deliverables (in the currency indicated on the Act of Engagement, tax exclusive);</w:t>
      </w:r>
    </w:p>
    <w:p w14:paraId="112440D0" w14:textId="3029CB50"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total amount (in the currency indicated on the Act of Engagement), tax exclusive, the applicable VAT rate, the amount of VAT and the amount VAT inclusive.</w:t>
      </w:r>
    </w:p>
    <w:p w14:paraId="36D71BAB" w14:textId="77777777" w:rsidR="00DD5AE3" w:rsidRPr="00366253" w:rsidRDefault="00DD5AE3" w:rsidP="00DD5AE3">
      <w:pPr>
        <w:spacing w:after="60"/>
        <w:jc w:val="both"/>
        <w:rPr>
          <w:rFonts w:ascii="Tahoma" w:hAnsi="Tahoma" w:cs="Tahoma"/>
          <w:color w:val="000000" w:themeColor="text1"/>
          <w:sz w:val="20"/>
          <w:szCs w:val="20"/>
        </w:rPr>
      </w:pPr>
    </w:p>
    <w:p w14:paraId="3D6553D5" w14:textId="2E405EC7" w:rsidR="00D22682" w:rsidRPr="00366253" w:rsidRDefault="00BD09D0" w:rsidP="00C272F3">
      <w:pPr>
        <w:pStyle w:val="ListParagraph"/>
        <w:numPr>
          <w:ilvl w:val="0"/>
          <w:numId w:val="8"/>
        </w:numPr>
        <w:spacing w:after="60"/>
        <w:rPr>
          <w:rFonts w:ascii="Tahoma" w:hAnsi="Tahoma" w:cs="Tahoma"/>
          <w:smallCaps/>
          <w:sz w:val="20"/>
          <w:szCs w:val="20"/>
        </w:rPr>
      </w:pPr>
      <w:r w:rsidRPr="00366253">
        <w:rPr>
          <w:rFonts w:ascii="Tahoma" w:hAnsi="Tahoma" w:cs="Tahoma"/>
          <w:smallCaps/>
          <w:sz w:val="20"/>
          <w:szCs w:val="20"/>
        </w:rPr>
        <w:t xml:space="preserve">ASSESSMENT </w:t>
      </w:r>
    </w:p>
    <w:p w14:paraId="10069B91" w14:textId="45348F46" w:rsidR="00697D7A" w:rsidRPr="00FA670B" w:rsidRDefault="00C51681" w:rsidP="00C51681">
      <w:pPr>
        <w:tabs>
          <w:tab w:val="left" w:pos="1741"/>
        </w:tabs>
        <w:rPr>
          <w:rFonts w:ascii="Tahoma" w:hAnsi="Tahoma" w:cs="Tahoma"/>
          <w:b/>
          <w:bCs/>
          <w:sz w:val="20"/>
          <w:szCs w:val="20"/>
          <w:u w:val="single"/>
        </w:rPr>
      </w:pPr>
      <w:r w:rsidRPr="00FA670B">
        <w:rPr>
          <w:rFonts w:ascii="Tahoma" w:hAnsi="Tahoma" w:cs="Tahoma"/>
          <w:b/>
          <w:bCs/>
          <w:i/>
          <w:sz w:val="20"/>
          <w:szCs w:val="20"/>
          <w:u w:val="single"/>
        </w:rPr>
        <w:t>Exclusion criteria and absence of conflict of interests</w:t>
      </w:r>
    </w:p>
    <w:p w14:paraId="3D6553D6" w14:textId="6E11BA2B" w:rsidR="00D22682" w:rsidRPr="00366253" w:rsidRDefault="00184022" w:rsidP="00D22682">
      <w:pPr>
        <w:rPr>
          <w:rFonts w:ascii="Tahoma" w:hAnsi="Tahoma" w:cs="Tahoma"/>
          <w:sz w:val="20"/>
          <w:szCs w:val="20"/>
        </w:rPr>
      </w:pPr>
      <w:r w:rsidRPr="00366253">
        <w:rPr>
          <w:rFonts w:ascii="Tahoma" w:hAnsi="Tahoma" w:cs="Tahoma"/>
          <w:sz w:val="20"/>
          <w:szCs w:val="20"/>
        </w:rPr>
        <w:t>(by signing the Act of Engagement, you declare on your honour not being in any of the below situations)</w:t>
      </w:r>
      <w:r w:rsidR="00F4696E" w:rsidRPr="00366253">
        <w:rPr>
          <w:rFonts w:ascii="Tahoma" w:hAnsi="Tahoma" w:cs="Tahoma"/>
          <w:b/>
          <w:sz w:val="20"/>
          <w:szCs w:val="20"/>
          <w:vertAlign w:val="superscript"/>
        </w:rPr>
        <w:footnoteReference w:id="2"/>
      </w:r>
    </w:p>
    <w:p w14:paraId="3D6553D7" w14:textId="77777777" w:rsidR="00D22682" w:rsidRPr="00366253" w:rsidRDefault="00D22682" w:rsidP="00D22682">
      <w:pPr>
        <w:spacing w:before="60"/>
        <w:rPr>
          <w:rFonts w:ascii="Tahoma" w:hAnsi="Tahoma" w:cs="Tahoma"/>
          <w:sz w:val="20"/>
          <w:szCs w:val="20"/>
        </w:rPr>
      </w:pPr>
      <w:r w:rsidRPr="00366253">
        <w:rPr>
          <w:rFonts w:ascii="Tahoma" w:hAnsi="Tahoma" w:cs="Tahoma"/>
          <w:sz w:val="20"/>
          <w:szCs w:val="20"/>
        </w:rPr>
        <w:t>Tenderers shall be excluded from participating in the tender procedure if they:</w:t>
      </w:r>
    </w:p>
    <w:p w14:paraId="3D6553D8" w14:textId="77777777" w:rsidR="00D22682" w:rsidRPr="00366253" w:rsidRDefault="00D22682" w:rsidP="00C272F3">
      <w:pPr>
        <w:numPr>
          <w:ilvl w:val="0"/>
          <w:numId w:val="2"/>
        </w:numPr>
        <w:jc w:val="both"/>
        <w:rPr>
          <w:rFonts w:ascii="Tahoma" w:hAnsi="Tahoma" w:cs="Tahoma"/>
          <w:sz w:val="20"/>
          <w:szCs w:val="20"/>
        </w:rPr>
      </w:pPr>
      <w:r w:rsidRPr="00366253">
        <w:rPr>
          <w:rFonts w:ascii="Tahoma" w:hAnsi="Tahoma" w:cs="Tahoma"/>
          <w:sz w:val="20"/>
          <w:szCs w:val="20"/>
        </w:rPr>
        <w:t>have been sentenced by final judgment on one or more of the following charges: participation in a criminal organisation, corruption, fraud, money laundering;</w:t>
      </w:r>
    </w:p>
    <w:p w14:paraId="3D6553D9" w14:textId="77777777" w:rsidR="00D22682" w:rsidRPr="00366253" w:rsidRDefault="00D22682" w:rsidP="00C272F3">
      <w:pPr>
        <w:numPr>
          <w:ilvl w:val="0"/>
          <w:numId w:val="2"/>
        </w:numPr>
        <w:jc w:val="both"/>
        <w:rPr>
          <w:rFonts w:ascii="Tahoma" w:hAnsi="Tahoma" w:cs="Tahoma"/>
          <w:sz w:val="20"/>
          <w:szCs w:val="20"/>
        </w:rPr>
      </w:pPr>
      <w:r w:rsidRPr="00366253">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366253" w:rsidRDefault="00D22682" w:rsidP="00C272F3">
      <w:pPr>
        <w:numPr>
          <w:ilvl w:val="0"/>
          <w:numId w:val="2"/>
        </w:numPr>
        <w:jc w:val="both"/>
        <w:rPr>
          <w:rFonts w:ascii="Tahoma" w:hAnsi="Tahoma" w:cs="Tahoma"/>
          <w:sz w:val="20"/>
          <w:szCs w:val="20"/>
        </w:rPr>
      </w:pPr>
      <w:r w:rsidRPr="00366253">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366253" w:rsidRDefault="00D22682" w:rsidP="00C272F3">
      <w:pPr>
        <w:numPr>
          <w:ilvl w:val="0"/>
          <w:numId w:val="2"/>
        </w:numPr>
        <w:jc w:val="both"/>
        <w:rPr>
          <w:rFonts w:ascii="Tahoma" w:hAnsi="Tahoma" w:cs="Tahoma"/>
          <w:sz w:val="20"/>
          <w:szCs w:val="20"/>
        </w:rPr>
      </w:pPr>
      <w:r w:rsidRPr="00366253">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366253">
        <w:rPr>
          <w:rFonts w:ascii="Tahoma" w:hAnsi="Tahoma" w:cs="Tahoma"/>
          <w:sz w:val="20"/>
          <w:szCs w:val="20"/>
        </w:rPr>
        <w:t>ce;</w:t>
      </w:r>
    </w:p>
    <w:p w14:paraId="6C614110" w14:textId="77777777" w:rsidR="00692710" w:rsidRPr="00692710" w:rsidRDefault="009B5004" w:rsidP="00C272F3">
      <w:pPr>
        <w:numPr>
          <w:ilvl w:val="0"/>
          <w:numId w:val="2"/>
        </w:numPr>
        <w:tabs>
          <w:tab w:val="left" w:pos="426"/>
          <w:tab w:val="left" w:pos="709"/>
          <w:tab w:val="left" w:pos="851"/>
        </w:tabs>
        <w:jc w:val="both"/>
        <w:rPr>
          <w:rFonts w:ascii="Tahoma" w:hAnsi="Tahoma" w:cs="Tahoma"/>
          <w:color w:val="000000"/>
          <w:sz w:val="20"/>
          <w:szCs w:val="18"/>
        </w:rPr>
      </w:pPr>
      <w:r w:rsidRPr="00366253">
        <w:rPr>
          <w:rFonts w:ascii="Tahoma" w:hAnsi="Tahoma" w:cs="Tahoma"/>
          <w:sz w:val="20"/>
          <w:szCs w:val="18"/>
          <w:lang w:val="en-US"/>
        </w:rPr>
        <w:t>are or are likely to be in a situation of conflict of interests</w:t>
      </w:r>
      <w:r w:rsidR="00692710">
        <w:rPr>
          <w:rFonts w:ascii="Tahoma" w:hAnsi="Tahoma" w:cs="Tahoma"/>
          <w:sz w:val="20"/>
          <w:szCs w:val="18"/>
          <w:lang w:val="en-US"/>
        </w:rPr>
        <w:t>;</w:t>
      </w:r>
    </w:p>
    <w:sdt>
      <w:sdtPr>
        <w:rPr>
          <w:rFonts w:ascii="Tahoma" w:hAnsi="Tahoma" w:cs="Tahoma"/>
          <w:sz w:val="20"/>
          <w:szCs w:val="18"/>
          <w:lang w:val="en-US"/>
        </w:rPr>
        <w:id w:val="-69668709"/>
        <w:lock w:val="sdtContentLocked"/>
        <w:placeholder>
          <w:docPart w:val="DefaultPlaceholder_-1854013440"/>
        </w:placeholder>
      </w:sdtPr>
      <w:sdtEndPr/>
      <w:sdtContent>
        <w:p w14:paraId="6893B4C3" w14:textId="3E8AF754" w:rsidR="009B5004" w:rsidRPr="00884396" w:rsidRDefault="00692710" w:rsidP="00C272F3">
          <w:pPr>
            <w:numPr>
              <w:ilvl w:val="0"/>
              <w:numId w:val="2"/>
            </w:numPr>
            <w:tabs>
              <w:tab w:val="left" w:pos="426"/>
              <w:tab w:val="left" w:pos="709"/>
              <w:tab w:val="left" w:pos="851"/>
            </w:tabs>
            <w:jc w:val="both"/>
            <w:rPr>
              <w:rFonts w:ascii="Tahoma" w:hAnsi="Tahoma" w:cs="Tahoma"/>
              <w:color w:val="000000"/>
              <w:sz w:val="20"/>
              <w:szCs w:val="18"/>
            </w:rPr>
          </w:pPr>
          <w:r w:rsidRPr="00884396">
            <w:rPr>
              <w:rFonts w:ascii="Tahoma" w:hAnsi="Tahoma" w:cs="Tahoma"/>
              <w:sz w:val="20"/>
              <w:szCs w:val="18"/>
              <w:lang w:val="en-US"/>
            </w:rPr>
            <w:t>are o</w:t>
          </w:r>
          <w:r w:rsidR="00A87F73" w:rsidRPr="00884396">
            <w:rPr>
              <w:rFonts w:ascii="Tahoma" w:hAnsi="Tahoma" w:cs="Tahoma"/>
              <w:sz w:val="20"/>
              <w:szCs w:val="18"/>
              <w:lang w:val="en-US"/>
            </w:rPr>
            <w:t>r</w:t>
          </w:r>
          <w:r w:rsidRPr="00884396">
            <w:rPr>
              <w:rFonts w:ascii="Tahoma" w:hAnsi="Tahoma" w:cs="Tahoma"/>
              <w:sz w:val="20"/>
              <w:szCs w:val="18"/>
              <w:lang w:val="en-US"/>
            </w:rPr>
            <w:t xml:space="preserve"> if their owner(s) or executive officer(s), in the case of </w:t>
          </w:r>
          <w:r w:rsidR="00C365CF" w:rsidRPr="00884396">
            <w:rPr>
              <w:rFonts w:ascii="Tahoma" w:hAnsi="Tahoma" w:cs="Tahoma"/>
              <w:sz w:val="20"/>
              <w:szCs w:val="18"/>
              <w:lang w:val="en-US"/>
            </w:rPr>
            <w:t>legal</w:t>
          </w:r>
          <w:r w:rsidRPr="00884396">
            <w:rPr>
              <w:rFonts w:ascii="Tahoma" w:hAnsi="Tahoma" w:cs="Tahoma"/>
              <w:sz w:val="20"/>
              <w:szCs w:val="18"/>
              <w:lang w:val="en-US"/>
            </w:rPr>
            <w:t xml:space="preserve"> persons, are included in the list</w:t>
          </w:r>
          <w:r w:rsidR="007C6C67" w:rsidRPr="00884396">
            <w:rPr>
              <w:rFonts w:ascii="Tahoma" w:hAnsi="Tahoma" w:cs="Tahoma"/>
              <w:sz w:val="20"/>
              <w:szCs w:val="18"/>
              <w:lang w:val="en-US"/>
            </w:rPr>
            <w:t>s</w:t>
          </w:r>
          <w:r w:rsidRPr="00884396">
            <w:rPr>
              <w:rFonts w:ascii="Tahoma" w:hAnsi="Tahoma" w:cs="Tahoma"/>
              <w:sz w:val="20"/>
              <w:szCs w:val="18"/>
              <w:lang w:val="en-US"/>
            </w:rPr>
            <w:t xml:space="preserve"> of persons </w:t>
          </w:r>
          <w:r w:rsidR="007C6C67" w:rsidRPr="00884396">
            <w:rPr>
              <w:rFonts w:ascii="Tahoma" w:hAnsi="Tahoma" w:cs="Tahoma"/>
              <w:sz w:val="20"/>
              <w:szCs w:val="18"/>
              <w:lang w:val="en-US"/>
            </w:rPr>
            <w:t xml:space="preserve">or entities </w:t>
          </w:r>
          <w:r w:rsidRPr="00884396">
            <w:rPr>
              <w:rFonts w:ascii="Tahoma" w:hAnsi="Tahoma" w:cs="Tahoma"/>
              <w:sz w:val="20"/>
              <w:szCs w:val="18"/>
              <w:lang w:val="en-US"/>
            </w:rPr>
            <w:t xml:space="preserve">subject to restrictive measures applied by the European Union (available at </w:t>
          </w:r>
          <w:hyperlink r:id="rId13" w:history="1">
            <w:r w:rsidRPr="00884396">
              <w:rPr>
                <w:rStyle w:val="Hyperlink"/>
                <w:rFonts w:ascii="Tahoma" w:hAnsi="Tahoma" w:cs="Tahoma"/>
                <w:sz w:val="20"/>
                <w:szCs w:val="18"/>
                <w:lang w:val="en-US"/>
              </w:rPr>
              <w:t>www.sanctionsmap.eu</w:t>
            </w:r>
          </w:hyperlink>
          <w:r w:rsidRPr="00884396">
            <w:rPr>
              <w:rFonts w:ascii="Tahoma" w:hAnsi="Tahoma" w:cs="Tahoma"/>
              <w:sz w:val="20"/>
              <w:szCs w:val="18"/>
              <w:lang w:val="en-US"/>
            </w:rPr>
            <w:t>)</w:t>
          </w:r>
          <w:r w:rsidR="009B5004" w:rsidRPr="00884396">
            <w:rPr>
              <w:rFonts w:ascii="Tahoma" w:hAnsi="Tahoma" w:cs="Tahoma"/>
              <w:sz w:val="20"/>
              <w:szCs w:val="18"/>
              <w:lang w:val="en-US"/>
            </w:rPr>
            <w:t>.</w:t>
          </w:r>
        </w:p>
      </w:sdtContent>
    </w:sdt>
    <w:p w14:paraId="3D6553DC" w14:textId="77777777" w:rsidR="00D22682" w:rsidRPr="00366253" w:rsidRDefault="00D22682" w:rsidP="00D22682">
      <w:pPr>
        <w:rPr>
          <w:rFonts w:ascii="Tahoma" w:hAnsi="Tahoma" w:cs="Tahoma"/>
          <w:b/>
          <w:sz w:val="20"/>
          <w:szCs w:val="20"/>
        </w:rPr>
      </w:pPr>
    </w:p>
    <w:p w14:paraId="5FF78AB7" w14:textId="77777777" w:rsidR="00FB08E7" w:rsidRPr="00FA670B" w:rsidRDefault="00D22682" w:rsidP="00D22682">
      <w:pPr>
        <w:rPr>
          <w:rFonts w:ascii="Tahoma" w:hAnsi="Tahoma" w:cs="Tahoma"/>
          <w:b/>
          <w:bCs/>
          <w:i/>
          <w:sz w:val="20"/>
          <w:szCs w:val="20"/>
          <w:u w:val="single"/>
        </w:rPr>
      </w:pPr>
      <w:r w:rsidRPr="00FA670B">
        <w:rPr>
          <w:rFonts w:ascii="Tahoma" w:hAnsi="Tahoma" w:cs="Tahoma"/>
          <w:b/>
          <w:bCs/>
          <w:i/>
          <w:sz w:val="20"/>
          <w:szCs w:val="20"/>
          <w:u w:val="single"/>
        </w:rPr>
        <w:t>Eligibility criteria</w:t>
      </w:r>
    </w:p>
    <w:p w14:paraId="07BFD0E6" w14:textId="77777777" w:rsidR="00FB08E7" w:rsidRDefault="00FB08E7" w:rsidP="00D22682">
      <w:pPr>
        <w:rPr>
          <w:rFonts w:ascii="Tahoma" w:hAnsi="Tahoma" w:cs="Tahoma"/>
          <w:i/>
          <w:sz w:val="20"/>
          <w:szCs w:val="20"/>
        </w:rPr>
      </w:pPr>
    </w:p>
    <w:p w14:paraId="3D6553DD" w14:textId="0CFDF9DA" w:rsidR="00D22682" w:rsidRPr="00366253" w:rsidRDefault="00FB08E7" w:rsidP="00D22682">
      <w:pPr>
        <w:rPr>
          <w:rFonts w:ascii="Tahoma" w:hAnsi="Tahoma" w:cs="Tahoma"/>
          <w:i/>
          <w:sz w:val="20"/>
          <w:szCs w:val="20"/>
        </w:rPr>
      </w:pPr>
      <w:r w:rsidRPr="00366253">
        <w:rPr>
          <w:rFonts w:ascii="Tahoma" w:hAnsi="Tahoma" w:cs="Tahoma"/>
          <w:b/>
          <w:sz w:val="20"/>
          <w:szCs w:val="20"/>
        </w:rPr>
        <w:t>For lot 1:</w:t>
      </w:r>
    </w:p>
    <w:p w14:paraId="68CA4299" w14:textId="77777777" w:rsidR="00FB08E7" w:rsidRPr="00DE1E57" w:rsidRDefault="00FB08E7" w:rsidP="00FB08E7">
      <w:pPr>
        <w:numPr>
          <w:ilvl w:val="0"/>
          <w:numId w:val="3"/>
        </w:numPr>
        <w:rPr>
          <w:rFonts w:ascii="Tahoma" w:hAnsi="Tahoma" w:cs="Tahoma"/>
          <w:sz w:val="20"/>
          <w:szCs w:val="20"/>
        </w:rPr>
      </w:pPr>
      <w:r w:rsidRPr="00DE1E57">
        <w:rPr>
          <w:rFonts w:ascii="Tahoma" w:hAnsi="Tahoma" w:cs="Tahoma"/>
          <w:sz w:val="20"/>
          <w:szCs w:val="20"/>
        </w:rPr>
        <w:t>University degree in law</w:t>
      </w:r>
      <w:r>
        <w:rPr>
          <w:rFonts w:ascii="Tahoma" w:hAnsi="Tahoma" w:cs="Tahoma"/>
          <w:sz w:val="20"/>
          <w:szCs w:val="20"/>
        </w:rPr>
        <w:t xml:space="preserve"> </w:t>
      </w:r>
      <w:r w:rsidRPr="00DE1E57">
        <w:rPr>
          <w:rFonts w:ascii="Tahoma" w:hAnsi="Tahoma" w:cs="Tahoma"/>
          <w:sz w:val="20"/>
          <w:szCs w:val="20"/>
        </w:rPr>
        <w:t xml:space="preserve">OR equivalent 15 years’ relevant work experience; </w:t>
      </w:r>
    </w:p>
    <w:p w14:paraId="3269DBDF" w14:textId="77777777" w:rsidR="00FB08E7" w:rsidRDefault="00FB08E7" w:rsidP="00FB08E7">
      <w:pPr>
        <w:numPr>
          <w:ilvl w:val="0"/>
          <w:numId w:val="3"/>
        </w:numPr>
        <w:rPr>
          <w:rFonts w:ascii="Tahoma" w:hAnsi="Tahoma" w:cs="Tahoma"/>
          <w:sz w:val="20"/>
          <w:szCs w:val="20"/>
        </w:rPr>
      </w:pPr>
      <w:r w:rsidRPr="00DE1E57">
        <w:rPr>
          <w:rFonts w:ascii="Tahoma" w:hAnsi="Tahoma" w:cs="Tahoma"/>
          <w:sz w:val="20"/>
          <w:szCs w:val="20"/>
        </w:rPr>
        <w:t>Minimum of 3 years of professional experience in public administration reform;</w:t>
      </w:r>
    </w:p>
    <w:p w14:paraId="2224D042" w14:textId="77777777" w:rsidR="00FB08E7" w:rsidRPr="004D5F73" w:rsidRDefault="00FB08E7" w:rsidP="00FB08E7">
      <w:pPr>
        <w:numPr>
          <w:ilvl w:val="0"/>
          <w:numId w:val="3"/>
        </w:numPr>
        <w:rPr>
          <w:rFonts w:ascii="Tahoma" w:hAnsi="Tahoma" w:cs="Tahoma"/>
          <w:sz w:val="20"/>
          <w:szCs w:val="20"/>
        </w:rPr>
      </w:pPr>
      <w:r w:rsidRPr="004D5F73">
        <w:rPr>
          <w:rFonts w:ascii="Tahoma" w:hAnsi="Tahoma" w:cs="Tahoma"/>
          <w:sz w:val="20"/>
          <w:szCs w:val="20"/>
        </w:rPr>
        <w:t>Minimum 5 years professional experience in working with/analysing the work of inspectorates;</w:t>
      </w:r>
    </w:p>
    <w:p w14:paraId="2079FADC" w14:textId="5D1B364D" w:rsidR="00C916A3" w:rsidRPr="004D5F73" w:rsidRDefault="00FB08E7" w:rsidP="00FB08E7">
      <w:pPr>
        <w:numPr>
          <w:ilvl w:val="0"/>
          <w:numId w:val="3"/>
        </w:numPr>
        <w:rPr>
          <w:rFonts w:ascii="Tahoma" w:hAnsi="Tahoma" w:cs="Tahoma"/>
          <w:sz w:val="20"/>
          <w:szCs w:val="20"/>
        </w:rPr>
      </w:pPr>
      <w:r w:rsidRPr="004D5F73">
        <w:rPr>
          <w:rFonts w:ascii="Tahoma" w:hAnsi="Tahoma" w:cs="Tahoma"/>
          <w:sz w:val="20"/>
          <w:szCs w:val="20"/>
        </w:rPr>
        <w:t>Good communication and presentation skills.</w:t>
      </w:r>
    </w:p>
    <w:p w14:paraId="409BD950" w14:textId="66B4E092" w:rsidR="00FB08E7" w:rsidRPr="004D5F73" w:rsidRDefault="00FB08E7" w:rsidP="00D22682">
      <w:pPr>
        <w:spacing w:before="120"/>
        <w:rPr>
          <w:rFonts w:ascii="Tahoma" w:hAnsi="Tahoma" w:cs="Tahoma"/>
          <w:i/>
          <w:sz w:val="20"/>
          <w:szCs w:val="20"/>
        </w:rPr>
      </w:pPr>
      <w:r w:rsidRPr="004D5F73">
        <w:rPr>
          <w:rFonts w:ascii="Tahoma" w:hAnsi="Tahoma" w:cs="Tahoma"/>
          <w:b/>
          <w:sz w:val="20"/>
          <w:szCs w:val="20"/>
        </w:rPr>
        <w:t>For lot 2:</w:t>
      </w:r>
    </w:p>
    <w:p w14:paraId="0323707A" w14:textId="7CE8A3AC" w:rsidR="00FB08E7" w:rsidRPr="0070718F" w:rsidRDefault="00FB08E7" w:rsidP="00FB08E7">
      <w:pPr>
        <w:numPr>
          <w:ilvl w:val="0"/>
          <w:numId w:val="3"/>
        </w:numPr>
        <w:contextualSpacing/>
        <w:jc w:val="both"/>
        <w:rPr>
          <w:rFonts w:ascii="Tahoma" w:hAnsi="Tahoma" w:cs="Tahoma"/>
          <w:sz w:val="20"/>
          <w:szCs w:val="20"/>
        </w:rPr>
      </w:pPr>
      <w:r w:rsidRPr="004D5F73">
        <w:rPr>
          <w:rFonts w:ascii="Tahoma" w:hAnsi="Tahoma" w:cs="Tahoma"/>
          <w:sz w:val="20"/>
          <w:szCs w:val="20"/>
        </w:rPr>
        <w:t>University</w:t>
      </w:r>
      <w:r w:rsidRPr="0070718F">
        <w:rPr>
          <w:rFonts w:ascii="Tahoma" w:hAnsi="Tahoma" w:cs="Tahoma"/>
          <w:sz w:val="20"/>
          <w:szCs w:val="20"/>
        </w:rPr>
        <w:t xml:space="preserve"> degree in law, political science, economics, public administration, social sciences, </w:t>
      </w:r>
      <w:r>
        <w:rPr>
          <w:rFonts w:ascii="Tahoma" w:hAnsi="Tahoma" w:cs="Tahoma"/>
          <w:sz w:val="20"/>
          <w:szCs w:val="20"/>
        </w:rPr>
        <w:t xml:space="preserve">psychology </w:t>
      </w:r>
      <w:r w:rsidRPr="0070718F">
        <w:rPr>
          <w:rFonts w:ascii="Tahoma" w:hAnsi="Tahoma" w:cs="Tahoma"/>
          <w:sz w:val="20"/>
          <w:szCs w:val="20"/>
        </w:rPr>
        <w:t>or the related field</w:t>
      </w:r>
      <w:r>
        <w:rPr>
          <w:rFonts w:ascii="Tahoma" w:hAnsi="Tahoma" w:cs="Tahoma"/>
          <w:sz w:val="20"/>
          <w:szCs w:val="20"/>
        </w:rPr>
        <w:t xml:space="preserve"> OR equivalent 15 years’ relevant work experience</w:t>
      </w:r>
      <w:r w:rsidRPr="0070718F">
        <w:rPr>
          <w:rFonts w:ascii="Tahoma" w:hAnsi="Tahoma" w:cs="Tahoma"/>
          <w:sz w:val="20"/>
          <w:szCs w:val="20"/>
        </w:rPr>
        <w:t xml:space="preserve">; </w:t>
      </w:r>
    </w:p>
    <w:p w14:paraId="3C2685D5" w14:textId="03E620E4" w:rsidR="00FB08E7" w:rsidRPr="004A028E" w:rsidRDefault="0006086E" w:rsidP="00FB08E7">
      <w:pPr>
        <w:numPr>
          <w:ilvl w:val="0"/>
          <w:numId w:val="3"/>
        </w:numPr>
        <w:contextualSpacing/>
        <w:jc w:val="both"/>
        <w:rPr>
          <w:rFonts w:ascii="Tahoma" w:hAnsi="Tahoma" w:cs="Tahoma"/>
          <w:sz w:val="20"/>
          <w:szCs w:val="20"/>
        </w:rPr>
      </w:pPr>
      <w:r w:rsidRPr="00DE1E57">
        <w:rPr>
          <w:rFonts w:ascii="Tahoma" w:hAnsi="Tahoma" w:cs="Tahoma"/>
          <w:sz w:val="20"/>
          <w:szCs w:val="20"/>
        </w:rPr>
        <w:t xml:space="preserve">Minimum of 3 years of professional experience </w:t>
      </w:r>
      <w:r>
        <w:rPr>
          <w:rFonts w:ascii="Tahoma" w:hAnsi="Tahoma" w:cs="Tahoma"/>
          <w:sz w:val="20"/>
          <w:szCs w:val="20"/>
        </w:rPr>
        <w:t>with HRM policy within</w:t>
      </w:r>
      <w:r w:rsidRPr="00DE1E57">
        <w:rPr>
          <w:rFonts w:ascii="Tahoma" w:hAnsi="Tahoma" w:cs="Tahoma"/>
          <w:sz w:val="20"/>
          <w:szCs w:val="20"/>
        </w:rPr>
        <w:t xml:space="preserve"> public administration reform</w:t>
      </w:r>
      <w:r w:rsidR="00FB08E7" w:rsidRPr="0070718F">
        <w:rPr>
          <w:rFonts w:ascii="Tahoma" w:hAnsi="Tahoma" w:cs="Tahoma"/>
          <w:sz w:val="20"/>
          <w:szCs w:val="20"/>
        </w:rPr>
        <w:t>;</w:t>
      </w:r>
    </w:p>
    <w:p w14:paraId="2CE90AAD" w14:textId="77777777" w:rsidR="00FB08E7" w:rsidRDefault="00FB08E7" w:rsidP="00FB08E7">
      <w:pPr>
        <w:numPr>
          <w:ilvl w:val="0"/>
          <w:numId w:val="3"/>
        </w:numPr>
        <w:rPr>
          <w:rFonts w:ascii="Tahoma" w:hAnsi="Tahoma" w:cs="Tahoma"/>
          <w:sz w:val="20"/>
          <w:szCs w:val="20"/>
        </w:rPr>
      </w:pPr>
      <w:r>
        <w:rPr>
          <w:rFonts w:ascii="Tahoma" w:hAnsi="Tahoma" w:cs="Tahoma"/>
          <w:sz w:val="20"/>
          <w:szCs w:val="20"/>
        </w:rPr>
        <w:t>P</w:t>
      </w:r>
      <w:r w:rsidRPr="00DE1E57">
        <w:rPr>
          <w:rFonts w:ascii="Tahoma" w:hAnsi="Tahoma" w:cs="Tahoma"/>
          <w:sz w:val="20"/>
          <w:szCs w:val="20"/>
        </w:rPr>
        <w:t xml:space="preserve">rofessional experience in </w:t>
      </w:r>
      <w:r>
        <w:rPr>
          <w:rFonts w:ascii="Tahoma" w:hAnsi="Tahoma" w:cs="Tahoma"/>
          <w:sz w:val="20"/>
          <w:szCs w:val="20"/>
        </w:rPr>
        <w:t>developing and/or conducting TNAs</w:t>
      </w:r>
      <w:r w:rsidRPr="00DE1E57">
        <w:rPr>
          <w:rFonts w:ascii="Tahoma" w:hAnsi="Tahoma" w:cs="Tahoma"/>
          <w:sz w:val="20"/>
          <w:szCs w:val="20"/>
        </w:rPr>
        <w:t>;</w:t>
      </w:r>
    </w:p>
    <w:p w14:paraId="53F309EF" w14:textId="034B4E77" w:rsidR="00FB08E7" w:rsidRDefault="00FB08E7" w:rsidP="00FB08E7">
      <w:pPr>
        <w:numPr>
          <w:ilvl w:val="0"/>
          <w:numId w:val="3"/>
        </w:numPr>
        <w:rPr>
          <w:rFonts w:ascii="Tahoma" w:hAnsi="Tahoma" w:cs="Tahoma"/>
          <w:i/>
          <w:sz w:val="20"/>
          <w:szCs w:val="20"/>
        </w:rPr>
      </w:pPr>
      <w:r w:rsidRPr="00DE1E57">
        <w:rPr>
          <w:rFonts w:ascii="Tahoma" w:hAnsi="Tahoma" w:cs="Tahoma"/>
          <w:sz w:val="20"/>
          <w:szCs w:val="20"/>
        </w:rPr>
        <w:t>Good communication and presentation skills.</w:t>
      </w:r>
    </w:p>
    <w:p w14:paraId="4431C5A7" w14:textId="203AB9DF" w:rsidR="00FB08E7" w:rsidRDefault="00FB08E7" w:rsidP="00D22682">
      <w:pPr>
        <w:spacing w:before="120"/>
        <w:rPr>
          <w:rFonts w:ascii="Tahoma" w:hAnsi="Tahoma" w:cs="Tahoma"/>
          <w:b/>
          <w:sz w:val="20"/>
          <w:szCs w:val="20"/>
        </w:rPr>
      </w:pPr>
      <w:r w:rsidRPr="00366253">
        <w:rPr>
          <w:rFonts w:ascii="Tahoma" w:hAnsi="Tahoma" w:cs="Tahoma"/>
          <w:b/>
          <w:sz w:val="20"/>
          <w:szCs w:val="20"/>
        </w:rPr>
        <w:t xml:space="preserve">For lot </w:t>
      </w:r>
      <w:r>
        <w:rPr>
          <w:rFonts w:ascii="Tahoma" w:hAnsi="Tahoma" w:cs="Tahoma"/>
          <w:b/>
          <w:sz w:val="20"/>
          <w:szCs w:val="20"/>
        </w:rPr>
        <w:t>3</w:t>
      </w:r>
      <w:r w:rsidRPr="00366253">
        <w:rPr>
          <w:rFonts w:ascii="Tahoma" w:hAnsi="Tahoma" w:cs="Tahoma"/>
          <w:b/>
          <w:sz w:val="20"/>
          <w:szCs w:val="20"/>
        </w:rPr>
        <w:t>:</w:t>
      </w:r>
    </w:p>
    <w:p w14:paraId="6BAD9D22" w14:textId="1087464B" w:rsidR="00FB08E7" w:rsidRPr="0070718F" w:rsidRDefault="00FB08E7" w:rsidP="00FB08E7">
      <w:pPr>
        <w:numPr>
          <w:ilvl w:val="0"/>
          <w:numId w:val="3"/>
        </w:numPr>
        <w:contextualSpacing/>
        <w:jc w:val="both"/>
        <w:rPr>
          <w:rFonts w:ascii="Tahoma" w:hAnsi="Tahoma" w:cs="Tahoma"/>
          <w:sz w:val="20"/>
          <w:szCs w:val="20"/>
        </w:rPr>
      </w:pPr>
      <w:r w:rsidRPr="0070718F">
        <w:rPr>
          <w:rFonts w:ascii="Tahoma" w:hAnsi="Tahoma" w:cs="Tahoma"/>
          <w:sz w:val="20"/>
          <w:szCs w:val="20"/>
        </w:rPr>
        <w:t xml:space="preserve">University degree in law, political science, economics, public administration, social sciences, </w:t>
      </w:r>
      <w:r>
        <w:rPr>
          <w:rFonts w:ascii="Tahoma" w:hAnsi="Tahoma" w:cs="Tahoma"/>
          <w:sz w:val="20"/>
          <w:szCs w:val="20"/>
        </w:rPr>
        <w:t xml:space="preserve">psychology </w:t>
      </w:r>
      <w:r w:rsidRPr="0070718F">
        <w:rPr>
          <w:rFonts w:ascii="Tahoma" w:hAnsi="Tahoma" w:cs="Tahoma"/>
          <w:sz w:val="20"/>
          <w:szCs w:val="20"/>
        </w:rPr>
        <w:t>or the related field</w:t>
      </w:r>
      <w:r>
        <w:rPr>
          <w:rFonts w:ascii="Tahoma" w:hAnsi="Tahoma" w:cs="Tahoma"/>
          <w:sz w:val="20"/>
          <w:szCs w:val="20"/>
        </w:rPr>
        <w:t xml:space="preserve"> OR equivalent 15 years’ relevant work experience</w:t>
      </w:r>
      <w:r w:rsidRPr="0070718F">
        <w:rPr>
          <w:rFonts w:ascii="Tahoma" w:hAnsi="Tahoma" w:cs="Tahoma"/>
          <w:sz w:val="20"/>
          <w:szCs w:val="20"/>
        </w:rPr>
        <w:t xml:space="preserve">; </w:t>
      </w:r>
    </w:p>
    <w:p w14:paraId="7E72035B" w14:textId="7FA9FC33" w:rsidR="00FB08E7" w:rsidRDefault="00FB08E7" w:rsidP="00FB08E7">
      <w:pPr>
        <w:numPr>
          <w:ilvl w:val="0"/>
          <w:numId w:val="3"/>
        </w:numPr>
        <w:rPr>
          <w:rFonts w:ascii="Tahoma" w:hAnsi="Tahoma" w:cs="Tahoma"/>
          <w:sz w:val="20"/>
          <w:szCs w:val="20"/>
        </w:rPr>
      </w:pPr>
      <w:r w:rsidRPr="00DE1E57">
        <w:rPr>
          <w:rFonts w:ascii="Tahoma" w:hAnsi="Tahoma" w:cs="Tahoma"/>
          <w:sz w:val="20"/>
          <w:szCs w:val="20"/>
        </w:rPr>
        <w:lastRenderedPageBreak/>
        <w:t xml:space="preserve">Minimum of 3 years of professional experience </w:t>
      </w:r>
      <w:r w:rsidR="0006086E">
        <w:rPr>
          <w:rFonts w:ascii="Tahoma" w:hAnsi="Tahoma" w:cs="Tahoma"/>
          <w:sz w:val="20"/>
          <w:szCs w:val="20"/>
        </w:rPr>
        <w:t>with HRM policy within</w:t>
      </w:r>
      <w:r w:rsidRPr="00DE1E57">
        <w:rPr>
          <w:rFonts w:ascii="Tahoma" w:hAnsi="Tahoma" w:cs="Tahoma"/>
          <w:sz w:val="20"/>
          <w:szCs w:val="20"/>
        </w:rPr>
        <w:t xml:space="preserve"> public administration reform;</w:t>
      </w:r>
    </w:p>
    <w:p w14:paraId="16500982" w14:textId="1FE012B5" w:rsidR="00FB08E7" w:rsidRPr="0078172C" w:rsidRDefault="00FB08E7" w:rsidP="00FB08E7">
      <w:pPr>
        <w:numPr>
          <w:ilvl w:val="0"/>
          <w:numId w:val="3"/>
        </w:numPr>
        <w:rPr>
          <w:rFonts w:ascii="Tahoma" w:hAnsi="Tahoma" w:cs="Tahoma"/>
          <w:sz w:val="20"/>
          <w:szCs w:val="20"/>
        </w:rPr>
      </w:pPr>
      <w:r>
        <w:rPr>
          <w:rFonts w:ascii="Tahoma" w:hAnsi="Tahoma" w:cs="Tahoma"/>
          <w:sz w:val="20"/>
          <w:szCs w:val="20"/>
        </w:rPr>
        <w:t xml:space="preserve">Minimum </w:t>
      </w:r>
      <w:r w:rsidRPr="0078172C">
        <w:rPr>
          <w:rFonts w:ascii="Tahoma" w:hAnsi="Tahoma" w:cs="Tahoma"/>
          <w:sz w:val="20"/>
          <w:szCs w:val="20"/>
        </w:rPr>
        <w:t xml:space="preserve">of </w:t>
      </w:r>
      <w:r w:rsidR="0006086E" w:rsidRPr="0078172C">
        <w:rPr>
          <w:rFonts w:ascii="Tahoma" w:hAnsi="Tahoma" w:cs="Tahoma"/>
          <w:sz w:val="20"/>
          <w:szCs w:val="20"/>
        </w:rPr>
        <w:t>2</w:t>
      </w:r>
      <w:r w:rsidRPr="0078172C">
        <w:rPr>
          <w:rFonts w:ascii="Tahoma" w:hAnsi="Tahoma" w:cs="Tahoma"/>
          <w:sz w:val="20"/>
          <w:szCs w:val="20"/>
        </w:rPr>
        <w:t xml:space="preserve"> years of professional experience in developing training programmes for public administration employees;</w:t>
      </w:r>
    </w:p>
    <w:p w14:paraId="5464CA23" w14:textId="1831930F" w:rsidR="00423688" w:rsidRPr="0078172C" w:rsidRDefault="00423688" w:rsidP="00FB08E7">
      <w:pPr>
        <w:numPr>
          <w:ilvl w:val="0"/>
          <w:numId w:val="3"/>
        </w:numPr>
        <w:rPr>
          <w:rFonts w:ascii="Tahoma" w:hAnsi="Tahoma" w:cs="Tahoma"/>
          <w:sz w:val="20"/>
          <w:szCs w:val="20"/>
        </w:rPr>
      </w:pPr>
      <w:r w:rsidRPr="0078172C">
        <w:rPr>
          <w:rFonts w:ascii="Tahoma" w:hAnsi="Tahoma" w:cs="Tahoma"/>
          <w:sz w:val="20"/>
          <w:szCs w:val="20"/>
        </w:rPr>
        <w:t>Experience in working with international organisations and/or technical assistance projects;</w:t>
      </w:r>
    </w:p>
    <w:p w14:paraId="07F96FE4" w14:textId="1789719B" w:rsidR="00FB08E7" w:rsidRPr="0078172C" w:rsidRDefault="00FB08E7" w:rsidP="00FB08E7">
      <w:pPr>
        <w:numPr>
          <w:ilvl w:val="0"/>
          <w:numId w:val="3"/>
        </w:numPr>
        <w:rPr>
          <w:rFonts w:ascii="Tahoma" w:hAnsi="Tahoma" w:cs="Tahoma"/>
          <w:i/>
          <w:sz w:val="20"/>
          <w:szCs w:val="20"/>
        </w:rPr>
      </w:pPr>
      <w:r w:rsidRPr="0078172C">
        <w:rPr>
          <w:rFonts w:ascii="Tahoma" w:hAnsi="Tahoma" w:cs="Tahoma"/>
          <w:sz w:val="20"/>
          <w:szCs w:val="20"/>
        </w:rPr>
        <w:t>Good communication and presentation skills.</w:t>
      </w:r>
    </w:p>
    <w:p w14:paraId="3D6553E0" w14:textId="6AAB2EDD" w:rsidR="00D22682" w:rsidRPr="00FA670B" w:rsidRDefault="00D22682" w:rsidP="00D22682">
      <w:pPr>
        <w:spacing w:before="120"/>
        <w:rPr>
          <w:rFonts w:ascii="Tahoma" w:hAnsi="Tahoma" w:cs="Tahoma"/>
          <w:b/>
          <w:bCs/>
          <w:i/>
          <w:sz w:val="20"/>
          <w:szCs w:val="20"/>
          <w:u w:val="single"/>
        </w:rPr>
      </w:pPr>
      <w:r w:rsidRPr="00FA670B">
        <w:rPr>
          <w:rFonts w:ascii="Tahoma" w:hAnsi="Tahoma" w:cs="Tahoma"/>
          <w:b/>
          <w:bCs/>
          <w:i/>
          <w:sz w:val="20"/>
          <w:szCs w:val="20"/>
          <w:u w:val="single"/>
        </w:rPr>
        <w:t>Award criteria</w:t>
      </w:r>
    </w:p>
    <w:p w14:paraId="237094D4" w14:textId="76DC80EB" w:rsidR="00964E1C" w:rsidRPr="0078172C" w:rsidRDefault="00964E1C" w:rsidP="00D22682">
      <w:pPr>
        <w:spacing w:before="120"/>
        <w:rPr>
          <w:rFonts w:ascii="Tahoma" w:hAnsi="Tahoma" w:cs="Tahoma"/>
          <w:b/>
          <w:sz w:val="20"/>
          <w:szCs w:val="20"/>
        </w:rPr>
      </w:pPr>
      <w:r w:rsidRPr="0078172C">
        <w:rPr>
          <w:rFonts w:ascii="Tahoma" w:hAnsi="Tahoma" w:cs="Tahoma"/>
          <w:b/>
          <w:sz w:val="20"/>
          <w:szCs w:val="20"/>
        </w:rPr>
        <w:t>For lot 1:</w:t>
      </w:r>
    </w:p>
    <w:p w14:paraId="6A092B72" w14:textId="77777777" w:rsidR="00964E1C" w:rsidRPr="0078172C" w:rsidRDefault="00964E1C" w:rsidP="00C272F3">
      <w:pPr>
        <w:numPr>
          <w:ilvl w:val="0"/>
          <w:numId w:val="4"/>
        </w:numPr>
        <w:rPr>
          <w:rFonts w:ascii="Tahoma" w:hAnsi="Tahoma" w:cs="Tahoma"/>
          <w:color w:val="000000" w:themeColor="text1"/>
          <w:sz w:val="20"/>
          <w:szCs w:val="20"/>
        </w:rPr>
      </w:pPr>
      <w:r w:rsidRPr="0078172C">
        <w:rPr>
          <w:rFonts w:ascii="Tahoma" w:hAnsi="Tahoma" w:cs="Tahoma"/>
          <w:color w:val="000000" w:themeColor="text1"/>
          <w:sz w:val="20"/>
          <w:szCs w:val="20"/>
        </w:rPr>
        <w:t>Quality of the offer (90%), including:</w:t>
      </w:r>
    </w:p>
    <w:p w14:paraId="516847C0" w14:textId="47BC1287" w:rsidR="00423688" w:rsidRPr="0078172C" w:rsidRDefault="00423688" w:rsidP="00423688">
      <w:pPr>
        <w:numPr>
          <w:ilvl w:val="0"/>
          <w:numId w:val="12"/>
        </w:numPr>
        <w:ind w:left="851" w:hanging="142"/>
        <w:rPr>
          <w:rFonts w:ascii="Tahoma" w:hAnsi="Tahoma" w:cs="Tahoma"/>
          <w:color w:val="000000" w:themeColor="text1"/>
          <w:sz w:val="20"/>
          <w:szCs w:val="20"/>
        </w:rPr>
      </w:pPr>
      <w:r w:rsidRPr="0078172C">
        <w:rPr>
          <w:rFonts w:ascii="Tahoma" w:hAnsi="Tahoma" w:cs="Tahoma"/>
          <w:color w:val="000000" w:themeColor="text1"/>
          <w:sz w:val="20"/>
          <w:szCs w:val="20"/>
        </w:rPr>
        <w:t>Experience in analysing legal and strategic documents related to the work of inspectorates;</w:t>
      </w:r>
    </w:p>
    <w:p w14:paraId="151F94FF" w14:textId="08CF456A" w:rsidR="00C47B37" w:rsidRPr="0078172C" w:rsidRDefault="00C47B37" w:rsidP="00423688">
      <w:pPr>
        <w:numPr>
          <w:ilvl w:val="0"/>
          <w:numId w:val="12"/>
        </w:numPr>
        <w:ind w:left="851" w:hanging="142"/>
        <w:rPr>
          <w:rFonts w:ascii="Tahoma" w:hAnsi="Tahoma" w:cs="Tahoma"/>
          <w:color w:val="000000" w:themeColor="text1"/>
          <w:sz w:val="20"/>
          <w:szCs w:val="20"/>
        </w:rPr>
      </w:pPr>
      <w:r w:rsidRPr="0078172C">
        <w:rPr>
          <w:rFonts w:ascii="Tahoma" w:hAnsi="Tahoma" w:cs="Tahoma"/>
          <w:color w:val="000000" w:themeColor="text1"/>
          <w:sz w:val="20"/>
          <w:szCs w:val="20"/>
        </w:rPr>
        <w:t>Experience in working directly with inspectorates;</w:t>
      </w:r>
    </w:p>
    <w:p w14:paraId="28956DF6" w14:textId="5BE1B4D9" w:rsidR="00423688" w:rsidRPr="0078172C" w:rsidRDefault="00423688" w:rsidP="00423688">
      <w:pPr>
        <w:numPr>
          <w:ilvl w:val="0"/>
          <w:numId w:val="12"/>
        </w:numPr>
        <w:ind w:left="851" w:hanging="142"/>
        <w:rPr>
          <w:rFonts w:ascii="Tahoma" w:hAnsi="Tahoma" w:cs="Tahoma"/>
          <w:sz w:val="20"/>
          <w:szCs w:val="20"/>
        </w:rPr>
      </w:pPr>
      <w:r w:rsidRPr="0078172C">
        <w:rPr>
          <w:rFonts w:ascii="Tahoma" w:hAnsi="Tahoma" w:cs="Tahoma"/>
          <w:sz w:val="20"/>
          <w:szCs w:val="20"/>
        </w:rPr>
        <w:t xml:space="preserve">Experience in </w:t>
      </w:r>
      <w:r w:rsidR="008F4AAC" w:rsidRPr="0078172C">
        <w:rPr>
          <w:rFonts w:ascii="Tahoma" w:hAnsi="Tahoma" w:cs="Tahoma"/>
          <w:sz w:val="20"/>
          <w:szCs w:val="20"/>
        </w:rPr>
        <w:t>analysis of</w:t>
      </w:r>
      <w:r w:rsidRPr="0078172C">
        <w:rPr>
          <w:rFonts w:ascii="Tahoma" w:hAnsi="Tahoma" w:cs="Tahoma"/>
          <w:sz w:val="20"/>
          <w:szCs w:val="20"/>
        </w:rPr>
        <w:t xml:space="preserve"> primary and delegated responsibilities of local self-governments</w:t>
      </w:r>
      <w:r w:rsidR="0006086E" w:rsidRPr="0078172C">
        <w:rPr>
          <w:rFonts w:ascii="Tahoma" w:hAnsi="Tahoma" w:cs="Tahoma"/>
          <w:sz w:val="20"/>
          <w:szCs w:val="20"/>
        </w:rPr>
        <w:t xml:space="preserve"> (experience in analysing/assessing the relationship between central and local inspectorates)</w:t>
      </w:r>
      <w:r w:rsidRPr="0078172C">
        <w:rPr>
          <w:rFonts w:ascii="Tahoma" w:hAnsi="Tahoma" w:cs="Tahoma"/>
          <w:sz w:val="20"/>
          <w:szCs w:val="20"/>
        </w:rPr>
        <w:t>;</w:t>
      </w:r>
    </w:p>
    <w:p w14:paraId="07A84EB6" w14:textId="46F1674F" w:rsidR="00423688" w:rsidRDefault="00423688" w:rsidP="00423688">
      <w:pPr>
        <w:numPr>
          <w:ilvl w:val="0"/>
          <w:numId w:val="12"/>
        </w:numPr>
        <w:ind w:left="851" w:hanging="142"/>
        <w:rPr>
          <w:rFonts w:ascii="Tahoma" w:hAnsi="Tahoma" w:cs="Tahoma"/>
          <w:sz w:val="20"/>
          <w:szCs w:val="20"/>
        </w:rPr>
      </w:pPr>
      <w:r>
        <w:rPr>
          <w:rFonts w:ascii="Tahoma" w:hAnsi="Tahoma" w:cs="Tahoma"/>
          <w:sz w:val="20"/>
          <w:szCs w:val="20"/>
        </w:rPr>
        <w:t>Specific k</w:t>
      </w:r>
      <w:r w:rsidRPr="001242C8">
        <w:rPr>
          <w:rFonts w:ascii="Tahoma" w:hAnsi="Tahoma" w:cs="Tahoma"/>
          <w:sz w:val="20"/>
          <w:szCs w:val="20"/>
        </w:rPr>
        <w:t xml:space="preserve">nowledge of legislative framework </w:t>
      </w:r>
      <w:r>
        <w:rPr>
          <w:rFonts w:ascii="Tahoma" w:hAnsi="Tahoma" w:cs="Tahoma"/>
          <w:sz w:val="20"/>
          <w:szCs w:val="20"/>
        </w:rPr>
        <w:t>related to the work of inspectorates</w:t>
      </w:r>
      <w:r w:rsidR="008F4AAC">
        <w:rPr>
          <w:rFonts w:ascii="Tahoma" w:hAnsi="Tahoma" w:cs="Tahoma"/>
          <w:sz w:val="20"/>
          <w:szCs w:val="20"/>
        </w:rPr>
        <w:t xml:space="preserve"> (namely, the </w:t>
      </w:r>
      <w:r w:rsidR="008F4AAC" w:rsidRPr="008F4AAC">
        <w:rPr>
          <w:rFonts w:ascii="Tahoma" w:hAnsi="Tahoma" w:cs="Tahoma"/>
          <w:sz w:val="20"/>
          <w:szCs w:val="20"/>
        </w:rPr>
        <w:t>Law on Inspection Oversight</w:t>
      </w:r>
      <w:r w:rsidR="008F4AAC">
        <w:rPr>
          <w:rFonts w:ascii="Tahoma" w:hAnsi="Tahoma" w:cs="Tahoma"/>
          <w:sz w:val="20"/>
          <w:szCs w:val="20"/>
        </w:rPr>
        <w:t xml:space="preserve">; familiarity with other related umbrella laws is desirable: </w:t>
      </w:r>
      <w:r w:rsidR="008F4AAC" w:rsidRPr="008F4AAC">
        <w:rPr>
          <w:rFonts w:ascii="Tahoma" w:hAnsi="Tahoma" w:cs="Tahoma"/>
          <w:sz w:val="20"/>
          <w:szCs w:val="20"/>
        </w:rPr>
        <w:t>the Law on General Administrative Procedure and the Law on Administrative Disputes</w:t>
      </w:r>
      <w:r w:rsidR="008F4AAC">
        <w:rPr>
          <w:rFonts w:ascii="Tahoma" w:hAnsi="Tahoma" w:cs="Tahoma"/>
          <w:sz w:val="20"/>
          <w:szCs w:val="20"/>
        </w:rPr>
        <w:t>)</w:t>
      </w:r>
      <w:r w:rsidRPr="001242C8">
        <w:rPr>
          <w:rFonts w:ascii="Tahoma" w:hAnsi="Tahoma" w:cs="Tahoma"/>
          <w:sz w:val="20"/>
          <w:szCs w:val="20"/>
        </w:rPr>
        <w:t>;</w:t>
      </w:r>
    </w:p>
    <w:p w14:paraId="5EE05583" w14:textId="4D4D07C7" w:rsidR="00423688" w:rsidRPr="0006086E" w:rsidRDefault="00423688" w:rsidP="00423688">
      <w:pPr>
        <w:numPr>
          <w:ilvl w:val="0"/>
          <w:numId w:val="12"/>
        </w:numPr>
        <w:ind w:left="851" w:hanging="142"/>
        <w:rPr>
          <w:rFonts w:ascii="Tahoma" w:hAnsi="Tahoma" w:cs="Tahoma"/>
          <w:sz w:val="20"/>
          <w:szCs w:val="20"/>
        </w:rPr>
      </w:pPr>
      <w:r w:rsidRPr="0006086E">
        <w:rPr>
          <w:rFonts w:ascii="Tahoma" w:hAnsi="Tahoma" w:cs="Tahoma"/>
          <w:sz w:val="20"/>
          <w:szCs w:val="20"/>
        </w:rPr>
        <w:t xml:space="preserve">Experience in analysis of </w:t>
      </w:r>
      <w:r w:rsidR="008F4AAC" w:rsidRPr="0006086E">
        <w:rPr>
          <w:rFonts w:ascii="Tahoma" w:hAnsi="Tahoma" w:cs="Tahoma"/>
          <w:sz w:val="20"/>
          <w:szCs w:val="20"/>
        </w:rPr>
        <w:t xml:space="preserve">administrative </w:t>
      </w:r>
      <w:r w:rsidRPr="0006086E">
        <w:rPr>
          <w:rFonts w:ascii="Tahoma" w:hAnsi="Tahoma" w:cs="Tahoma"/>
          <w:sz w:val="20"/>
          <w:szCs w:val="20"/>
        </w:rPr>
        <w:t>appeals processes</w:t>
      </w:r>
      <w:r w:rsidR="008F4AAC" w:rsidRPr="0006086E">
        <w:rPr>
          <w:rFonts w:ascii="Tahoma" w:hAnsi="Tahoma" w:cs="Tahoma"/>
          <w:sz w:val="20"/>
          <w:szCs w:val="20"/>
        </w:rPr>
        <w:t>/cases</w:t>
      </w:r>
      <w:r w:rsidRPr="0006086E">
        <w:rPr>
          <w:rFonts w:ascii="Tahoma" w:hAnsi="Tahoma" w:cs="Tahoma"/>
          <w:sz w:val="20"/>
          <w:szCs w:val="20"/>
        </w:rPr>
        <w:t>.</w:t>
      </w:r>
    </w:p>
    <w:p w14:paraId="20DAF9AC" w14:textId="77777777" w:rsidR="00964E1C" w:rsidRPr="00366253" w:rsidRDefault="00964E1C" w:rsidP="00964E1C">
      <w:pPr>
        <w:ind w:left="1440"/>
        <w:rPr>
          <w:rFonts w:ascii="Tahoma" w:hAnsi="Tahoma" w:cs="Tahoma"/>
          <w:color w:val="808080"/>
          <w:sz w:val="20"/>
          <w:szCs w:val="20"/>
        </w:rPr>
      </w:pPr>
    </w:p>
    <w:p w14:paraId="0BA90884" w14:textId="77777777" w:rsidR="00964E1C" w:rsidRPr="00423688" w:rsidRDefault="00964E1C" w:rsidP="00C272F3">
      <w:pPr>
        <w:numPr>
          <w:ilvl w:val="0"/>
          <w:numId w:val="5"/>
        </w:numPr>
        <w:rPr>
          <w:rFonts w:ascii="Tahoma" w:hAnsi="Tahoma" w:cs="Tahoma"/>
          <w:color w:val="000000" w:themeColor="text1"/>
          <w:sz w:val="20"/>
          <w:szCs w:val="20"/>
        </w:rPr>
      </w:pPr>
      <w:r w:rsidRPr="00366253">
        <w:rPr>
          <w:rFonts w:ascii="Tahoma" w:hAnsi="Tahoma" w:cs="Tahoma"/>
          <w:color w:val="000000" w:themeColor="text1"/>
          <w:sz w:val="20"/>
          <w:szCs w:val="20"/>
        </w:rPr>
        <w:t xml:space="preserve">Financial </w:t>
      </w:r>
      <w:r w:rsidRPr="00423688">
        <w:rPr>
          <w:rFonts w:ascii="Tahoma" w:hAnsi="Tahoma" w:cs="Tahoma"/>
          <w:color w:val="000000" w:themeColor="text1"/>
          <w:sz w:val="20"/>
          <w:szCs w:val="20"/>
        </w:rPr>
        <w:t>offer (10%).</w:t>
      </w:r>
    </w:p>
    <w:p w14:paraId="6EB858F0" w14:textId="77777777" w:rsidR="00964E1C" w:rsidRPr="00366253" w:rsidRDefault="00964E1C" w:rsidP="00964E1C">
      <w:pPr>
        <w:rPr>
          <w:rFonts w:ascii="Tahoma" w:hAnsi="Tahoma" w:cs="Tahoma"/>
          <w:sz w:val="20"/>
          <w:szCs w:val="20"/>
        </w:rPr>
      </w:pPr>
    </w:p>
    <w:p w14:paraId="20DD20EB" w14:textId="5C2F2A8D" w:rsidR="00964E1C" w:rsidRPr="00366253" w:rsidRDefault="00B66A8F" w:rsidP="00DD5AE3">
      <w:pPr>
        <w:keepLines/>
        <w:autoSpaceDE w:val="0"/>
        <w:autoSpaceDN w:val="0"/>
        <w:adjustRightInd w:val="0"/>
        <w:contextualSpacing/>
        <w:jc w:val="both"/>
        <w:rPr>
          <w:rFonts w:ascii="Tahoma" w:hAnsi="Tahoma" w:cs="Tahoma"/>
          <w:sz w:val="20"/>
          <w:szCs w:val="20"/>
        </w:rPr>
      </w:pPr>
      <w:r>
        <w:rPr>
          <w:rFonts w:ascii="Tahoma" w:hAnsi="Tahoma" w:cs="Tahoma"/>
          <w:sz w:val="20"/>
          <w:szCs w:val="20"/>
          <w:lang w:val="en-US"/>
        </w:rPr>
        <w:t>[</w:t>
      </w:r>
      <w:r w:rsidR="00964E1C" w:rsidRPr="00B66A8F">
        <w:rPr>
          <w:rFonts w:ascii="Tahoma" w:hAnsi="Tahoma" w:cs="Tahoma"/>
          <w:sz w:val="20"/>
          <w:szCs w:val="20"/>
          <w:lang w:val="en-US"/>
        </w:rPr>
        <w:t xml:space="preserve">For Consultancy ONLY: </w:t>
      </w:r>
      <w:r w:rsidR="00964E1C" w:rsidRPr="00B66A8F">
        <w:rPr>
          <w:rFonts w:ascii="Tahoma" w:hAnsi="Tahoma" w:cs="Tahoma"/>
          <w:color w:val="000000" w:themeColor="text1"/>
          <w:sz w:val="20"/>
          <w:szCs w:val="20"/>
        </w:rPr>
        <w:t>The Council reserves the right to hold interviews with eligible tenderers.</w:t>
      </w:r>
      <w:r>
        <w:rPr>
          <w:rFonts w:ascii="Tahoma" w:hAnsi="Tahoma" w:cs="Tahoma"/>
          <w:color w:val="000000" w:themeColor="text1"/>
          <w:sz w:val="20"/>
          <w:szCs w:val="20"/>
        </w:rPr>
        <w:t>]</w:t>
      </w:r>
    </w:p>
    <w:p w14:paraId="044AB46E" w14:textId="40F89995" w:rsidR="00964E1C" w:rsidRPr="00366253" w:rsidRDefault="00964E1C" w:rsidP="00D22682">
      <w:pPr>
        <w:spacing w:before="120"/>
        <w:rPr>
          <w:rFonts w:ascii="Tahoma" w:hAnsi="Tahoma" w:cs="Tahoma"/>
          <w:b/>
          <w:sz w:val="20"/>
          <w:szCs w:val="20"/>
        </w:rPr>
      </w:pPr>
      <w:r w:rsidRPr="00366253">
        <w:rPr>
          <w:rFonts w:ascii="Tahoma" w:hAnsi="Tahoma" w:cs="Tahoma"/>
          <w:b/>
          <w:sz w:val="20"/>
          <w:szCs w:val="20"/>
        </w:rPr>
        <w:t>For Lot 2:</w:t>
      </w:r>
    </w:p>
    <w:p w14:paraId="1E2CB632" w14:textId="77777777" w:rsidR="00964E1C" w:rsidRPr="00B66A8F" w:rsidRDefault="00964E1C" w:rsidP="00C272F3">
      <w:pPr>
        <w:numPr>
          <w:ilvl w:val="0"/>
          <w:numId w:val="4"/>
        </w:numPr>
        <w:rPr>
          <w:rFonts w:ascii="Tahoma" w:hAnsi="Tahoma" w:cs="Tahoma"/>
          <w:color w:val="000000" w:themeColor="text1"/>
          <w:sz w:val="20"/>
          <w:szCs w:val="20"/>
        </w:rPr>
      </w:pPr>
      <w:r w:rsidRPr="00B66A8F">
        <w:rPr>
          <w:rFonts w:ascii="Tahoma" w:hAnsi="Tahoma" w:cs="Tahoma"/>
          <w:color w:val="000000" w:themeColor="text1"/>
          <w:sz w:val="20"/>
          <w:szCs w:val="20"/>
        </w:rPr>
        <w:t>Quality of the offer (90%), including:</w:t>
      </w:r>
    </w:p>
    <w:p w14:paraId="3DFC75C0" w14:textId="77777777" w:rsidR="00B66A8F" w:rsidRPr="00B66A8F" w:rsidRDefault="00B66A8F" w:rsidP="00B66A8F">
      <w:pPr>
        <w:numPr>
          <w:ilvl w:val="0"/>
          <w:numId w:val="12"/>
        </w:numPr>
        <w:ind w:left="851" w:hanging="142"/>
        <w:rPr>
          <w:rFonts w:ascii="Tahoma" w:hAnsi="Tahoma" w:cs="Tahoma"/>
          <w:sz w:val="20"/>
          <w:szCs w:val="20"/>
        </w:rPr>
      </w:pPr>
      <w:r w:rsidRPr="00B66A8F">
        <w:rPr>
          <w:rFonts w:ascii="Tahoma" w:hAnsi="Tahoma" w:cs="Tahoma"/>
          <w:sz w:val="20"/>
          <w:szCs w:val="20"/>
        </w:rPr>
        <w:t>Specific knowledge of legislative framework related TNA methodology for public administration;</w:t>
      </w:r>
    </w:p>
    <w:p w14:paraId="193E246A" w14:textId="5861103C" w:rsidR="00B66A8F" w:rsidRDefault="00B66A8F" w:rsidP="00B66A8F">
      <w:pPr>
        <w:numPr>
          <w:ilvl w:val="0"/>
          <w:numId w:val="12"/>
        </w:numPr>
        <w:ind w:left="851" w:hanging="142"/>
        <w:rPr>
          <w:rFonts w:ascii="Tahoma" w:hAnsi="Tahoma" w:cs="Tahoma"/>
          <w:sz w:val="20"/>
          <w:szCs w:val="20"/>
        </w:rPr>
      </w:pPr>
      <w:r w:rsidRPr="00B66A8F">
        <w:rPr>
          <w:rFonts w:ascii="Tahoma" w:hAnsi="Tahoma" w:cs="Tahoma"/>
          <w:sz w:val="20"/>
          <w:szCs w:val="20"/>
        </w:rPr>
        <w:t>Familiarity with the Law on Employees in Autonomous Provinces and Local Self-government and needs of local self-governments;</w:t>
      </w:r>
    </w:p>
    <w:p w14:paraId="1EB8A684" w14:textId="6F8956B8" w:rsidR="00FF5BB7" w:rsidRDefault="00FF5BB7" w:rsidP="00B66A8F">
      <w:pPr>
        <w:numPr>
          <w:ilvl w:val="0"/>
          <w:numId w:val="12"/>
        </w:numPr>
        <w:ind w:left="851" w:hanging="142"/>
        <w:rPr>
          <w:rFonts w:ascii="Tahoma" w:hAnsi="Tahoma" w:cs="Tahoma"/>
          <w:sz w:val="20"/>
          <w:szCs w:val="20"/>
        </w:rPr>
      </w:pPr>
      <w:r>
        <w:rPr>
          <w:rFonts w:ascii="Tahoma" w:hAnsi="Tahoma" w:cs="Tahoma"/>
          <w:sz w:val="20"/>
          <w:szCs w:val="20"/>
        </w:rPr>
        <w:t>Experience in working directly with public administration on HRM</w:t>
      </w:r>
      <w:r w:rsidR="00BC084A">
        <w:rPr>
          <w:rFonts w:ascii="Tahoma" w:hAnsi="Tahoma" w:cs="Tahoma"/>
          <w:sz w:val="20"/>
          <w:szCs w:val="20"/>
        </w:rPr>
        <w:t>-</w:t>
      </w:r>
      <w:r>
        <w:rPr>
          <w:rFonts w:ascii="Tahoma" w:hAnsi="Tahoma" w:cs="Tahoma"/>
          <w:sz w:val="20"/>
          <w:szCs w:val="20"/>
        </w:rPr>
        <w:t>related</w:t>
      </w:r>
      <w:r w:rsidR="00BC084A">
        <w:rPr>
          <w:rFonts w:ascii="Tahoma" w:hAnsi="Tahoma" w:cs="Tahoma"/>
          <w:sz w:val="20"/>
          <w:szCs w:val="20"/>
        </w:rPr>
        <w:t xml:space="preserve"> </w:t>
      </w:r>
      <w:r>
        <w:rPr>
          <w:rFonts w:ascii="Tahoma" w:hAnsi="Tahoma" w:cs="Tahoma"/>
          <w:sz w:val="20"/>
          <w:szCs w:val="20"/>
        </w:rPr>
        <w:t>topics;</w:t>
      </w:r>
    </w:p>
    <w:p w14:paraId="715E39F7" w14:textId="671C8897" w:rsidR="00B66A8F" w:rsidRPr="00B66A8F" w:rsidRDefault="00B66A8F" w:rsidP="00B66A8F">
      <w:pPr>
        <w:numPr>
          <w:ilvl w:val="0"/>
          <w:numId w:val="12"/>
        </w:numPr>
        <w:ind w:left="851" w:hanging="142"/>
        <w:rPr>
          <w:rFonts w:ascii="Tahoma" w:hAnsi="Tahoma" w:cs="Tahoma"/>
          <w:sz w:val="20"/>
          <w:szCs w:val="20"/>
        </w:rPr>
      </w:pPr>
      <w:r>
        <w:rPr>
          <w:rFonts w:ascii="Tahoma" w:hAnsi="Tahoma" w:cs="Tahoma"/>
          <w:sz w:val="20"/>
          <w:szCs w:val="20"/>
        </w:rPr>
        <w:t>Experience in generating reports based on data from surveys/questionnaires/interviews;</w:t>
      </w:r>
    </w:p>
    <w:p w14:paraId="73365ED4" w14:textId="4AB15532" w:rsidR="00964E1C" w:rsidRPr="00B66A8F" w:rsidRDefault="00B66A8F" w:rsidP="00B66A8F">
      <w:pPr>
        <w:numPr>
          <w:ilvl w:val="0"/>
          <w:numId w:val="12"/>
        </w:numPr>
        <w:ind w:left="851" w:hanging="142"/>
        <w:rPr>
          <w:rFonts w:ascii="Tahoma" w:hAnsi="Tahoma" w:cs="Tahoma"/>
          <w:color w:val="808080"/>
          <w:sz w:val="20"/>
          <w:szCs w:val="20"/>
        </w:rPr>
      </w:pPr>
      <w:r w:rsidRPr="00B66A8F">
        <w:rPr>
          <w:rFonts w:ascii="Tahoma" w:hAnsi="Tahoma" w:cs="Tahoma"/>
          <w:sz w:val="20"/>
          <w:szCs w:val="20"/>
        </w:rPr>
        <w:t>Desirable experience in conducting focus groups/interviews with public sector employees.</w:t>
      </w:r>
    </w:p>
    <w:p w14:paraId="07E0D019" w14:textId="77777777" w:rsidR="00964E1C" w:rsidRPr="00B66A8F" w:rsidRDefault="00964E1C" w:rsidP="00964E1C">
      <w:pPr>
        <w:ind w:left="1440"/>
        <w:rPr>
          <w:rFonts w:ascii="Tahoma" w:hAnsi="Tahoma" w:cs="Tahoma"/>
          <w:color w:val="808080"/>
          <w:sz w:val="20"/>
          <w:szCs w:val="20"/>
        </w:rPr>
      </w:pPr>
    </w:p>
    <w:p w14:paraId="569C03E8" w14:textId="77777777" w:rsidR="00964E1C" w:rsidRPr="00B66A8F" w:rsidRDefault="00964E1C" w:rsidP="00C272F3">
      <w:pPr>
        <w:numPr>
          <w:ilvl w:val="0"/>
          <w:numId w:val="5"/>
        </w:numPr>
        <w:rPr>
          <w:rFonts w:ascii="Tahoma" w:hAnsi="Tahoma" w:cs="Tahoma"/>
          <w:color w:val="000000" w:themeColor="text1"/>
          <w:sz w:val="20"/>
          <w:szCs w:val="20"/>
        </w:rPr>
      </w:pPr>
      <w:r w:rsidRPr="00B66A8F">
        <w:rPr>
          <w:rFonts w:ascii="Tahoma" w:hAnsi="Tahoma" w:cs="Tahoma"/>
          <w:color w:val="000000" w:themeColor="text1"/>
          <w:sz w:val="20"/>
          <w:szCs w:val="20"/>
        </w:rPr>
        <w:t>Financial offer (10%).</w:t>
      </w:r>
    </w:p>
    <w:p w14:paraId="3A4EB74B" w14:textId="77777777" w:rsidR="00964E1C" w:rsidRPr="00366253" w:rsidRDefault="00964E1C" w:rsidP="00964E1C">
      <w:pPr>
        <w:rPr>
          <w:rFonts w:ascii="Tahoma" w:hAnsi="Tahoma" w:cs="Tahoma"/>
          <w:sz w:val="20"/>
          <w:szCs w:val="20"/>
        </w:rPr>
      </w:pPr>
    </w:p>
    <w:p w14:paraId="6E4D93E5" w14:textId="50FFAC93" w:rsidR="00964E1C" w:rsidRPr="00366253" w:rsidRDefault="00964E1C" w:rsidP="00DD5AE3">
      <w:pPr>
        <w:keepLines/>
        <w:autoSpaceDE w:val="0"/>
        <w:autoSpaceDN w:val="0"/>
        <w:adjustRightInd w:val="0"/>
        <w:contextualSpacing/>
        <w:jc w:val="both"/>
        <w:rPr>
          <w:rFonts w:ascii="Tahoma" w:hAnsi="Tahoma" w:cs="Tahoma"/>
          <w:sz w:val="20"/>
          <w:szCs w:val="20"/>
        </w:rPr>
      </w:pPr>
      <w:r w:rsidRPr="00B66A8F">
        <w:rPr>
          <w:rFonts w:ascii="Tahoma" w:hAnsi="Tahoma" w:cs="Tahoma"/>
          <w:sz w:val="20"/>
          <w:szCs w:val="20"/>
          <w:lang w:val="en-US"/>
        </w:rPr>
        <w:t xml:space="preserve">[For Consultancy ONLY: </w:t>
      </w:r>
      <w:r w:rsidRPr="00B66A8F">
        <w:rPr>
          <w:rFonts w:ascii="Tahoma" w:hAnsi="Tahoma" w:cs="Tahoma"/>
          <w:color w:val="000000" w:themeColor="text1"/>
          <w:sz w:val="20"/>
          <w:szCs w:val="20"/>
        </w:rPr>
        <w:t>The Council reserves the right to hold interviews with eligible tenderers.]</w:t>
      </w:r>
    </w:p>
    <w:p w14:paraId="01252D9D" w14:textId="741BB964" w:rsidR="00964E1C" w:rsidRPr="00366253" w:rsidRDefault="00964E1C" w:rsidP="00D22682">
      <w:pPr>
        <w:spacing w:before="120"/>
        <w:rPr>
          <w:rFonts w:ascii="Tahoma" w:hAnsi="Tahoma" w:cs="Tahoma"/>
          <w:b/>
          <w:sz w:val="20"/>
          <w:szCs w:val="20"/>
        </w:rPr>
      </w:pPr>
      <w:r w:rsidRPr="00366253">
        <w:rPr>
          <w:rFonts w:ascii="Tahoma" w:hAnsi="Tahoma" w:cs="Tahoma"/>
          <w:b/>
          <w:sz w:val="20"/>
          <w:szCs w:val="20"/>
        </w:rPr>
        <w:t>For Lot 3:</w:t>
      </w:r>
    </w:p>
    <w:p w14:paraId="3D6553E1" w14:textId="77777777" w:rsidR="00D22682" w:rsidRPr="00366253" w:rsidRDefault="00D22682" w:rsidP="00C272F3">
      <w:pPr>
        <w:numPr>
          <w:ilvl w:val="0"/>
          <w:numId w:val="4"/>
        </w:numPr>
        <w:rPr>
          <w:rFonts w:ascii="Tahoma" w:hAnsi="Tahoma" w:cs="Tahoma"/>
          <w:color w:val="000000" w:themeColor="text1"/>
          <w:sz w:val="20"/>
          <w:szCs w:val="20"/>
        </w:rPr>
      </w:pPr>
      <w:r w:rsidRPr="00366253">
        <w:rPr>
          <w:rFonts w:ascii="Tahoma" w:hAnsi="Tahoma" w:cs="Tahoma"/>
          <w:color w:val="000000" w:themeColor="text1"/>
          <w:sz w:val="20"/>
          <w:szCs w:val="20"/>
        </w:rPr>
        <w:t xml:space="preserve">Quality of the </w:t>
      </w:r>
      <w:r w:rsidR="00C81A91" w:rsidRPr="00423688">
        <w:rPr>
          <w:rFonts w:ascii="Tahoma" w:hAnsi="Tahoma" w:cs="Tahoma"/>
          <w:color w:val="000000" w:themeColor="text1"/>
          <w:sz w:val="20"/>
          <w:szCs w:val="20"/>
        </w:rPr>
        <w:t>offer</w:t>
      </w:r>
      <w:r w:rsidRPr="00423688">
        <w:rPr>
          <w:rFonts w:ascii="Tahoma" w:hAnsi="Tahoma" w:cs="Tahoma"/>
          <w:color w:val="000000" w:themeColor="text1"/>
          <w:sz w:val="20"/>
          <w:szCs w:val="20"/>
        </w:rPr>
        <w:t xml:space="preserve"> (90%), including</w:t>
      </w:r>
      <w:r w:rsidRPr="00366253">
        <w:rPr>
          <w:rFonts w:ascii="Tahoma" w:hAnsi="Tahoma" w:cs="Tahoma"/>
          <w:color w:val="000000" w:themeColor="text1"/>
          <w:sz w:val="20"/>
          <w:szCs w:val="20"/>
        </w:rPr>
        <w:t>:</w:t>
      </w:r>
    </w:p>
    <w:p w14:paraId="5877705D" w14:textId="77777777" w:rsidR="00423688" w:rsidRDefault="00423688" w:rsidP="00423688">
      <w:pPr>
        <w:numPr>
          <w:ilvl w:val="0"/>
          <w:numId w:val="12"/>
        </w:numPr>
        <w:ind w:left="851" w:hanging="142"/>
        <w:rPr>
          <w:rFonts w:ascii="Tahoma" w:hAnsi="Tahoma" w:cs="Tahoma"/>
          <w:sz w:val="20"/>
          <w:szCs w:val="20"/>
        </w:rPr>
      </w:pPr>
      <w:bookmarkStart w:id="0" w:name="_Hlk33628135"/>
      <w:r>
        <w:rPr>
          <w:rFonts w:ascii="Tahoma" w:hAnsi="Tahoma" w:cs="Tahoma"/>
          <w:sz w:val="20"/>
          <w:szCs w:val="20"/>
        </w:rPr>
        <w:t>Specific k</w:t>
      </w:r>
      <w:r w:rsidRPr="001242C8">
        <w:rPr>
          <w:rFonts w:ascii="Tahoma" w:hAnsi="Tahoma" w:cs="Tahoma"/>
          <w:sz w:val="20"/>
          <w:szCs w:val="20"/>
        </w:rPr>
        <w:t xml:space="preserve">nowledge of legislative framework </w:t>
      </w:r>
      <w:r>
        <w:rPr>
          <w:rFonts w:ascii="Tahoma" w:hAnsi="Tahoma" w:cs="Tahoma"/>
          <w:sz w:val="20"/>
          <w:szCs w:val="20"/>
        </w:rPr>
        <w:t>related to TNA methodology/accreditation processes/evaluation of training programmes – for local government employees in Serbia</w:t>
      </w:r>
      <w:r w:rsidRPr="001242C8">
        <w:rPr>
          <w:rFonts w:ascii="Tahoma" w:hAnsi="Tahoma" w:cs="Tahoma"/>
          <w:sz w:val="20"/>
          <w:szCs w:val="20"/>
        </w:rPr>
        <w:t>;</w:t>
      </w:r>
    </w:p>
    <w:p w14:paraId="791E798C" w14:textId="0ADFAC7B" w:rsidR="00423688" w:rsidRPr="00AF664B" w:rsidRDefault="00423688" w:rsidP="00AF664B">
      <w:pPr>
        <w:numPr>
          <w:ilvl w:val="0"/>
          <w:numId w:val="12"/>
        </w:numPr>
        <w:ind w:left="851" w:hanging="142"/>
        <w:rPr>
          <w:rFonts w:ascii="Tahoma" w:hAnsi="Tahoma" w:cs="Tahoma"/>
          <w:sz w:val="20"/>
          <w:szCs w:val="20"/>
        </w:rPr>
      </w:pPr>
      <w:r w:rsidRPr="00423688">
        <w:rPr>
          <w:rFonts w:ascii="Tahoma" w:hAnsi="Tahoma" w:cs="Tahoma"/>
          <w:sz w:val="20"/>
          <w:szCs w:val="20"/>
        </w:rPr>
        <w:t xml:space="preserve">Familiarity with the </w:t>
      </w:r>
      <w:r w:rsidRPr="00C92080">
        <w:rPr>
          <w:rFonts w:ascii="Tahoma" w:hAnsi="Tahoma" w:cs="Tahoma"/>
          <w:sz w:val="20"/>
          <w:szCs w:val="20"/>
        </w:rPr>
        <w:t>Law on Employees in Autonomous Provinces and Local Self-government and needs of local self-governments</w:t>
      </w:r>
      <w:r w:rsidR="00AF664B">
        <w:rPr>
          <w:rFonts w:ascii="Tahoma" w:hAnsi="Tahoma" w:cs="Tahoma"/>
          <w:sz w:val="20"/>
          <w:szCs w:val="20"/>
        </w:rPr>
        <w:t xml:space="preserve"> and related by-laws on professional development/training</w:t>
      </w:r>
      <w:r w:rsidRPr="00AF664B">
        <w:rPr>
          <w:rFonts w:ascii="Tahoma" w:hAnsi="Tahoma" w:cs="Tahoma"/>
          <w:sz w:val="20"/>
          <w:szCs w:val="20"/>
        </w:rPr>
        <w:t>;</w:t>
      </w:r>
    </w:p>
    <w:p w14:paraId="2129E0EE" w14:textId="1E6AF7FC" w:rsidR="00423688" w:rsidRPr="00C92080" w:rsidRDefault="00423688" w:rsidP="00423688">
      <w:pPr>
        <w:numPr>
          <w:ilvl w:val="0"/>
          <w:numId w:val="12"/>
        </w:numPr>
        <w:ind w:left="851" w:hanging="142"/>
        <w:rPr>
          <w:rFonts w:ascii="Tahoma" w:hAnsi="Tahoma" w:cs="Tahoma"/>
          <w:sz w:val="20"/>
          <w:szCs w:val="20"/>
        </w:rPr>
      </w:pPr>
      <w:r>
        <w:rPr>
          <w:rFonts w:ascii="Tahoma" w:hAnsi="Tahoma" w:cs="Tahoma"/>
          <w:sz w:val="20"/>
          <w:szCs w:val="20"/>
        </w:rPr>
        <w:t>P</w:t>
      </w:r>
      <w:r w:rsidRPr="00DE1E57">
        <w:rPr>
          <w:rFonts w:ascii="Tahoma" w:hAnsi="Tahoma" w:cs="Tahoma"/>
          <w:sz w:val="20"/>
          <w:szCs w:val="20"/>
        </w:rPr>
        <w:t xml:space="preserve">rofessional experience in </w:t>
      </w:r>
      <w:r>
        <w:rPr>
          <w:rFonts w:ascii="Tahoma" w:hAnsi="Tahoma" w:cs="Tahoma"/>
          <w:sz w:val="20"/>
          <w:szCs w:val="20"/>
        </w:rPr>
        <w:t>developing training programmes for public administration in line with the legal framework (preferably for employees of local self-governments).</w:t>
      </w:r>
    </w:p>
    <w:bookmarkEnd w:id="0"/>
    <w:p w14:paraId="7E4B0015" w14:textId="77777777" w:rsidR="00423688" w:rsidRPr="00366253" w:rsidRDefault="00423688" w:rsidP="00423688">
      <w:pPr>
        <w:ind w:left="1440"/>
        <w:rPr>
          <w:rFonts w:ascii="Tahoma" w:hAnsi="Tahoma" w:cs="Tahoma"/>
          <w:color w:val="808080"/>
          <w:sz w:val="20"/>
          <w:szCs w:val="20"/>
        </w:rPr>
      </w:pPr>
    </w:p>
    <w:p w14:paraId="3D6553E5" w14:textId="77777777" w:rsidR="00D22682" w:rsidRPr="00423688" w:rsidRDefault="00D22682" w:rsidP="00C272F3">
      <w:pPr>
        <w:numPr>
          <w:ilvl w:val="0"/>
          <w:numId w:val="5"/>
        </w:numPr>
        <w:rPr>
          <w:rFonts w:ascii="Tahoma" w:hAnsi="Tahoma" w:cs="Tahoma"/>
          <w:color w:val="000000" w:themeColor="text1"/>
          <w:sz w:val="20"/>
          <w:szCs w:val="20"/>
        </w:rPr>
      </w:pPr>
      <w:r w:rsidRPr="00423688">
        <w:rPr>
          <w:rFonts w:ascii="Tahoma" w:hAnsi="Tahoma" w:cs="Tahoma"/>
          <w:color w:val="000000" w:themeColor="text1"/>
          <w:sz w:val="20"/>
          <w:szCs w:val="20"/>
        </w:rPr>
        <w:t>Financial offer (10%).</w:t>
      </w:r>
    </w:p>
    <w:p w14:paraId="3D6553E6" w14:textId="77777777" w:rsidR="00D22682" w:rsidRPr="00366253" w:rsidRDefault="00D22682" w:rsidP="00D22682">
      <w:pPr>
        <w:rPr>
          <w:rFonts w:ascii="Tahoma" w:hAnsi="Tahoma" w:cs="Tahoma"/>
          <w:sz w:val="20"/>
          <w:szCs w:val="20"/>
        </w:rPr>
      </w:pPr>
    </w:p>
    <w:p w14:paraId="66E513DF" w14:textId="0C0C50F8" w:rsidR="000166AB" w:rsidRPr="00366253" w:rsidRDefault="00B66A8F" w:rsidP="000166AB">
      <w:pPr>
        <w:keepLines/>
        <w:autoSpaceDE w:val="0"/>
        <w:autoSpaceDN w:val="0"/>
        <w:adjustRightInd w:val="0"/>
        <w:contextualSpacing/>
        <w:jc w:val="both"/>
        <w:rPr>
          <w:rFonts w:ascii="Tahoma" w:hAnsi="Tahoma" w:cs="Tahoma"/>
          <w:sz w:val="20"/>
          <w:szCs w:val="20"/>
        </w:rPr>
      </w:pPr>
      <w:r>
        <w:rPr>
          <w:rFonts w:ascii="Tahoma" w:hAnsi="Tahoma" w:cs="Tahoma"/>
          <w:sz w:val="20"/>
          <w:szCs w:val="20"/>
          <w:lang w:val="en-US"/>
        </w:rPr>
        <w:t>[</w:t>
      </w:r>
      <w:r w:rsidR="000166AB" w:rsidRPr="00423688">
        <w:rPr>
          <w:rFonts w:ascii="Tahoma" w:hAnsi="Tahoma" w:cs="Tahoma"/>
          <w:sz w:val="20"/>
          <w:szCs w:val="20"/>
          <w:lang w:val="en-US"/>
        </w:rPr>
        <w:t xml:space="preserve">For Consultancy ONLY: </w:t>
      </w:r>
      <w:r w:rsidR="000166AB" w:rsidRPr="00423688">
        <w:rPr>
          <w:rFonts w:ascii="Tahoma" w:hAnsi="Tahoma" w:cs="Tahoma"/>
          <w:color w:val="000000" w:themeColor="text1"/>
          <w:sz w:val="20"/>
          <w:szCs w:val="20"/>
        </w:rPr>
        <w:t>The Council reserves the right to hold interviews with eligible tenderers.</w:t>
      </w:r>
      <w:r>
        <w:rPr>
          <w:rFonts w:ascii="Tahoma" w:hAnsi="Tahoma" w:cs="Tahoma"/>
          <w:color w:val="000000" w:themeColor="text1"/>
          <w:sz w:val="20"/>
          <w:szCs w:val="20"/>
        </w:rPr>
        <w:t>]</w:t>
      </w:r>
    </w:p>
    <w:p w14:paraId="32D449BD" w14:textId="1AD17989" w:rsidR="000166AB" w:rsidRPr="00366253" w:rsidRDefault="000166AB" w:rsidP="00D22682">
      <w:pPr>
        <w:rPr>
          <w:rFonts w:ascii="Tahoma" w:hAnsi="Tahoma" w:cs="Tahoma"/>
          <w:sz w:val="20"/>
          <w:szCs w:val="20"/>
        </w:rPr>
      </w:pPr>
    </w:p>
    <w:p w14:paraId="3D6553E7" w14:textId="77777777" w:rsidR="00D22682" w:rsidRPr="00366253" w:rsidRDefault="00D22682" w:rsidP="00D22682">
      <w:pPr>
        <w:rPr>
          <w:rFonts w:ascii="Tahoma" w:hAnsi="Tahoma" w:cs="Tahoma"/>
          <w:sz w:val="20"/>
          <w:szCs w:val="20"/>
        </w:rPr>
      </w:pPr>
      <w:r w:rsidRPr="00366253">
        <w:rPr>
          <w:rFonts w:ascii="Tahoma" w:hAnsi="Tahoma" w:cs="Tahoma"/>
          <w:sz w:val="20"/>
          <w:szCs w:val="20"/>
        </w:rPr>
        <w:t>Multiple tendering is not authorised.</w:t>
      </w:r>
    </w:p>
    <w:p w14:paraId="3D6553E8" w14:textId="77777777" w:rsidR="00D22682" w:rsidRPr="00366253" w:rsidRDefault="00D22682" w:rsidP="00D22682">
      <w:pPr>
        <w:rPr>
          <w:rFonts w:ascii="Tahoma" w:hAnsi="Tahoma" w:cs="Tahoma"/>
          <w:sz w:val="20"/>
          <w:szCs w:val="20"/>
        </w:rPr>
      </w:pPr>
    </w:p>
    <w:p w14:paraId="47C060EE" w14:textId="542B319E" w:rsidR="0010260D" w:rsidRDefault="0010260D" w:rsidP="00C272F3">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p>
    <w:p w14:paraId="181B6446" w14:textId="77730554" w:rsidR="0010260D" w:rsidRPr="0010260D" w:rsidRDefault="0010260D" w:rsidP="00FF5BB7">
      <w:pPr>
        <w:rPr>
          <w:rFonts w:ascii="Tahoma" w:hAnsi="Tahoma" w:cs="Tahoma"/>
          <w:smallCaps/>
          <w:sz w:val="20"/>
          <w:szCs w:val="20"/>
        </w:rPr>
      </w:pPr>
      <w:bookmarkStart w:id="1" w:name="_Hlk12554245"/>
      <w:r w:rsidRPr="0010260D">
        <w:rPr>
          <w:rFonts w:ascii="Tahoma" w:hAnsi="Tahoma" w:cs="Tahoma"/>
          <w:sz w:val="20"/>
          <w:szCs w:val="20"/>
        </w:rPr>
        <w:t>The Council reserves the right to hold negotiations with the bidders in accordance with Article 20 of Rule 1395.</w:t>
      </w:r>
      <w:bookmarkEnd w:id="1"/>
    </w:p>
    <w:p w14:paraId="12A04D1F" w14:textId="77777777" w:rsidR="0010260D" w:rsidRPr="0010260D" w:rsidRDefault="0010260D" w:rsidP="00FF5BB7">
      <w:pPr>
        <w:pStyle w:val="ListParagraph"/>
        <w:rPr>
          <w:rFonts w:ascii="Tahoma" w:hAnsi="Tahoma" w:cs="Tahoma"/>
          <w:smallCaps/>
          <w:sz w:val="20"/>
          <w:szCs w:val="20"/>
        </w:rPr>
      </w:pPr>
    </w:p>
    <w:p w14:paraId="3D6553E9" w14:textId="696E4E57" w:rsidR="00D22682" w:rsidRPr="00366253" w:rsidRDefault="00D22682" w:rsidP="00FF5BB7">
      <w:pPr>
        <w:pStyle w:val="ListParagraph"/>
        <w:numPr>
          <w:ilvl w:val="0"/>
          <w:numId w:val="8"/>
        </w:numPr>
        <w:rPr>
          <w:rFonts w:ascii="Tahoma" w:hAnsi="Tahoma" w:cs="Tahoma"/>
          <w:smallCaps/>
          <w:sz w:val="20"/>
          <w:szCs w:val="20"/>
        </w:rPr>
      </w:pPr>
      <w:r w:rsidRPr="00366253">
        <w:rPr>
          <w:rFonts w:ascii="Tahoma" w:hAnsi="Tahoma" w:cs="Tahoma"/>
          <w:smallCaps/>
          <w:sz w:val="20"/>
          <w:szCs w:val="20"/>
        </w:rPr>
        <w:t>DOCUMENTS TO BE PROVIDED</w:t>
      </w:r>
    </w:p>
    <w:p w14:paraId="3D6553EA" w14:textId="74C9CCEB" w:rsidR="00D22682" w:rsidRPr="00366253" w:rsidRDefault="00FF5BB7" w:rsidP="00D22682">
      <w:pPr>
        <w:spacing w:before="60"/>
        <w:rPr>
          <w:rFonts w:ascii="Tahoma" w:hAnsi="Tahoma" w:cs="Tahoma"/>
          <w:sz w:val="20"/>
          <w:szCs w:val="20"/>
        </w:rPr>
      </w:pPr>
      <w:r w:rsidRPr="00B66A8F">
        <w:rPr>
          <w:rFonts w:ascii="Tahoma" w:hAnsi="Tahoma" w:cs="Tahoma"/>
          <w:b/>
          <w:sz w:val="20"/>
          <w:szCs w:val="20"/>
        </w:rPr>
        <w:t>For all lots</w:t>
      </w:r>
      <w:r>
        <w:rPr>
          <w:rFonts w:ascii="Tahoma" w:hAnsi="Tahoma" w:cs="Tahoma"/>
          <w:b/>
          <w:sz w:val="20"/>
          <w:szCs w:val="20"/>
        </w:rPr>
        <w:t>,</w:t>
      </w:r>
      <w:r w:rsidRPr="00366253">
        <w:rPr>
          <w:rFonts w:ascii="Tahoma" w:hAnsi="Tahoma" w:cs="Tahoma"/>
          <w:sz w:val="20"/>
          <w:szCs w:val="20"/>
        </w:rPr>
        <w:t xml:space="preserve"> </w:t>
      </w:r>
      <w:r>
        <w:rPr>
          <w:rFonts w:ascii="Tahoma" w:hAnsi="Tahoma" w:cs="Tahoma"/>
          <w:sz w:val="20"/>
          <w:szCs w:val="20"/>
        </w:rPr>
        <w:t>t</w:t>
      </w:r>
      <w:r w:rsidR="00D22682" w:rsidRPr="00366253">
        <w:rPr>
          <w:rFonts w:ascii="Tahoma" w:hAnsi="Tahoma" w:cs="Tahoma"/>
          <w:sz w:val="20"/>
          <w:szCs w:val="20"/>
        </w:rPr>
        <w:t>enderers are invited to submit:</w:t>
      </w:r>
    </w:p>
    <w:p w14:paraId="3D6553EB" w14:textId="1A579F3F" w:rsidR="00D22682" w:rsidRPr="00FB7446" w:rsidRDefault="00D22682" w:rsidP="00C272F3">
      <w:pPr>
        <w:numPr>
          <w:ilvl w:val="0"/>
          <w:numId w:val="6"/>
        </w:numPr>
        <w:rPr>
          <w:rFonts w:ascii="Tahoma" w:hAnsi="Tahoma" w:cs="Tahoma"/>
          <w:sz w:val="20"/>
          <w:szCs w:val="20"/>
        </w:rPr>
      </w:pPr>
      <w:r w:rsidRPr="00FB7446">
        <w:rPr>
          <w:rFonts w:ascii="Tahoma" w:hAnsi="Tahoma" w:cs="Tahoma"/>
          <w:sz w:val="20"/>
          <w:szCs w:val="20"/>
        </w:rPr>
        <w:t xml:space="preserve">A completed and </w:t>
      </w:r>
      <w:r w:rsidRPr="00FF5BB7">
        <w:rPr>
          <w:rFonts w:ascii="Tahoma" w:hAnsi="Tahoma" w:cs="Tahoma"/>
          <w:b/>
          <w:bCs/>
          <w:sz w:val="20"/>
          <w:szCs w:val="20"/>
        </w:rPr>
        <w:t>signed copy of the Act of Engagement</w:t>
      </w:r>
      <w:r w:rsidR="00F4696E" w:rsidRPr="00FB7446">
        <w:rPr>
          <w:rStyle w:val="FootnoteReference"/>
          <w:rFonts w:ascii="Tahoma" w:hAnsi="Tahoma" w:cs="Tahoma"/>
          <w:sz w:val="20"/>
          <w:szCs w:val="20"/>
        </w:rPr>
        <w:footnoteReference w:id="3"/>
      </w:r>
      <w:r w:rsidRPr="00FB7446">
        <w:rPr>
          <w:rFonts w:ascii="Tahoma" w:hAnsi="Tahoma" w:cs="Tahoma"/>
          <w:sz w:val="20"/>
          <w:szCs w:val="20"/>
        </w:rPr>
        <w:t xml:space="preserve"> (See attached)</w:t>
      </w:r>
    </w:p>
    <w:p w14:paraId="3D6553F2" w14:textId="260207A0" w:rsidR="00D22682" w:rsidRPr="00FB7446" w:rsidRDefault="00F23817" w:rsidP="00C272F3">
      <w:pPr>
        <w:numPr>
          <w:ilvl w:val="0"/>
          <w:numId w:val="6"/>
        </w:numPr>
        <w:rPr>
          <w:rFonts w:ascii="Tahoma" w:hAnsi="Tahoma" w:cs="Tahoma"/>
          <w:sz w:val="20"/>
          <w:szCs w:val="20"/>
        </w:rPr>
      </w:pPr>
      <w:r w:rsidRPr="00FB7446">
        <w:rPr>
          <w:rFonts w:ascii="Tahoma" w:hAnsi="Tahoma" w:cs="Tahoma"/>
          <w:sz w:val="20"/>
          <w:szCs w:val="20"/>
        </w:rPr>
        <w:t>Fo</w:t>
      </w:r>
      <w:r w:rsidR="00964E1C" w:rsidRPr="00FB7446">
        <w:rPr>
          <w:rFonts w:ascii="Tahoma" w:hAnsi="Tahoma" w:cs="Tahoma"/>
          <w:sz w:val="20"/>
          <w:szCs w:val="20"/>
        </w:rPr>
        <w:t xml:space="preserve">r tenderers subject to VAT </w:t>
      </w:r>
      <w:r w:rsidR="00964E1C" w:rsidRPr="00FB7446">
        <w:rPr>
          <w:rFonts w:ascii="Tahoma" w:hAnsi="Tahoma" w:cs="Tahoma"/>
          <w:sz w:val="20"/>
          <w:szCs w:val="20"/>
          <w:u w:val="single"/>
        </w:rPr>
        <w:t>only</w:t>
      </w:r>
      <w:r w:rsidR="00DD5AE3" w:rsidRPr="00FB7446">
        <w:rPr>
          <w:rFonts w:ascii="Tahoma" w:hAnsi="Tahoma" w:cs="Tahoma"/>
          <w:sz w:val="20"/>
          <w:szCs w:val="20"/>
        </w:rPr>
        <w:t>:</w:t>
      </w:r>
      <w:r w:rsidR="00964E1C" w:rsidRPr="00FB7446">
        <w:rPr>
          <w:rFonts w:ascii="Tahoma" w:hAnsi="Tahoma" w:cs="Tahoma"/>
          <w:sz w:val="20"/>
          <w:szCs w:val="20"/>
        </w:rPr>
        <w:t xml:space="preserve"> a</w:t>
      </w:r>
      <w:r w:rsidR="00235AEA" w:rsidRPr="00FB7446">
        <w:rPr>
          <w:rFonts w:ascii="Tahoma" w:hAnsi="Tahoma" w:cs="Tahoma"/>
          <w:sz w:val="20"/>
          <w:szCs w:val="20"/>
        </w:rPr>
        <w:t xml:space="preserve"> quote, describing the</w:t>
      </w:r>
      <w:r w:rsidR="00DD5AE3" w:rsidRPr="00FB7446">
        <w:rPr>
          <w:rFonts w:ascii="Tahoma" w:hAnsi="Tahoma" w:cs="Tahoma"/>
          <w:sz w:val="20"/>
          <w:szCs w:val="20"/>
        </w:rPr>
        <w:t xml:space="preserve"> financial offer, in line with the requirements of Section C of the Tender File (see above)</w:t>
      </w:r>
    </w:p>
    <w:sdt>
      <w:sdtPr>
        <w:rPr>
          <w:rFonts w:ascii="Tahoma" w:hAnsi="Tahoma" w:cs="Tahoma"/>
          <w:sz w:val="20"/>
          <w:szCs w:val="20"/>
        </w:rPr>
        <w:id w:val="-1824807273"/>
        <w:lock w:val="sdtContentLocked"/>
        <w:placeholder>
          <w:docPart w:val="DefaultPlaceholder_-1854013440"/>
        </w:placeholder>
      </w:sdtPr>
      <w:sdtEndPr/>
      <w:sdtContent>
        <w:p w14:paraId="3840BEEB" w14:textId="20787E9E" w:rsidR="00692710" w:rsidRPr="00FB7446" w:rsidRDefault="00692710" w:rsidP="00C272F3">
          <w:pPr>
            <w:numPr>
              <w:ilvl w:val="0"/>
              <w:numId w:val="6"/>
            </w:numPr>
            <w:rPr>
              <w:rFonts w:ascii="Tahoma" w:hAnsi="Tahoma" w:cs="Tahoma"/>
              <w:sz w:val="20"/>
              <w:szCs w:val="20"/>
            </w:rPr>
          </w:pPr>
          <w:r w:rsidRPr="00FB7446">
            <w:rPr>
              <w:rFonts w:ascii="Tahoma" w:hAnsi="Tahoma" w:cs="Tahoma"/>
              <w:sz w:val="20"/>
              <w:szCs w:val="20"/>
            </w:rPr>
            <w:t>A list of all owners and executive officers, for legal persons only</w:t>
          </w:r>
        </w:p>
      </w:sdtContent>
    </w:sdt>
    <w:p w14:paraId="01E03355" w14:textId="77777777" w:rsidR="00B66A8F" w:rsidRPr="00FF5BB7" w:rsidRDefault="00B66A8F" w:rsidP="00FF5BB7">
      <w:pPr>
        <w:pStyle w:val="ListParagraph"/>
        <w:numPr>
          <w:ilvl w:val="0"/>
          <w:numId w:val="6"/>
        </w:numPr>
        <w:rPr>
          <w:rFonts w:ascii="Tahoma" w:hAnsi="Tahoma" w:cs="Tahoma"/>
          <w:sz w:val="20"/>
          <w:szCs w:val="20"/>
        </w:rPr>
      </w:pPr>
      <w:r w:rsidRPr="00FF5BB7">
        <w:rPr>
          <w:rFonts w:ascii="Tahoma" w:hAnsi="Tahoma" w:cs="Tahoma"/>
          <w:b/>
          <w:bCs/>
          <w:sz w:val="20"/>
          <w:szCs w:val="20"/>
        </w:rPr>
        <w:t>CV (no longer than 4 pages)</w:t>
      </w:r>
      <w:r w:rsidRPr="00FF5BB7">
        <w:rPr>
          <w:rFonts w:ascii="Tahoma" w:hAnsi="Tahoma" w:cs="Tahoma"/>
          <w:sz w:val="20"/>
          <w:szCs w:val="20"/>
        </w:rPr>
        <w:t>;</w:t>
      </w:r>
    </w:p>
    <w:p w14:paraId="62B2D69D" w14:textId="368BD1D1" w:rsidR="00B66A8F" w:rsidRPr="00FF5BB7" w:rsidRDefault="00B66A8F" w:rsidP="00FF5BB7">
      <w:pPr>
        <w:pStyle w:val="ListParagraph"/>
        <w:numPr>
          <w:ilvl w:val="0"/>
          <w:numId w:val="6"/>
        </w:numPr>
        <w:rPr>
          <w:rFonts w:ascii="Tahoma" w:hAnsi="Tahoma" w:cs="Tahoma"/>
          <w:sz w:val="20"/>
          <w:szCs w:val="20"/>
        </w:rPr>
      </w:pPr>
      <w:r w:rsidRPr="00FF5BB7">
        <w:rPr>
          <w:rFonts w:ascii="Tahoma" w:hAnsi="Tahoma" w:cs="Tahoma"/>
          <w:b/>
          <w:bCs/>
          <w:sz w:val="20"/>
          <w:szCs w:val="20"/>
        </w:rPr>
        <w:t>Motivation letter (no longer than 2 pages)</w:t>
      </w:r>
      <w:r w:rsidRPr="00FF5BB7">
        <w:rPr>
          <w:rFonts w:ascii="Tahoma" w:hAnsi="Tahoma" w:cs="Tahoma"/>
          <w:sz w:val="20"/>
          <w:szCs w:val="20"/>
        </w:rPr>
        <w:t xml:space="preserve"> showing the understanding of the scope of this programme assignment and main challenges for its successful delivery.</w:t>
      </w:r>
    </w:p>
    <w:p w14:paraId="2CFD164B" w14:textId="77777777" w:rsidR="00B66A8F" w:rsidRPr="00366253" w:rsidRDefault="00B66A8F" w:rsidP="00B66A8F">
      <w:pPr>
        <w:ind w:left="993"/>
        <w:rPr>
          <w:rFonts w:ascii="Tahoma" w:hAnsi="Tahoma" w:cs="Tahoma"/>
          <w:b/>
          <w:color w:val="000000"/>
          <w:sz w:val="20"/>
          <w:szCs w:val="20"/>
        </w:rPr>
      </w:pPr>
    </w:p>
    <w:p w14:paraId="4CA19E48" w14:textId="5C2D8EC7" w:rsidR="006B676F" w:rsidRPr="00366253" w:rsidRDefault="006B676F" w:rsidP="00FF5BB7">
      <w:pPr>
        <w:shd w:val="clear" w:color="auto" w:fill="FFFFFF" w:themeFill="background1"/>
        <w:jc w:val="both"/>
        <w:rPr>
          <w:rFonts w:ascii="Tahoma" w:hAnsi="Tahoma" w:cs="Tahoma"/>
          <w:b/>
          <w:color w:val="000000"/>
          <w:sz w:val="20"/>
        </w:rPr>
      </w:pPr>
      <w:r w:rsidRPr="00366253">
        <w:rPr>
          <w:rFonts w:ascii="Tahoma" w:hAnsi="Tahoma" w:cs="Tahoma"/>
          <w:b/>
          <w:color w:val="000000" w:themeColor="text1"/>
          <w:sz w:val="20"/>
        </w:rPr>
        <w:t xml:space="preserve">All documents shall be submitted in </w:t>
      </w:r>
      <w:r w:rsidRPr="00B66A8F">
        <w:rPr>
          <w:rFonts w:ascii="Tahoma" w:hAnsi="Tahoma" w:cs="Tahoma"/>
          <w:b/>
          <w:color w:val="000000" w:themeColor="text1"/>
          <w:sz w:val="20"/>
        </w:rPr>
        <w:t>English</w:t>
      </w:r>
      <w:r w:rsidRPr="00366253">
        <w:rPr>
          <w:rFonts w:ascii="Tahoma" w:hAnsi="Tahoma" w:cs="Tahoma"/>
          <w:b/>
          <w:color w:val="000000" w:themeColor="text1"/>
          <w:sz w:val="20"/>
        </w:rPr>
        <w:t xml:space="preserve">, failure to do so will result in the exclusion of the tender. </w:t>
      </w:r>
      <w:r w:rsidRPr="00366253">
        <w:rPr>
          <w:rFonts w:ascii="Tahoma" w:hAnsi="Tahoma" w:cs="Tahoma"/>
          <w:b/>
          <w:color w:val="000000"/>
          <w:sz w:val="20"/>
        </w:rPr>
        <w:t xml:space="preserve">If any of the documents listed above are missing, </w:t>
      </w:r>
      <w:r w:rsidR="00707F39" w:rsidRPr="00366253">
        <w:rPr>
          <w:rFonts w:ascii="Tahoma" w:hAnsi="Tahoma" w:cs="Tahoma"/>
          <w:b/>
          <w:color w:val="000000"/>
          <w:sz w:val="20"/>
        </w:rPr>
        <w:t>the Council of Europe reserves the right to reject the tender</w:t>
      </w:r>
      <w:r w:rsidRPr="00366253">
        <w:rPr>
          <w:rFonts w:ascii="Tahoma" w:hAnsi="Tahoma" w:cs="Tahoma"/>
          <w:b/>
          <w:color w:val="000000"/>
          <w:sz w:val="20"/>
        </w:rPr>
        <w:t>.</w:t>
      </w:r>
    </w:p>
    <w:p w14:paraId="5E9C59EC" w14:textId="666CDF85" w:rsidR="00F4696E" w:rsidRPr="00366253" w:rsidRDefault="00F4696E" w:rsidP="00FF5BB7">
      <w:pPr>
        <w:shd w:val="clear" w:color="auto" w:fill="FFFFFF" w:themeFill="background1"/>
        <w:jc w:val="both"/>
        <w:rPr>
          <w:rFonts w:ascii="Tahoma" w:hAnsi="Tahoma" w:cs="Tahoma"/>
          <w:b/>
          <w:color w:val="000000"/>
          <w:sz w:val="20"/>
        </w:rPr>
      </w:pPr>
    </w:p>
    <w:p w14:paraId="277FA1BF" w14:textId="5AE2A338" w:rsidR="00F4696E" w:rsidRPr="00366253" w:rsidRDefault="00F4696E" w:rsidP="00FF5BB7">
      <w:pPr>
        <w:jc w:val="both"/>
        <w:rPr>
          <w:rFonts w:ascii="Tahoma" w:eastAsia="Calibri" w:hAnsi="Tahoma" w:cs="Tahoma"/>
          <w:sz w:val="16"/>
          <w:szCs w:val="16"/>
          <w:lang w:val="en-US" w:eastAsia="en-US"/>
        </w:rPr>
      </w:pPr>
      <w:r w:rsidRPr="00366253">
        <w:rPr>
          <w:rFonts w:ascii="Tahoma" w:hAnsi="Tahoma" w:cs="Tahoma"/>
          <w:b/>
          <w:bCs/>
          <w:color w:val="000000"/>
          <w:sz w:val="20"/>
          <w:szCs w:val="20"/>
        </w:rPr>
        <w:t xml:space="preserve">The Council reserves the right to reject a tender if the scanned documents </w:t>
      </w:r>
      <w:r w:rsidRPr="00366253">
        <w:rPr>
          <w:rFonts w:ascii="Tahoma" w:hAnsi="Tahoma" w:cs="Tahoma"/>
          <w:b/>
          <w:bCs/>
          <w:color w:val="000000"/>
          <w:sz w:val="20"/>
          <w:szCs w:val="20"/>
          <w:u w:val="single"/>
        </w:rPr>
        <w:t>are of such a quality that the documents cannot be read once printed.</w:t>
      </w:r>
    </w:p>
    <w:p w14:paraId="3D6553F9" w14:textId="77777777" w:rsidR="00A91875" w:rsidRPr="00366253" w:rsidRDefault="00A91875" w:rsidP="00A91875">
      <w:pPr>
        <w:rPr>
          <w:rFonts w:ascii="Tahoma" w:hAnsi="Tahoma" w:cs="Tahoma"/>
          <w:sz w:val="20"/>
          <w:szCs w:val="20"/>
        </w:rPr>
      </w:pPr>
    </w:p>
    <w:p w14:paraId="3D6553FA" w14:textId="77777777" w:rsidR="00A91875" w:rsidRPr="00366253" w:rsidRDefault="002C6181" w:rsidP="002C6181">
      <w:pPr>
        <w:jc w:val="center"/>
        <w:rPr>
          <w:rFonts w:ascii="Tahoma" w:hAnsi="Tahoma" w:cs="Tahoma"/>
          <w:b/>
          <w:sz w:val="20"/>
          <w:szCs w:val="20"/>
        </w:rPr>
      </w:pPr>
      <w:r w:rsidRPr="00366253">
        <w:rPr>
          <w:rFonts w:ascii="Tahoma" w:hAnsi="Tahoma" w:cs="Tahoma"/>
          <w:b/>
          <w:sz w:val="20"/>
          <w:szCs w:val="20"/>
        </w:rPr>
        <w:t>* * *</w:t>
      </w:r>
    </w:p>
    <w:p w14:paraId="3D6553FB" w14:textId="77777777" w:rsidR="00BB66CF" w:rsidRPr="00366253" w:rsidRDefault="00BB66CF" w:rsidP="00A6445A">
      <w:pPr>
        <w:spacing w:after="200" w:line="276" w:lineRule="auto"/>
        <w:rPr>
          <w:rFonts w:ascii="Tahoma" w:eastAsia="Calibri" w:hAnsi="Tahoma" w:cs="Tahoma"/>
          <w:sz w:val="20"/>
          <w:szCs w:val="20"/>
          <w:lang w:eastAsia="en-US"/>
        </w:rPr>
      </w:pPr>
    </w:p>
    <w:sectPr w:rsidR="00BB66CF" w:rsidRPr="00366253" w:rsidSect="00261048">
      <w:pgSz w:w="11907" w:h="16840" w:code="9"/>
      <w:pgMar w:top="851" w:right="1134" w:bottom="568" w:left="1418" w:header="568"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A80FC" w14:textId="77777777" w:rsidR="0092390B" w:rsidRDefault="0092390B" w:rsidP="00D50F13">
      <w:r>
        <w:separator/>
      </w:r>
    </w:p>
  </w:endnote>
  <w:endnote w:type="continuationSeparator" w:id="0">
    <w:p w14:paraId="411519E0" w14:textId="77777777" w:rsidR="0092390B" w:rsidRDefault="0092390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A8FB9" w14:textId="77777777" w:rsidR="0092390B" w:rsidRDefault="0092390B" w:rsidP="00D50F13">
      <w:r>
        <w:separator/>
      </w:r>
    </w:p>
  </w:footnote>
  <w:footnote w:type="continuationSeparator" w:id="0">
    <w:p w14:paraId="09AA191D" w14:textId="77777777" w:rsidR="0092390B" w:rsidRDefault="0092390B" w:rsidP="00D50F13">
      <w:r>
        <w:continuationSeparator/>
      </w:r>
    </w:p>
  </w:footnote>
  <w:footnote w:id="1">
    <w:p w14:paraId="4651831E" w14:textId="65899036"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10260D">
          <w:rPr>
            <w:rStyle w:val="Hyperlink"/>
            <w:rFonts w:ascii="Arial Narrow" w:hAnsi="Arial Narrow"/>
            <w:sz w:val="16"/>
            <w:szCs w:val="16"/>
          </w:rPr>
          <w:t>95</w:t>
        </w:r>
        <w:r w:rsidRPr="00AE4966">
          <w:rPr>
            <w:rStyle w:val="Hyperlink"/>
            <w:rFonts w:ascii="Arial Narrow" w:hAnsi="Arial Narrow"/>
            <w:sz w:val="16"/>
            <w:szCs w:val="16"/>
          </w:rPr>
          <w:t xml:space="preserve"> of 2</w:t>
        </w:r>
        <w:r w:rsidR="0010260D">
          <w:rPr>
            <w:rStyle w:val="Hyperlink"/>
            <w:rFonts w:ascii="Arial Narrow" w:hAnsi="Arial Narrow"/>
            <w:sz w:val="16"/>
            <w:szCs w:val="16"/>
          </w:rPr>
          <w:t>0</w:t>
        </w:r>
        <w:r w:rsidRPr="00AE4966">
          <w:rPr>
            <w:rStyle w:val="Hyperlink"/>
            <w:rFonts w:ascii="Arial Narrow" w:hAnsi="Arial Narrow"/>
            <w:sz w:val="16"/>
            <w:szCs w:val="16"/>
          </w:rPr>
          <w:t xml:space="preserve"> June 201</w:t>
        </w:r>
        <w:r w:rsidR="0010260D">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79620A0" w14:textId="77777777" w:rsidR="00692710" w:rsidRDefault="00F4696E" w:rsidP="00F4696E">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692710">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692710">
        <w:rPr>
          <w:rFonts w:ascii="Arial Narrow" w:hAnsi="Arial Narrow"/>
          <w:sz w:val="16"/>
          <w:szCs w:val="16"/>
        </w:rPr>
        <w:t>the following supporting documents:</w:t>
      </w:r>
    </w:p>
    <w:p w14:paraId="047538DA" w14:textId="77777777" w:rsidR="00692710" w:rsidRDefault="00692710" w:rsidP="00C272F3">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F4696E" w:rsidRPr="00AE4966">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24A1B34E" w14:textId="29AC47E4" w:rsidR="00F4696E" w:rsidRDefault="00692710" w:rsidP="00C272F3">
      <w:pPr>
        <w:pStyle w:val="FootnoteText"/>
        <w:numPr>
          <w:ilvl w:val="0"/>
          <w:numId w:val="9"/>
        </w:numPr>
        <w:ind w:left="142" w:hanging="142"/>
        <w:jc w:val="both"/>
        <w:rPr>
          <w:rFonts w:ascii="Arial Narrow" w:hAnsi="Arial Narrow"/>
          <w:sz w:val="16"/>
          <w:szCs w:val="16"/>
        </w:rPr>
      </w:pPr>
      <w:r>
        <w:rPr>
          <w:rFonts w:ascii="Arial Narrow" w:hAnsi="Arial Narrow"/>
          <w:sz w:val="16"/>
          <w:szCs w:val="16"/>
        </w:rPr>
        <w:t xml:space="preserve">A </w:t>
      </w:r>
      <w:r w:rsidR="00F4696E" w:rsidRPr="00AE4966">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0EE05A79" w14:textId="77777777" w:rsidR="00FB7446" w:rsidRDefault="00692710" w:rsidP="00FB7446">
      <w:pPr>
        <w:pStyle w:val="FootnoteText"/>
        <w:numPr>
          <w:ilvl w:val="0"/>
          <w:numId w:val="9"/>
        </w:numPr>
        <w:ind w:left="142" w:hanging="142"/>
        <w:jc w:val="both"/>
        <w:rPr>
          <w:rFonts w:ascii="Arial Narrow" w:hAnsi="Arial Narrow"/>
          <w:sz w:val="16"/>
          <w:szCs w:val="16"/>
        </w:rPr>
      </w:pPr>
      <w:r w:rsidRPr="00884396">
        <w:rPr>
          <w:rFonts w:ascii="Arial Narrow" w:hAnsi="Arial Narrow"/>
          <w:sz w:val="16"/>
          <w:szCs w:val="16"/>
        </w:rPr>
        <w:t>For legal persons, an extract from the companies register or other official document proving ownership and control of the Tenderer</w:t>
      </w:r>
      <w:r w:rsidR="00FB7446">
        <w:rPr>
          <w:rFonts w:ascii="Arial Narrow" w:hAnsi="Arial Narrow"/>
          <w:sz w:val="16"/>
          <w:szCs w:val="16"/>
        </w:rPr>
        <w:t>;</w:t>
      </w:r>
    </w:p>
    <w:p w14:paraId="741393FB" w14:textId="22F0E726" w:rsidR="00FB7446" w:rsidRPr="00FB7446" w:rsidRDefault="00FB7446" w:rsidP="00FB7446">
      <w:pPr>
        <w:pStyle w:val="FootnoteText"/>
        <w:numPr>
          <w:ilvl w:val="0"/>
          <w:numId w:val="9"/>
        </w:numPr>
        <w:ind w:left="142" w:hanging="142"/>
        <w:jc w:val="both"/>
        <w:rPr>
          <w:rFonts w:ascii="Arial Narrow" w:hAnsi="Arial Narrow"/>
          <w:sz w:val="16"/>
          <w:szCs w:val="16"/>
        </w:rPr>
      </w:pPr>
      <w:r w:rsidRPr="00FB7446">
        <w:rPr>
          <w:rFonts w:ascii="Arial Narrow" w:hAnsi="Arial Narrow"/>
          <w:sz w:val="16"/>
          <w:szCs w:val="16"/>
        </w:rPr>
        <w:t xml:space="preserve">For natural persons (including owners and executive officers of legal persons), a scanned copy of a valid photographic proof of identity (e.g. passport). </w:t>
      </w:r>
    </w:p>
  </w:footnote>
  <w:footnote w:id="3">
    <w:p w14:paraId="2E84E1A2" w14:textId="64DF70F1" w:rsidR="00F4696E" w:rsidRPr="00F4696E" w:rsidRDefault="00F4696E">
      <w:pPr>
        <w:pStyle w:val="FootnoteText"/>
        <w:rPr>
          <w:lang w:val="fr-FR"/>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08A5D5E5" w14:textId="04DA01A8" w:rsidR="00261048" w:rsidRPr="00261048" w:rsidRDefault="00261048">
        <w:pPr>
          <w:pStyle w:val="Header"/>
          <w:jc w:val="right"/>
          <w:rPr>
            <w:rFonts w:ascii="Arial Narrow" w:hAnsi="Arial Narrow"/>
          </w:rPr>
        </w:pPr>
        <w:r w:rsidRPr="00261048">
          <w:rPr>
            <w:rFonts w:ascii="Arial Narrow" w:hAnsi="Arial Narrow"/>
            <w:bCs/>
            <w:sz w:val="24"/>
            <w:szCs w:val="24"/>
          </w:rPr>
          <w:fldChar w:fldCharType="begin"/>
        </w:r>
        <w:r w:rsidRPr="00261048">
          <w:rPr>
            <w:rFonts w:ascii="Arial Narrow" w:hAnsi="Arial Narrow"/>
            <w:bCs/>
          </w:rPr>
          <w:instrText xml:space="preserve"> PAGE </w:instrText>
        </w:r>
        <w:r w:rsidRPr="00261048">
          <w:rPr>
            <w:rFonts w:ascii="Arial Narrow" w:hAnsi="Arial Narrow"/>
            <w:bCs/>
            <w:sz w:val="24"/>
            <w:szCs w:val="24"/>
          </w:rPr>
          <w:fldChar w:fldCharType="separate"/>
        </w:r>
        <w:r w:rsidR="00366253">
          <w:rPr>
            <w:rFonts w:ascii="Arial Narrow" w:hAnsi="Arial Narrow"/>
            <w:bCs/>
            <w:noProof/>
          </w:rPr>
          <w:t>3</w:t>
        </w:r>
        <w:r w:rsidRPr="00261048">
          <w:rPr>
            <w:rFonts w:ascii="Arial Narrow" w:hAnsi="Arial Narrow"/>
            <w:bCs/>
            <w:sz w:val="24"/>
            <w:szCs w:val="24"/>
          </w:rPr>
          <w:fldChar w:fldCharType="end"/>
        </w:r>
        <w:r w:rsidRPr="00261048">
          <w:rPr>
            <w:rFonts w:ascii="Arial Narrow" w:hAnsi="Arial Narrow"/>
          </w:rPr>
          <w:t xml:space="preserve"> / </w:t>
        </w:r>
        <w:r w:rsidRPr="00261048">
          <w:rPr>
            <w:rFonts w:ascii="Arial Narrow" w:hAnsi="Arial Narrow"/>
            <w:bCs/>
            <w:sz w:val="24"/>
            <w:szCs w:val="24"/>
          </w:rPr>
          <w:fldChar w:fldCharType="begin"/>
        </w:r>
        <w:r w:rsidRPr="00261048">
          <w:rPr>
            <w:rFonts w:ascii="Arial Narrow" w:hAnsi="Arial Narrow"/>
            <w:bCs/>
          </w:rPr>
          <w:instrText xml:space="preserve"> NUMPAGES  </w:instrText>
        </w:r>
        <w:r w:rsidRPr="00261048">
          <w:rPr>
            <w:rFonts w:ascii="Arial Narrow" w:hAnsi="Arial Narrow"/>
            <w:bCs/>
            <w:sz w:val="24"/>
            <w:szCs w:val="24"/>
          </w:rPr>
          <w:fldChar w:fldCharType="separate"/>
        </w:r>
        <w:r w:rsidR="00366253">
          <w:rPr>
            <w:rFonts w:ascii="Arial Narrow" w:hAnsi="Arial Narrow"/>
            <w:bCs/>
            <w:noProof/>
          </w:rPr>
          <w:t>3</w:t>
        </w:r>
        <w:r w:rsidRPr="00261048">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7295"/>
    <w:multiLevelType w:val="hybridMultilevel"/>
    <w:tmpl w:val="35964D46"/>
    <w:lvl w:ilvl="0" w:tplc="BEE2955C">
      <w:start w:val="1"/>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B701C"/>
    <w:multiLevelType w:val="hybridMultilevel"/>
    <w:tmpl w:val="045A30A2"/>
    <w:lvl w:ilvl="0" w:tplc="6784CD78">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21991"/>
    <w:multiLevelType w:val="hybridMultilevel"/>
    <w:tmpl w:val="F4A4C2A6"/>
    <w:lvl w:ilvl="0" w:tplc="BEE2955C">
      <w:start w:val="1"/>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C56CDB"/>
    <w:multiLevelType w:val="hybridMultilevel"/>
    <w:tmpl w:val="9CC47B3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F5304"/>
    <w:multiLevelType w:val="hybridMultilevel"/>
    <w:tmpl w:val="FEA2422E"/>
    <w:lvl w:ilvl="0" w:tplc="BEE2955C">
      <w:start w:val="1"/>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C677E3D"/>
    <w:multiLevelType w:val="hybridMultilevel"/>
    <w:tmpl w:val="7BEC9B0E"/>
    <w:lvl w:ilvl="0" w:tplc="BEE2955C">
      <w:start w:val="1"/>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D5321"/>
    <w:multiLevelType w:val="hybridMultilevel"/>
    <w:tmpl w:val="CAFC9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3"/>
  </w:num>
  <w:num w:numId="5">
    <w:abstractNumId w:val="3"/>
  </w:num>
  <w:num w:numId="6">
    <w:abstractNumId w:val="11"/>
  </w:num>
  <w:num w:numId="7">
    <w:abstractNumId w:val="14"/>
  </w:num>
  <w:num w:numId="8">
    <w:abstractNumId w:val="5"/>
  </w:num>
  <w:num w:numId="9">
    <w:abstractNumId w:val="2"/>
  </w:num>
  <w:num w:numId="10">
    <w:abstractNumId w:val="12"/>
  </w:num>
  <w:num w:numId="11">
    <w:abstractNumId w:val="7"/>
  </w:num>
  <w:num w:numId="12">
    <w:abstractNumId w:val="6"/>
  </w:num>
  <w:num w:numId="13">
    <w:abstractNumId w:val="10"/>
  </w:num>
  <w:num w:numId="14">
    <w:abstractNumId w:val="1"/>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166AB"/>
    <w:rsid w:val="0002442B"/>
    <w:rsid w:val="00033FBE"/>
    <w:rsid w:val="00034916"/>
    <w:rsid w:val="00037ED8"/>
    <w:rsid w:val="00060282"/>
    <w:rsid w:val="0006086E"/>
    <w:rsid w:val="00072FB8"/>
    <w:rsid w:val="000841B9"/>
    <w:rsid w:val="000852FE"/>
    <w:rsid w:val="00092350"/>
    <w:rsid w:val="000D74BA"/>
    <w:rsid w:val="000E0285"/>
    <w:rsid w:val="000E59DC"/>
    <w:rsid w:val="000E5DF5"/>
    <w:rsid w:val="000E5FC4"/>
    <w:rsid w:val="000E60C6"/>
    <w:rsid w:val="000F18A2"/>
    <w:rsid w:val="000F3067"/>
    <w:rsid w:val="000F3CB2"/>
    <w:rsid w:val="0010260D"/>
    <w:rsid w:val="0010582F"/>
    <w:rsid w:val="0011556A"/>
    <w:rsid w:val="001179E1"/>
    <w:rsid w:val="00127AB4"/>
    <w:rsid w:val="00127E8E"/>
    <w:rsid w:val="00160002"/>
    <w:rsid w:val="00183C11"/>
    <w:rsid w:val="00183E4D"/>
    <w:rsid w:val="00184022"/>
    <w:rsid w:val="00184909"/>
    <w:rsid w:val="001967D2"/>
    <w:rsid w:val="001A5371"/>
    <w:rsid w:val="001B0127"/>
    <w:rsid w:val="001C6878"/>
    <w:rsid w:val="001D1FEA"/>
    <w:rsid w:val="001D40AD"/>
    <w:rsid w:val="001E7F0E"/>
    <w:rsid w:val="001F5A87"/>
    <w:rsid w:val="002104A2"/>
    <w:rsid w:val="00231B30"/>
    <w:rsid w:val="002336A0"/>
    <w:rsid w:val="00235AEA"/>
    <w:rsid w:val="00236880"/>
    <w:rsid w:val="00251355"/>
    <w:rsid w:val="00252955"/>
    <w:rsid w:val="002544EC"/>
    <w:rsid w:val="00261048"/>
    <w:rsid w:val="002703C6"/>
    <w:rsid w:val="0028341F"/>
    <w:rsid w:val="002870B8"/>
    <w:rsid w:val="00290EBB"/>
    <w:rsid w:val="002A2C42"/>
    <w:rsid w:val="002A56A1"/>
    <w:rsid w:val="002B4786"/>
    <w:rsid w:val="002C6181"/>
    <w:rsid w:val="002C6F98"/>
    <w:rsid w:val="002D5425"/>
    <w:rsid w:val="00320711"/>
    <w:rsid w:val="00332AF4"/>
    <w:rsid w:val="00366253"/>
    <w:rsid w:val="003712F2"/>
    <w:rsid w:val="00386026"/>
    <w:rsid w:val="0039258A"/>
    <w:rsid w:val="00395C98"/>
    <w:rsid w:val="003B1C2E"/>
    <w:rsid w:val="003B2E7E"/>
    <w:rsid w:val="003C141A"/>
    <w:rsid w:val="003D6568"/>
    <w:rsid w:val="003F7D5B"/>
    <w:rsid w:val="00420E9A"/>
    <w:rsid w:val="00423688"/>
    <w:rsid w:val="0044379B"/>
    <w:rsid w:val="004575D4"/>
    <w:rsid w:val="004874F6"/>
    <w:rsid w:val="00490018"/>
    <w:rsid w:val="004B0F2D"/>
    <w:rsid w:val="004B2022"/>
    <w:rsid w:val="004D084E"/>
    <w:rsid w:val="004D5F73"/>
    <w:rsid w:val="004E796F"/>
    <w:rsid w:val="004E7A45"/>
    <w:rsid w:val="004E7D01"/>
    <w:rsid w:val="004F178D"/>
    <w:rsid w:val="004F71A4"/>
    <w:rsid w:val="00505356"/>
    <w:rsid w:val="00521A0A"/>
    <w:rsid w:val="00552F0E"/>
    <w:rsid w:val="00563B1B"/>
    <w:rsid w:val="00567F3E"/>
    <w:rsid w:val="00575177"/>
    <w:rsid w:val="00583FCD"/>
    <w:rsid w:val="005845C2"/>
    <w:rsid w:val="005C5D63"/>
    <w:rsid w:val="005D4DB7"/>
    <w:rsid w:val="005D7279"/>
    <w:rsid w:val="005E15F8"/>
    <w:rsid w:val="00641807"/>
    <w:rsid w:val="006426F7"/>
    <w:rsid w:val="00647C28"/>
    <w:rsid w:val="006509D7"/>
    <w:rsid w:val="006558F9"/>
    <w:rsid w:val="00673682"/>
    <w:rsid w:val="0067529C"/>
    <w:rsid w:val="00680325"/>
    <w:rsid w:val="00685694"/>
    <w:rsid w:val="006912CB"/>
    <w:rsid w:val="00692710"/>
    <w:rsid w:val="00697D7A"/>
    <w:rsid w:val="006A18BC"/>
    <w:rsid w:val="006B2D7D"/>
    <w:rsid w:val="006B676F"/>
    <w:rsid w:val="00707F39"/>
    <w:rsid w:val="00711683"/>
    <w:rsid w:val="00726FB8"/>
    <w:rsid w:val="007556CC"/>
    <w:rsid w:val="00756A1A"/>
    <w:rsid w:val="0078172C"/>
    <w:rsid w:val="007867C0"/>
    <w:rsid w:val="00791E04"/>
    <w:rsid w:val="00797834"/>
    <w:rsid w:val="007C267B"/>
    <w:rsid w:val="007C6C67"/>
    <w:rsid w:val="007E78C4"/>
    <w:rsid w:val="0080323E"/>
    <w:rsid w:val="00813F68"/>
    <w:rsid w:val="008166AD"/>
    <w:rsid w:val="0082549E"/>
    <w:rsid w:val="0083377F"/>
    <w:rsid w:val="00840C1E"/>
    <w:rsid w:val="00867184"/>
    <w:rsid w:val="008828EC"/>
    <w:rsid w:val="00883AB4"/>
    <w:rsid w:val="00883C2D"/>
    <w:rsid w:val="00884396"/>
    <w:rsid w:val="00892D73"/>
    <w:rsid w:val="00894F90"/>
    <w:rsid w:val="008B6FDD"/>
    <w:rsid w:val="008D3220"/>
    <w:rsid w:val="008F2DBD"/>
    <w:rsid w:val="008F4AAC"/>
    <w:rsid w:val="00904764"/>
    <w:rsid w:val="00904B93"/>
    <w:rsid w:val="009058FD"/>
    <w:rsid w:val="0092390B"/>
    <w:rsid w:val="00935F0D"/>
    <w:rsid w:val="00944218"/>
    <w:rsid w:val="0095095F"/>
    <w:rsid w:val="00964E1C"/>
    <w:rsid w:val="00986B1C"/>
    <w:rsid w:val="00990987"/>
    <w:rsid w:val="009A20EC"/>
    <w:rsid w:val="009B1E00"/>
    <w:rsid w:val="009B5004"/>
    <w:rsid w:val="009D1AE0"/>
    <w:rsid w:val="009D4A75"/>
    <w:rsid w:val="009E4346"/>
    <w:rsid w:val="009E55DF"/>
    <w:rsid w:val="009F19CC"/>
    <w:rsid w:val="00A041D4"/>
    <w:rsid w:val="00A12241"/>
    <w:rsid w:val="00A40899"/>
    <w:rsid w:val="00A535BA"/>
    <w:rsid w:val="00A6445A"/>
    <w:rsid w:val="00A675CC"/>
    <w:rsid w:val="00A8461F"/>
    <w:rsid w:val="00A85379"/>
    <w:rsid w:val="00A87F73"/>
    <w:rsid w:val="00A91875"/>
    <w:rsid w:val="00A93F2C"/>
    <w:rsid w:val="00A96316"/>
    <w:rsid w:val="00A96A37"/>
    <w:rsid w:val="00AB13EF"/>
    <w:rsid w:val="00AC79E0"/>
    <w:rsid w:val="00AD33C7"/>
    <w:rsid w:val="00AD423A"/>
    <w:rsid w:val="00AE4966"/>
    <w:rsid w:val="00AE5507"/>
    <w:rsid w:val="00AF664B"/>
    <w:rsid w:val="00B11F35"/>
    <w:rsid w:val="00B14D5F"/>
    <w:rsid w:val="00B213D8"/>
    <w:rsid w:val="00B43A63"/>
    <w:rsid w:val="00B52125"/>
    <w:rsid w:val="00B66A8F"/>
    <w:rsid w:val="00B74DC5"/>
    <w:rsid w:val="00BA2ACC"/>
    <w:rsid w:val="00BA535D"/>
    <w:rsid w:val="00BA753C"/>
    <w:rsid w:val="00BA7B96"/>
    <w:rsid w:val="00BB66CF"/>
    <w:rsid w:val="00BC084A"/>
    <w:rsid w:val="00BD09D0"/>
    <w:rsid w:val="00BE33D8"/>
    <w:rsid w:val="00C11EA3"/>
    <w:rsid w:val="00C272F3"/>
    <w:rsid w:val="00C32CF2"/>
    <w:rsid w:val="00C365CF"/>
    <w:rsid w:val="00C4126D"/>
    <w:rsid w:val="00C44E24"/>
    <w:rsid w:val="00C47B37"/>
    <w:rsid w:val="00C51681"/>
    <w:rsid w:val="00C5327B"/>
    <w:rsid w:val="00C57EAD"/>
    <w:rsid w:val="00C674A5"/>
    <w:rsid w:val="00C7050F"/>
    <w:rsid w:val="00C71DF0"/>
    <w:rsid w:val="00C7643B"/>
    <w:rsid w:val="00C803BB"/>
    <w:rsid w:val="00C81A91"/>
    <w:rsid w:val="00C916A3"/>
    <w:rsid w:val="00CA4416"/>
    <w:rsid w:val="00CA6E6F"/>
    <w:rsid w:val="00CD061B"/>
    <w:rsid w:val="00D04381"/>
    <w:rsid w:val="00D137B4"/>
    <w:rsid w:val="00D22682"/>
    <w:rsid w:val="00D30B89"/>
    <w:rsid w:val="00D322CA"/>
    <w:rsid w:val="00D34C9B"/>
    <w:rsid w:val="00D417C2"/>
    <w:rsid w:val="00D41EDE"/>
    <w:rsid w:val="00D47F70"/>
    <w:rsid w:val="00D50F13"/>
    <w:rsid w:val="00D51502"/>
    <w:rsid w:val="00D52157"/>
    <w:rsid w:val="00D5513E"/>
    <w:rsid w:val="00D70489"/>
    <w:rsid w:val="00D73100"/>
    <w:rsid w:val="00D74BC9"/>
    <w:rsid w:val="00D80DA4"/>
    <w:rsid w:val="00D91729"/>
    <w:rsid w:val="00DD5AE3"/>
    <w:rsid w:val="00DE0239"/>
    <w:rsid w:val="00DF4999"/>
    <w:rsid w:val="00E00310"/>
    <w:rsid w:val="00E11E01"/>
    <w:rsid w:val="00E160F4"/>
    <w:rsid w:val="00E3231F"/>
    <w:rsid w:val="00E519E1"/>
    <w:rsid w:val="00E5607D"/>
    <w:rsid w:val="00E56FDA"/>
    <w:rsid w:val="00E65BB4"/>
    <w:rsid w:val="00E9201C"/>
    <w:rsid w:val="00E97B52"/>
    <w:rsid w:val="00EB550D"/>
    <w:rsid w:val="00EC4B0F"/>
    <w:rsid w:val="00ED1A6A"/>
    <w:rsid w:val="00ED49D8"/>
    <w:rsid w:val="00EE1A66"/>
    <w:rsid w:val="00EE1D09"/>
    <w:rsid w:val="00EE25D8"/>
    <w:rsid w:val="00EE7240"/>
    <w:rsid w:val="00EF66B8"/>
    <w:rsid w:val="00F130D7"/>
    <w:rsid w:val="00F15B79"/>
    <w:rsid w:val="00F21315"/>
    <w:rsid w:val="00F23817"/>
    <w:rsid w:val="00F317B8"/>
    <w:rsid w:val="00F420A3"/>
    <w:rsid w:val="00F4696E"/>
    <w:rsid w:val="00F50441"/>
    <w:rsid w:val="00F56682"/>
    <w:rsid w:val="00F63F67"/>
    <w:rsid w:val="00F770F8"/>
    <w:rsid w:val="00F93474"/>
    <w:rsid w:val="00FA670B"/>
    <w:rsid w:val="00FA7021"/>
    <w:rsid w:val="00FB08E7"/>
    <w:rsid w:val="00FB7446"/>
    <w:rsid w:val="00FD49FF"/>
    <w:rsid w:val="00FE4FEF"/>
    <w:rsid w:val="00FF0EE9"/>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
    <w:semiHidden/>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semiHidden/>
    <w:unhideWhenUsed/>
    <w:rsid w:val="00184022"/>
    <w:rPr>
      <w:sz w:val="16"/>
      <w:szCs w:val="16"/>
    </w:rPr>
  </w:style>
  <w:style w:type="paragraph" w:styleId="CommentText">
    <w:name w:val="annotation text"/>
    <w:basedOn w:val="Normal"/>
    <w:link w:val="CommentTextChar"/>
    <w:uiPriority w:val="99"/>
    <w:semiHidden/>
    <w:unhideWhenUsed/>
    <w:rsid w:val="00184022"/>
    <w:rPr>
      <w:sz w:val="20"/>
      <w:szCs w:val="20"/>
    </w:rPr>
  </w:style>
  <w:style w:type="character" w:customStyle="1" w:styleId="CommentTextChar">
    <w:name w:val="Comment Text Char"/>
    <w:basedOn w:val="DefaultParagraphFont"/>
    <w:link w:val="CommentText"/>
    <w:uiPriority w:val="99"/>
    <w:semiHidden/>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692710"/>
    <w:rPr>
      <w:color w:val="605E5C"/>
      <w:shd w:val="clear" w:color="auto" w:fill="E1DFDD"/>
    </w:rPr>
  </w:style>
  <w:style w:type="character" w:customStyle="1" w:styleId="ListParagraphChar">
    <w:name w:val="List Paragraph Char"/>
    <w:basedOn w:val="DefaultParagraphFont"/>
    <w:link w:val="ListParagraph"/>
    <w:uiPriority w:val="34"/>
    <w:rsid w:val="00F15B79"/>
    <w:rPr>
      <w:rFonts w:ascii="Arial" w:hAnsi="Arial" w:cs="Arial"/>
      <w:sz w:val="22"/>
      <w:szCs w:val="22"/>
      <w:lang w:val="en-GB" w:eastAsia="en-GB"/>
    </w:rPr>
  </w:style>
  <w:style w:type="character" w:styleId="FollowedHyperlink">
    <w:name w:val="FollowedHyperlink"/>
    <w:basedOn w:val="DefaultParagraphFont"/>
    <w:uiPriority w:val="99"/>
    <w:semiHidden/>
    <w:unhideWhenUsed/>
    <w:rsid w:val="00102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09312">
      <w:bodyDiv w:val="1"/>
      <w:marLeft w:val="0"/>
      <w:marRight w:val="0"/>
      <w:marTop w:val="0"/>
      <w:marBottom w:val="0"/>
      <w:divBdr>
        <w:top w:val="none" w:sz="0" w:space="0" w:color="auto"/>
        <w:left w:val="none" w:sz="0" w:space="0" w:color="auto"/>
        <w:bottom w:val="none" w:sz="0" w:space="0" w:color="auto"/>
        <w:right w:val="none" w:sz="0" w:space="0" w:color="auto"/>
      </w:divBdr>
    </w:div>
    <w:div w:id="10943520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007386" w:rsidP="00007386">
          <w:pPr>
            <w:pStyle w:val="A96891EE36CB4CE3A68164DDD098A20A138"/>
          </w:pPr>
          <w:r w:rsidRPr="00366253">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007386" w:rsidP="00007386">
          <w:pPr>
            <w:pStyle w:val="0863FC30C29A4787B3276C23F15665DB136"/>
          </w:pPr>
          <w:r w:rsidRPr="00366253">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007386" w:rsidP="00007386">
          <w:pPr>
            <w:pStyle w:val="36E817926B5B459DB23B86A8908C93CB105"/>
          </w:pPr>
          <w:r w:rsidRPr="00366253">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007386" w:rsidP="00007386">
          <w:pPr>
            <w:pStyle w:val="F8BBD31B96FF426A8E40A9F06355431495"/>
          </w:pPr>
          <w:r w:rsidRPr="00366253">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007386" w:rsidP="00007386">
          <w:pPr>
            <w:pStyle w:val="A41F76AF94D947699452E2D802A288747"/>
          </w:pPr>
          <w:r w:rsidRPr="00366253">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AA356EEA-7DE2-43CF-8BB0-C41A2080EE59}"/>
      </w:docPartPr>
      <w:docPartBody>
        <w:p w:rsidR="00411E9E" w:rsidRDefault="00125796">
          <w:r w:rsidRPr="004C17AB">
            <w:rPr>
              <w:rStyle w:val="PlaceholderText"/>
            </w:rPr>
            <w:t>Click or tap here to enter text.</w:t>
          </w:r>
        </w:p>
      </w:docPartBody>
    </w:docPart>
    <w:docPart>
      <w:docPartPr>
        <w:name w:val="F8B6FC7B0F224AD5B77066AC7F81CBC8"/>
        <w:category>
          <w:name w:val="General"/>
          <w:gallery w:val="placeholder"/>
        </w:category>
        <w:types>
          <w:type w:val="bbPlcHdr"/>
        </w:types>
        <w:behaviors>
          <w:behavior w:val="content"/>
        </w:behaviors>
        <w:guid w:val="{462E3AFF-022E-46EA-ACDB-8371BEECE9BD}"/>
      </w:docPartPr>
      <w:docPartBody>
        <w:p w:rsidR="00A96BE9" w:rsidRDefault="009341C8" w:rsidP="009341C8">
          <w:pPr>
            <w:pStyle w:val="F8B6FC7B0F224AD5B77066AC7F81CBC8"/>
          </w:pPr>
          <w:r w:rsidRPr="00EB5355">
            <w:rPr>
              <w:rStyle w:val="PlaceholderText"/>
              <w:rFonts w:ascii="Tahoma" w:hAnsi="Tahoma" w:cs="Tahoma"/>
              <w:sz w:val="20"/>
              <w:szCs w:val="20"/>
            </w:rPr>
            <w:t>Click here to enter email</w:t>
          </w:r>
        </w:p>
      </w:docPartBody>
    </w:docPart>
    <w:docPart>
      <w:docPartPr>
        <w:name w:val="636871FF18414AD186BAD2B176E0704F"/>
        <w:category>
          <w:name w:val="General"/>
          <w:gallery w:val="placeholder"/>
        </w:category>
        <w:types>
          <w:type w:val="bbPlcHdr"/>
        </w:types>
        <w:behaviors>
          <w:behavior w:val="content"/>
        </w:behaviors>
        <w:guid w:val="{2A184453-738D-4314-A615-8FEAD5DCD414}"/>
      </w:docPartPr>
      <w:docPartBody>
        <w:p w:rsidR="00A96BE9" w:rsidRDefault="009341C8" w:rsidP="009341C8">
          <w:pPr>
            <w:pStyle w:val="636871FF18414AD186BAD2B176E0704F"/>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07386"/>
    <w:rsid w:val="000A3E57"/>
    <w:rsid w:val="000A69E0"/>
    <w:rsid w:val="000B282F"/>
    <w:rsid w:val="000C30DC"/>
    <w:rsid w:val="001055D4"/>
    <w:rsid w:val="00125796"/>
    <w:rsid w:val="00273B92"/>
    <w:rsid w:val="003C4ADD"/>
    <w:rsid w:val="00411E9E"/>
    <w:rsid w:val="00452619"/>
    <w:rsid w:val="005A012A"/>
    <w:rsid w:val="005C66B9"/>
    <w:rsid w:val="00646ADE"/>
    <w:rsid w:val="007177C4"/>
    <w:rsid w:val="007E49A6"/>
    <w:rsid w:val="00826492"/>
    <w:rsid w:val="008D0BDF"/>
    <w:rsid w:val="009170FF"/>
    <w:rsid w:val="009216B9"/>
    <w:rsid w:val="009341C8"/>
    <w:rsid w:val="009574C2"/>
    <w:rsid w:val="009963A2"/>
    <w:rsid w:val="00A16B6E"/>
    <w:rsid w:val="00A26CAD"/>
    <w:rsid w:val="00A96BE9"/>
    <w:rsid w:val="00A96FF6"/>
    <w:rsid w:val="00AE4A15"/>
    <w:rsid w:val="00B05E45"/>
    <w:rsid w:val="00C27B37"/>
    <w:rsid w:val="00C3619A"/>
    <w:rsid w:val="00D30CA9"/>
    <w:rsid w:val="00ED2748"/>
    <w:rsid w:val="00F8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1C8"/>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7E49A6"/>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7E49A6"/>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7E49A6"/>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7E49A6"/>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7E49A6"/>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3C4ADD"/>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3C4ADD"/>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3C4ADD"/>
    <w:pPr>
      <w:spacing w:after="0" w:line="240" w:lineRule="auto"/>
    </w:pPr>
    <w:rPr>
      <w:rFonts w:ascii="Arial" w:eastAsia="Times New Roman" w:hAnsi="Arial" w:cs="Arial"/>
      <w:lang w:val="en-GB" w:eastAsia="en-GB"/>
    </w:rPr>
  </w:style>
  <w:style w:type="paragraph" w:customStyle="1" w:styleId="A41F76AF94D947699452E2D802A288745">
    <w:name w:val="A41F76AF94D947699452E2D802A288745"/>
    <w:rsid w:val="003C4ADD"/>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3C4ADD"/>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411E9E"/>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411E9E"/>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411E9E"/>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411E9E"/>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411E9E"/>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007386"/>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007386"/>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007386"/>
    <w:pPr>
      <w:spacing w:after="0" w:line="240" w:lineRule="auto"/>
    </w:pPr>
    <w:rPr>
      <w:rFonts w:ascii="Arial" w:eastAsia="Times New Roman" w:hAnsi="Arial" w:cs="Arial"/>
      <w:lang w:val="en-GB" w:eastAsia="en-GB"/>
    </w:rPr>
  </w:style>
  <w:style w:type="paragraph" w:customStyle="1" w:styleId="A41F76AF94D947699452E2D802A288747">
    <w:name w:val="A41F76AF94D947699452E2D802A288747"/>
    <w:rsid w:val="00007386"/>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007386"/>
    <w:pPr>
      <w:spacing w:after="0" w:line="240" w:lineRule="auto"/>
    </w:pPr>
    <w:rPr>
      <w:rFonts w:ascii="Arial" w:eastAsia="Times New Roman" w:hAnsi="Arial" w:cs="Arial"/>
      <w:lang w:val="en-GB" w:eastAsia="en-GB"/>
    </w:rPr>
  </w:style>
  <w:style w:type="paragraph" w:customStyle="1" w:styleId="F8B6FC7B0F224AD5B77066AC7F81CBC8">
    <w:name w:val="F8B6FC7B0F224AD5B77066AC7F81CBC8"/>
    <w:rsid w:val="009341C8"/>
    <w:pPr>
      <w:spacing w:after="160" w:line="259" w:lineRule="auto"/>
    </w:pPr>
  </w:style>
  <w:style w:type="paragraph" w:customStyle="1" w:styleId="636871FF18414AD186BAD2B176E0704F">
    <w:name w:val="636871FF18414AD186BAD2B176E0704F"/>
    <w:rsid w:val="009341C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148F44-9F7B-4B71-AB86-1B8EE12C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UDOVICKI Mihailo</cp:lastModifiedBy>
  <cp:revision>15</cp:revision>
  <cp:lastPrinted>2020-03-02T13:17:00Z</cp:lastPrinted>
  <dcterms:created xsi:type="dcterms:W3CDTF">2020-02-26T14:54:00Z</dcterms:created>
  <dcterms:modified xsi:type="dcterms:W3CDTF">2020-03-09T15:08:00Z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