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A4F29" w14:textId="77777777" w:rsidR="002C2024" w:rsidRDefault="002C2024" w:rsidP="00EF27EA">
      <w:pPr>
        <w:jc w:val="center"/>
        <w:rPr>
          <w:rFonts w:ascii="Verdana" w:hAnsi="Verdana" w:cstheme="minorHAnsi"/>
          <w:b/>
          <w:bCs/>
          <w:sz w:val="24"/>
          <w:szCs w:val="24"/>
          <w:lang w:val="es-ES"/>
        </w:rPr>
      </w:pPr>
      <w:bookmarkStart w:id="0" w:name="_Hlk167880790"/>
    </w:p>
    <w:p w14:paraId="285B9AF0" w14:textId="77777777" w:rsidR="002C2024" w:rsidRDefault="002C2024" w:rsidP="00EF27EA">
      <w:pPr>
        <w:jc w:val="center"/>
        <w:rPr>
          <w:rFonts w:ascii="Verdana" w:hAnsi="Verdana" w:cstheme="minorHAnsi"/>
          <w:b/>
          <w:bCs/>
          <w:sz w:val="24"/>
          <w:szCs w:val="24"/>
          <w:lang w:val="es-ES"/>
        </w:rPr>
      </w:pPr>
    </w:p>
    <w:p w14:paraId="6F426F74" w14:textId="628BCD9B" w:rsidR="008E1415" w:rsidRPr="00947BA1" w:rsidRDefault="00EF27EA" w:rsidP="00EF27EA">
      <w:pPr>
        <w:jc w:val="center"/>
        <w:rPr>
          <w:rFonts w:ascii="Verdana" w:hAnsi="Verdana" w:cstheme="minorHAnsi"/>
          <w:b/>
          <w:bCs/>
          <w:sz w:val="24"/>
          <w:szCs w:val="24"/>
          <w:lang w:val="es-ES"/>
        </w:rPr>
      </w:pPr>
      <w:r w:rsidRPr="00947BA1">
        <w:rPr>
          <w:rFonts w:ascii="Verdana" w:hAnsi="Verdana" w:cstheme="minorHAnsi"/>
          <w:b/>
          <w:bCs/>
          <w:sz w:val="24"/>
          <w:szCs w:val="24"/>
          <w:lang w:val="es-ES"/>
        </w:rPr>
        <w:t>EVROPSKA NEDELJA MOBILNOSTI 2024.</w:t>
      </w:r>
    </w:p>
    <w:p w14:paraId="17CF5590" w14:textId="28E64E6D" w:rsidR="00EF27EA" w:rsidRPr="00947BA1" w:rsidRDefault="00EF27EA" w:rsidP="00EF27EA">
      <w:pPr>
        <w:jc w:val="center"/>
        <w:rPr>
          <w:rFonts w:ascii="Verdana" w:hAnsi="Verdana" w:cstheme="minorHAnsi"/>
          <w:b/>
          <w:bCs/>
          <w:sz w:val="24"/>
          <w:szCs w:val="24"/>
          <w:lang w:val="es-ES"/>
        </w:rPr>
      </w:pPr>
      <w:r w:rsidRPr="00947BA1">
        <w:rPr>
          <w:rFonts w:ascii="Verdana" w:hAnsi="Verdana" w:cstheme="minorHAnsi"/>
          <w:b/>
          <w:bCs/>
          <w:sz w:val="24"/>
          <w:szCs w:val="24"/>
          <w:lang w:val="sr-Latn-RS"/>
        </w:rPr>
        <w:t>ZAJEDNIČKI J</w:t>
      </w:r>
      <w:r w:rsidRPr="00947BA1">
        <w:rPr>
          <w:rFonts w:ascii="Verdana" w:hAnsi="Verdana" w:cstheme="minorHAnsi"/>
          <w:b/>
          <w:bCs/>
          <w:sz w:val="24"/>
          <w:szCs w:val="24"/>
          <w:lang w:val="es-ES"/>
        </w:rPr>
        <w:t>AVNI PROSTORI</w:t>
      </w:r>
    </w:p>
    <w:p w14:paraId="1BBA54FA" w14:textId="77777777" w:rsidR="00947BA1" w:rsidRDefault="00947BA1" w:rsidP="00EF27EA">
      <w:pPr>
        <w:jc w:val="center"/>
        <w:rPr>
          <w:rFonts w:ascii="Verdana" w:hAnsi="Verdana" w:cstheme="minorHAnsi"/>
          <w:sz w:val="24"/>
          <w:szCs w:val="24"/>
          <w:lang w:val="es-ES"/>
        </w:rPr>
      </w:pPr>
    </w:p>
    <w:p w14:paraId="2B7D63C4" w14:textId="0B8C2D81" w:rsidR="00EF27EA" w:rsidRDefault="00EF27EA" w:rsidP="00EF27EA">
      <w:pPr>
        <w:jc w:val="center"/>
        <w:rPr>
          <w:rFonts w:ascii="Verdana" w:hAnsi="Verdana" w:cstheme="minorHAnsi"/>
          <w:sz w:val="24"/>
          <w:szCs w:val="24"/>
          <w:lang w:val="es-ES"/>
        </w:rPr>
      </w:pPr>
      <w:proofErr w:type="spellStart"/>
      <w:r>
        <w:rPr>
          <w:rFonts w:ascii="Verdana" w:hAnsi="Verdana" w:cstheme="minorHAnsi"/>
          <w:sz w:val="24"/>
          <w:szCs w:val="24"/>
          <w:lang w:val="es-ES"/>
        </w:rPr>
        <w:t>Informativni</w:t>
      </w:r>
      <w:proofErr w:type="spellEnd"/>
      <w:r>
        <w:rPr>
          <w:rFonts w:ascii="Verdana" w:hAnsi="Verdana" w:cstheme="minorHAnsi"/>
          <w:sz w:val="24"/>
          <w:szCs w:val="24"/>
          <w:lang w:val="es-ES"/>
        </w:rPr>
        <w:t xml:space="preserve"> </w:t>
      </w:r>
      <w:proofErr w:type="spellStart"/>
      <w:r>
        <w:rPr>
          <w:rFonts w:ascii="Verdana" w:hAnsi="Verdana" w:cstheme="minorHAnsi"/>
          <w:sz w:val="24"/>
          <w:szCs w:val="24"/>
          <w:lang w:val="es-ES"/>
        </w:rPr>
        <w:t>vebinar</w:t>
      </w:r>
      <w:proofErr w:type="spellEnd"/>
      <w:r>
        <w:rPr>
          <w:rFonts w:ascii="Verdana" w:hAnsi="Verdana" w:cstheme="minorHAnsi"/>
          <w:sz w:val="24"/>
          <w:szCs w:val="24"/>
          <w:lang w:val="es-ES"/>
        </w:rPr>
        <w:t xml:space="preserve"> za </w:t>
      </w:r>
      <w:proofErr w:type="spellStart"/>
      <w:r>
        <w:rPr>
          <w:rFonts w:ascii="Verdana" w:hAnsi="Verdana" w:cstheme="minorHAnsi"/>
          <w:sz w:val="24"/>
          <w:szCs w:val="24"/>
          <w:lang w:val="es-ES"/>
        </w:rPr>
        <w:t>gradove</w:t>
      </w:r>
      <w:proofErr w:type="spellEnd"/>
      <w:r>
        <w:rPr>
          <w:rFonts w:ascii="Verdana" w:hAnsi="Verdana" w:cstheme="minorHAnsi"/>
          <w:sz w:val="24"/>
          <w:szCs w:val="24"/>
          <w:lang w:val="es-ES"/>
        </w:rPr>
        <w:t xml:space="preserve"> i opštine</w:t>
      </w:r>
    </w:p>
    <w:p w14:paraId="3323FF4F" w14:textId="37659C0E" w:rsidR="00EF27EA" w:rsidRDefault="00CF7F9F" w:rsidP="00EF27EA">
      <w:pPr>
        <w:jc w:val="center"/>
        <w:rPr>
          <w:rFonts w:ascii="Verdana" w:hAnsi="Verdana" w:cstheme="minorHAnsi"/>
          <w:sz w:val="24"/>
          <w:szCs w:val="24"/>
          <w:lang w:val="es-ES"/>
        </w:rPr>
      </w:pPr>
      <w:proofErr w:type="spellStart"/>
      <w:r>
        <w:rPr>
          <w:rFonts w:ascii="Verdana" w:hAnsi="Verdana" w:cstheme="minorHAnsi"/>
          <w:sz w:val="24"/>
          <w:szCs w:val="24"/>
          <w:lang w:val="es-ES"/>
        </w:rPr>
        <w:t>Petak</w:t>
      </w:r>
      <w:proofErr w:type="spellEnd"/>
      <w:r>
        <w:rPr>
          <w:rFonts w:ascii="Verdana" w:hAnsi="Verdana" w:cstheme="minorHAnsi"/>
          <w:sz w:val="24"/>
          <w:szCs w:val="24"/>
          <w:lang w:val="es-ES"/>
        </w:rPr>
        <w:t xml:space="preserve">, 14. </w:t>
      </w:r>
      <w:r w:rsidR="00DF2861">
        <w:rPr>
          <w:rFonts w:ascii="Verdana" w:hAnsi="Verdana" w:cstheme="minorHAnsi"/>
          <w:sz w:val="24"/>
          <w:szCs w:val="24"/>
          <w:lang w:val="es-ES"/>
        </w:rPr>
        <w:t>j</w:t>
      </w:r>
      <w:r>
        <w:rPr>
          <w:rFonts w:ascii="Verdana" w:hAnsi="Verdana" w:cstheme="minorHAnsi"/>
          <w:sz w:val="24"/>
          <w:szCs w:val="24"/>
          <w:lang w:val="es-ES"/>
        </w:rPr>
        <w:t xml:space="preserve">un 2024. </w:t>
      </w:r>
      <w:proofErr w:type="spellStart"/>
      <w:r w:rsidR="00FE1F2B">
        <w:rPr>
          <w:rFonts w:ascii="Verdana" w:hAnsi="Verdana" w:cstheme="minorHAnsi"/>
          <w:sz w:val="24"/>
          <w:szCs w:val="24"/>
          <w:lang w:val="es-ES"/>
        </w:rPr>
        <w:t>g</w:t>
      </w:r>
      <w:r>
        <w:rPr>
          <w:rFonts w:ascii="Verdana" w:hAnsi="Verdana" w:cstheme="minorHAnsi"/>
          <w:sz w:val="24"/>
          <w:szCs w:val="24"/>
          <w:lang w:val="es-ES"/>
        </w:rPr>
        <w:t>odine</w:t>
      </w:r>
      <w:proofErr w:type="spellEnd"/>
    </w:p>
    <w:bookmarkEnd w:id="0"/>
    <w:p w14:paraId="353B1DE2" w14:textId="77777777" w:rsidR="00016F21" w:rsidRPr="00016F21" w:rsidRDefault="00016F21" w:rsidP="00016F21">
      <w:pPr>
        <w:spacing w:after="0"/>
        <w:rPr>
          <w:rFonts w:ascii="Verdana" w:hAnsi="Verdana" w:cstheme="minorHAnsi"/>
          <w:sz w:val="24"/>
          <w:szCs w:val="24"/>
          <w:lang w:val="es-ES"/>
        </w:rPr>
      </w:pPr>
    </w:p>
    <w:p w14:paraId="486294E7" w14:textId="339383AE" w:rsidR="00016F21" w:rsidRPr="00D67966" w:rsidRDefault="00016F21" w:rsidP="00016F21">
      <w:pPr>
        <w:spacing w:after="0"/>
        <w:rPr>
          <w:rFonts w:ascii="Verdana" w:hAnsi="Verdana" w:cstheme="minorHAnsi"/>
          <w:sz w:val="20"/>
          <w:szCs w:val="20"/>
          <w:lang w:val="es-ES"/>
        </w:rPr>
      </w:pPr>
      <w:r w:rsidRPr="00D67966">
        <w:rPr>
          <w:rFonts w:ascii="Verdana" w:hAnsi="Verdana" w:cstheme="minorHAnsi"/>
          <w:sz w:val="20"/>
          <w:szCs w:val="20"/>
          <w:lang w:val="es-ES"/>
        </w:rPr>
        <w:t xml:space="preserve">Link za </w:t>
      </w:r>
      <w:proofErr w:type="spellStart"/>
      <w:r w:rsidR="003275F2" w:rsidRPr="00D67966">
        <w:rPr>
          <w:rFonts w:ascii="Verdana" w:hAnsi="Verdana" w:cstheme="minorHAnsi"/>
          <w:sz w:val="20"/>
          <w:szCs w:val="20"/>
          <w:lang w:val="es-ES"/>
        </w:rPr>
        <w:t>registraciju</w:t>
      </w:r>
      <w:proofErr w:type="spellEnd"/>
      <w:r w:rsidRPr="00D67966">
        <w:rPr>
          <w:rFonts w:ascii="Verdana" w:hAnsi="Verdana" w:cstheme="minorHAnsi"/>
          <w:sz w:val="20"/>
          <w:szCs w:val="20"/>
          <w:lang w:val="es-ES"/>
        </w:rPr>
        <w:t xml:space="preserve">: </w:t>
      </w:r>
    </w:p>
    <w:p w14:paraId="748EF538" w14:textId="4BF9C760" w:rsidR="00947BA1" w:rsidRPr="00016F21" w:rsidRDefault="001A11F8" w:rsidP="00016F21">
      <w:pPr>
        <w:spacing w:after="0"/>
        <w:rPr>
          <w:rFonts w:ascii="Verdana" w:hAnsi="Verdana" w:cstheme="minorHAnsi"/>
          <w:sz w:val="24"/>
          <w:szCs w:val="24"/>
          <w:lang w:val="es-ES"/>
        </w:rPr>
      </w:pPr>
      <w:hyperlink r:id="rId9" w:history="1">
        <w:r w:rsidR="002C2024" w:rsidRPr="00016F21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https://us06web.zoom.us/meeting/register/tZYkf-yoqj8vGdLAHnmNA4i3Bh0RyBjOVgy8</w:t>
        </w:r>
      </w:hyperlink>
    </w:p>
    <w:p w14:paraId="4429C457" w14:textId="77777777" w:rsidR="00DF2861" w:rsidRDefault="00DF2861" w:rsidP="00EF27EA">
      <w:pPr>
        <w:jc w:val="center"/>
        <w:rPr>
          <w:rFonts w:ascii="Verdana" w:hAnsi="Verdana" w:cstheme="minorHAnsi"/>
          <w:sz w:val="24"/>
          <w:szCs w:val="24"/>
          <w:lang w:val="es-ES"/>
        </w:rPr>
      </w:pPr>
    </w:p>
    <w:p w14:paraId="36704176" w14:textId="47980D76" w:rsidR="00947BA1" w:rsidRDefault="002C2024" w:rsidP="00EF27EA">
      <w:pPr>
        <w:jc w:val="center"/>
        <w:rPr>
          <w:rFonts w:ascii="Verdana" w:hAnsi="Verdana" w:cstheme="minorHAnsi"/>
          <w:sz w:val="24"/>
          <w:szCs w:val="24"/>
          <w:lang w:val="es-ES"/>
        </w:rPr>
      </w:pPr>
      <w:proofErr w:type="spellStart"/>
      <w:r>
        <w:rPr>
          <w:rFonts w:ascii="Verdana" w:hAnsi="Verdana" w:cstheme="minorHAnsi"/>
          <w:sz w:val="24"/>
          <w:szCs w:val="24"/>
          <w:lang w:val="es-ES"/>
        </w:rPr>
        <w:t>Dnevni</w:t>
      </w:r>
      <w:proofErr w:type="spellEnd"/>
      <w:r>
        <w:rPr>
          <w:rFonts w:ascii="Verdana" w:hAnsi="Verdana" w:cstheme="minorHAnsi"/>
          <w:sz w:val="24"/>
          <w:szCs w:val="24"/>
          <w:lang w:val="es-ES"/>
        </w:rPr>
        <w:t xml:space="preserve"> red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DF2861" w14:paraId="32A223F6" w14:textId="77777777" w:rsidTr="003275F2">
        <w:tc>
          <w:tcPr>
            <w:tcW w:w="2547" w:type="dxa"/>
          </w:tcPr>
          <w:p w14:paraId="514CDF81" w14:textId="59278925" w:rsidR="00DF2861" w:rsidRPr="00956788" w:rsidRDefault="00956788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bookmarkStart w:id="1" w:name="_Hlk167880803"/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10,00 – 10,05</w:t>
            </w:r>
          </w:p>
        </w:tc>
        <w:tc>
          <w:tcPr>
            <w:tcW w:w="6803" w:type="dxa"/>
          </w:tcPr>
          <w:p w14:paraId="353787A0" w14:textId="77777777" w:rsidR="00956788" w:rsidRDefault="00956788" w:rsidP="004B4EBE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Dobrodošlica nacionalnih koordinatora</w:t>
            </w:r>
            <w:r w:rsidR="008B48FD"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 – Ivana Šoštarić</w:t>
            </w:r>
            <w:r w:rsidR="004B4EBE"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, </w:t>
            </w: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MGSI, </w:t>
            </w:r>
            <w:r w:rsidR="004B4EBE"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Klara Danilović, </w:t>
            </w: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SKGO</w:t>
            </w:r>
          </w:p>
          <w:p w14:paraId="0D272AD0" w14:textId="05E377F7" w:rsidR="004B4EBE" w:rsidRPr="00956788" w:rsidRDefault="004B4EBE" w:rsidP="004B4EBE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</w:p>
        </w:tc>
      </w:tr>
      <w:tr w:rsidR="00DF2861" w14:paraId="3105E8B4" w14:textId="77777777" w:rsidTr="003275F2">
        <w:tc>
          <w:tcPr>
            <w:tcW w:w="2547" w:type="dxa"/>
          </w:tcPr>
          <w:p w14:paraId="114A6944" w14:textId="1B596BCD" w:rsidR="00DF2861" w:rsidRPr="00956788" w:rsidRDefault="00956788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10,05 – 10,30</w:t>
            </w:r>
          </w:p>
        </w:tc>
        <w:tc>
          <w:tcPr>
            <w:tcW w:w="6803" w:type="dxa"/>
          </w:tcPr>
          <w:p w14:paraId="07FBDDEF" w14:textId="77777777" w:rsidR="00DF2861" w:rsidRDefault="00956788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Zajednički javni prostori – predstavljanje godišnje teme Evropske nedelje mobilnosti</w:t>
            </w:r>
          </w:p>
          <w:p w14:paraId="6EB50175" w14:textId="0FFB69FF" w:rsidR="004B4EBE" w:rsidRPr="00956788" w:rsidRDefault="004B4EBE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</w:p>
        </w:tc>
      </w:tr>
      <w:tr w:rsidR="00DF2861" w14:paraId="29221223" w14:textId="77777777" w:rsidTr="003275F2">
        <w:tc>
          <w:tcPr>
            <w:tcW w:w="2547" w:type="dxa"/>
          </w:tcPr>
          <w:p w14:paraId="4ABD1D54" w14:textId="143FC8B3" w:rsidR="00DF2861" w:rsidRPr="00956788" w:rsidRDefault="00956788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10,30 – 10,45</w:t>
            </w:r>
          </w:p>
        </w:tc>
        <w:tc>
          <w:tcPr>
            <w:tcW w:w="6803" w:type="dxa"/>
          </w:tcPr>
          <w:p w14:paraId="7FE59773" w14:textId="77777777" w:rsidR="00DF2861" w:rsidRDefault="00956788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Registracija za ENM </w:t>
            </w:r>
            <w:r w:rsidR="004B4EBE">
              <w:rPr>
                <w:rFonts w:ascii="Verdana" w:hAnsi="Verdana" w:cstheme="minorHAnsi"/>
                <w:sz w:val="24"/>
                <w:szCs w:val="24"/>
                <w:lang w:val="sr-Latn-RS"/>
              </w:rPr>
              <w:t>–</w:t>
            </w: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 uputstvo</w:t>
            </w:r>
            <w:r w:rsidR="004B4EBE"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 za registraciju na internet stranici manifestacije</w:t>
            </w:r>
          </w:p>
          <w:p w14:paraId="541AF47C" w14:textId="6FD5A2A7" w:rsidR="004B4EBE" w:rsidRPr="00956788" w:rsidRDefault="004B4EBE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</w:p>
        </w:tc>
      </w:tr>
      <w:tr w:rsidR="00DF2861" w14:paraId="56B6D001" w14:textId="77777777" w:rsidTr="003275F2">
        <w:tc>
          <w:tcPr>
            <w:tcW w:w="2547" w:type="dxa"/>
          </w:tcPr>
          <w:p w14:paraId="1B1EA16F" w14:textId="7F3B9FC2" w:rsidR="00DF2861" w:rsidRPr="00956788" w:rsidRDefault="00956788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10,45 – 11,00</w:t>
            </w:r>
          </w:p>
        </w:tc>
        <w:tc>
          <w:tcPr>
            <w:tcW w:w="6803" w:type="dxa"/>
          </w:tcPr>
          <w:p w14:paraId="10E91A2F" w14:textId="77777777" w:rsidR="003C2FA3" w:rsidRDefault="00ED106B" w:rsidP="004B4EBE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Zajednički javni prostori </w:t>
            </w:r>
            <w:r w:rsidR="003C2FA3">
              <w:rPr>
                <w:rFonts w:ascii="Verdana" w:hAnsi="Verdana" w:cstheme="minorHAnsi"/>
                <w:sz w:val="24"/>
                <w:szCs w:val="24"/>
                <w:lang w:val="sr-Latn-RS"/>
              </w:rPr>
              <w:t>–</w:t>
            </w: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 primeri</w:t>
            </w:r>
            <w:r w:rsidR="004B4EBE"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 prakse iz gradova i opština - </w:t>
            </w:r>
            <w:r w:rsidR="003C2FA3">
              <w:rPr>
                <w:rFonts w:ascii="Verdana" w:hAnsi="Verdana" w:cstheme="minorHAnsi"/>
                <w:sz w:val="24"/>
                <w:szCs w:val="24"/>
                <w:lang w:val="sr-Latn-RS"/>
              </w:rPr>
              <w:t>Ksenija Lukić</w:t>
            </w:r>
            <w:r w:rsidR="007D4D0E">
              <w:rPr>
                <w:rFonts w:ascii="Verdana" w:hAnsi="Verdana" w:cstheme="minorHAnsi"/>
                <w:sz w:val="24"/>
                <w:szCs w:val="24"/>
                <w:lang w:val="sr-Latn-RS"/>
              </w:rPr>
              <w:t>, saradnica SKGO</w:t>
            </w:r>
          </w:p>
          <w:p w14:paraId="0123D534" w14:textId="401E3318" w:rsidR="004B4EBE" w:rsidRPr="008769E4" w:rsidRDefault="004B4EBE" w:rsidP="004B4EBE">
            <w:pPr>
              <w:rPr>
                <w:rFonts w:ascii="Verdana" w:hAnsi="Verdana" w:cstheme="minorHAnsi"/>
                <w:sz w:val="24"/>
                <w:szCs w:val="24"/>
                <w:lang w:val="en-GB"/>
              </w:rPr>
            </w:pPr>
          </w:p>
        </w:tc>
      </w:tr>
      <w:tr w:rsidR="00DF2861" w14:paraId="46569B15" w14:textId="77777777" w:rsidTr="003275F2">
        <w:trPr>
          <w:trHeight w:val="157"/>
        </w:trPr>
        <w:tc>
          <w:tcPr>
            <w:tcW w:w="2547" w:type="dxa"/>
          </w:tcPr>
          <w:p w14:paraId="3E56A555" w14:textId="4E1EC56A" w:rsidR="00DF2861" w:rsidRPr="00ED106B" w:rsidRDefault="00ED106B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11,00 – 11,</w:t>
            </w:r>
            <w:r w:rsidR="004B4EBE">
              <w:rPr>
                <w:rFonts w:ascii="Verdana" w:hAnsi="Verdana" w:cstheme="minorHAnsi"/>
                <w:sz w:val="24"/>
                <w:szCs w:val="24"/>
                <w:lang w:val="sr-Latn-RS"/>
              </w:rPr>
              <w:t>15</w:t>
            </w:r>
          </w:p>
        </w:tc>
        <w:tc>
          <w:tcPr>
            <w:tcW w:w="6803" w:type="dxa"/>
          </w:tcPr>
          <w:p w14:paraId="6CE18997" w14:textId="5361F0E4" w:rsidR="00DF2861" w:rsidRDefault="00B54C98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Podrška održivim </w:t>
            </w:r>
            <w:r w:rsidR="0019406F"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načinima putovanja putem aplikacije za deljenje vožnje – dr Marijana Petrović, </w:t>
            </w:r>
            <w:r w:rsidR="00186F6C">
              <w:rPr>
                <w:rFonts w:ascii="Verdana" w:hAnsi="Verdana" w:cstheme="minorHAnsi"/>
                <w:sz w:val="24"/>
                <w:szCs w:val="24"/>
                <w:lang w:val="sr-Latn-RS"/>
              </w:rPr>
              <w:t xml:space="preserve">dr Tanja Živojinović, </w:t>
            </w:r>
            <w:r w:rsidR="0019406F">
              <w:rPr>
                <w:rFonts w:ascii="Verdana" w:hAnsi="Verdana" w:cstheme="minorHAnsi"/>
                <w:sz w:val="24"/>
                <w:szCs w:val="24"/>
                <w:lang w:val="sr-Latn-RS"/>
              </w:rPr>
              <w:t>Saobraćajni fakultet, Beograd</w:t>
            </w:r>
          </w:p>
          <w:p w14:paraId="1D11938F" w14:textId="5DDEDADD" w:rsidR="002C2024" w:rsidRPr="00ED106B" w:rsidRDefault="002C2024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</w:p>
        </w:tc>
      </w:tr>
      <w:tr w:rsidR="0019406F" w14:paraId="71FA93EF" w14:textId="77777777" w:rsidTr="003275F2">
        <w:trPr>
          <w:trHeight w:val="157"/>
        </w:trPr>
        <w:tc>
          <w:tcPr>
            <w:tcW w:w="2547" w:type="dxa"/>
          </w:tcPr>
          <w:p w14:paraId="10C87EC2" w14:textId="77777777" w:rsidR="00947BA1" w:rsidRPr="0019406F" w:rsidRDefault="00947BA1" w:rsidP="00947BA1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11,15 – 11,30</w:t>
            </w:r>
          </w:p>
          <w:p w14:paraId="039C4678" w14:textId="77777777" w:rsidR="0019406F" w:rsidRDefault="0019406F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</w:p>
        </w:tc>
        <w:tc>
          <w:tcPr>
            <w:tcW w:w="6803" w:type="dxa"/>
          </w:tcPr>
          <w:p w14:paraId="1D48192D" w14:textId="025147E3" w:rsidR="0019406F" w:rsidRDefault="00947BA1" w:rsidP="006B555C">
            <w:pPr>
              <w:rPr>
                <w:rFonts w:ascii="Verdana" w:hAnsi="Verdana" w:cstheme="minorHAnsi"/>
                <w:sz w:val="24"/>
                <w:szCs w:val="24"/>
                <w:lang w:val="sr-Latn-RS"/>
              </w:rPr>
            </w:pPr>
            <w:r>
              <w:rPr>
                <w:rFonts w:ascii="Verdana" w:hAnsi="Verdana" w:cstheme="minorHAnsi"/>
                <w:sz w:val="24"/>
                <w:szCs w:val="24"/>
                <w:lang w:val="sr-Latn-RS"/>
              </w:rPr>
              <w:t>Pitanja i odgovori</w:t>
            </w:r>
          </w:p>
        </w:tc>
      </w:tr>
      <w:bookmarkEnd w:id="1"/>
    </w:tbl>
    <w:p w14:paraId="2DC3CCBB" w14:textId="599A064C" w:rsidR="00947BA1" w:rsidRDefault="00947BA1">
      <w:pPr>
        <w:jc w:val="center"/>
        <w:rPr>
          <w:rFonts w:ascii="Verdana" w:hAnsi="Verdana" w:cstheme="minorHAnsi"/>
          <w:sz w:val="24"/>
          <w:szCs w:val="24"/>
          <w:lang w:val="sr-Latn-RS"/>
        </w:rPr>
      </w:pPr>
    </w:p>
    <w:p w14:paraId="04F07066" w14:textId="1714A3EB" w:rsidR="00016F21" w:rsidRDefault="00016F21">
      <w:pPr>
        <w:jc w:val="center"/>
        <w:rPr>
          <w:rFonts w:ascii="Verdana" w:hAnsi="Verdana" w:cstheme="minorHAnsi"/>
          <w:sz w:val="24"/>
          <w:szCs w:val="24"/>
          <w:lang w:val="sr-Latn-RS"/>
        </w:rPr>
      </w:pPr>
    </w:p>
    <w:p w14:paraId="0DE11DF4" w14:textId="6A0F2B4A" w:rsidR="00016F21" w:rsidRPr="0019406F" w:rsidRDefault="00016F21">
      <w:pPr>
        <w:jc w:val="center"/>
        <w:rPr>
          <w:rFonts w:ascii="Verdana" w:hAnsi="Verdana" w:cstheme="minorHAnsi"/>
          <w:sz w:val="24"/>
          <w:szCs w:val="24"/>
          <w:lang w:val="sr-Latn-RS"/>
        </w:rPr>
      </w:pPr>
    </w:p>
    <w:sectPr w:rsidR="00016F21" w:rsidRPr="0019406F" w:rsidSect="00C927ED">
      <w:headerReference w:type="default" r:id="rId10"/>
      <w:footerReference w:type="default" r:id="rId11"/>
      <w:pgSz w:w="12240" w:h="15840"/>
      <w:pgMar w:top="915" w:right="1440" w:bottom="1440" w:left="1440" w:header="87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24709D" w14:textId="77777777" w:rsidR="00027A6D" w:rsidRDefault="00027A6D" w:rsidP="002C5830">
      <w:pPr>
        <w:spacing w:after="0" w:line="240" w:lineRule="auto"/>
      </w:pPr>
      <w:r>
        <w:separator/>
      </w:r>
    </w:p>
  </w:endnote>
  <w:endnote w:type="continuationSeparator" w:id="0">
    <w:p w14:paraId="79476F2A" w14:textId="77777777" w:rsidR="00027A6D" w:rsidRDefault="00027A6D" w:rsidP="002C5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663E5" w14:textId="1F4449B4" w:rsidR="004A0563" w:rsidRDefault="004A0563" w:rsidP="004A056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3C6C61" w14:textId="77777777" w:rsidR="00027A6D" w:rsidRDefault="00027A6D" w:rsidP="002C5830">
      <w:pPr>
        <w:spacing w:after="0" w:line="240" w:lineRule="auto"/>
      </w:pPr>
      <w:r>
        <w:separator/>
      </w:r>
    </w:p>
  </w:footnote>
  <w:footnote w:type="continuationSeparator" w:id="0">
    <w:p w14:paraId="59D81AC6" w14:textId="77777777" w:rsidR="00027A6D" w:rsidRDefault="00027A6D" w:rsidP="002C5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580B7" w14:textId="5D1FF4D7" w:rsidR="002C5830" w:rsidRDefault="00C30131" w:rsidP="00E16654">
    <w:pPr>
      <w:pStyle w:val="Header"/>
      <w:tabs>
        <w:tab w:val="clear" w:pos="9360"/>
        <w:tab w:val="left" w:pos="856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F4A9FA4" wp14:editId="72D04900">
          <wp:simplePos x="0" y="0"/>
          <wp:positionH relativeFrom="margin">
            <wp:posOffset>4601845</wp:posOffset>
          </wp:positionH>
          <wp:positionV relativeFrom="paragraph">
            <wp:posOffset>23495</wp:posOffset>
          </wp:positionV>
          <wp:extent cx="1116330" cy="702945"/>
          <wp:effectExtent l="0" t="0" r="7620" b="1905"/>
          <wp:wrapTight wrapText="bothSides">
            <wp:wrapPolygon edited="0">
              <wp:start x="0" y="0"/>
              <wp:lineTo x="0" y="21073"/>
              <wp:lineTo x="21379" y="21073"/>
              <wp:lineTo x="21379" y="0"/>
              <wp:lineTo x="0" y="0"/>
            </wp:wrapPolygon>
          </wp:wrapTight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330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05E">
      <w:rPr>
        <w:noProof/>
      </w:rPr>
      <w:drawing>
        <wp:inline distT="0" distB="0" distL="0" distR="0" wp14:anchorId="7EBA45E1" wp14:editId="32570C2C">
          <wp:extent cx="1767840" cy="658785"/>
          <wp:effectExtent l="0" t="0" r="3810" b="8255"/>
          <wp:docPr id="1144722047" name="Picture 1" descr="A white background with red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722047" name="Picture 1" descr="A white background with red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19" cy="661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A0563">
      <w:rPr>
        <w:lang w:val="sr-Cyrl-RS"/>
      </w:rPr>
      <w:t xml:space="preserve">                          </w:t>
    </w:r>
    <w:r w:rsidR="004A0563">
      <w:rPr>
        <w:noProof/>
      </w:rPr>
      <w:drawing>
        <wp:inline distT="0" distB="0" distL="0" distR="0" wp14:anchorId="3934A482" wp14:editId="51A19F44">
          <wp:extent cx="706966" cy="715500"/>
          <wp:effectExtent l="0" t="0" r="0" b="8890"/>
          <wp:docPr id="1696623517" name="Picture 1696623517" descr="A picture containing circle, text, graphics, graphic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001005" name="Picture 1" descr="A picture containing circle, text, graphics, graphic de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340" cy="721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6654">
      <w:rPr>
        <w:lang w:val="sr-Cyrl-RS"/>
      </w:rPr>
      <w:tab/>
    </w:r>
  </w:p>
  <w:p w14:paraId="75791BBA" w14:textId="458C8BA4" w:rsidR="002C5830" w:rsidRDefault="00C927ED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830"/>
    <w:rsid w:val="00016F21"/>
    <w:rsid w:val="00017D28"/>
    <w:rsid w:val="000210C2"/>
    <w:rsid w:val="000254B2"/>
    <w:rsid w:val="00027A6D"/>
    <w:rsid w:val="00034D46"/>
    <w:rsid w:val="00052743"/>
    <w:rsid w:val="00057631"/>
    <w:rsid w:val="0008522A"/>
    <w:rsid w:val="00092C8A"/>
    <w:rsid w:val="000968ED"/>
    <w:rsid w:val="000A1DFC"/>
    <w:rsid w:val="000C3F43"/>
    <w:rsid w:val="000D100A"/>
    <w:rsid w:val="001069A8"/>
    <w:rsid w:val="00117B52"/>
    <w:rsid w:val="00126D6C"/>
    <w:rsid w:val="00132FC6"/>
    <w:rsid w:val="00144CB0"/>
    <w:rsid w:val="00151034"/>
    <w:rsid w:val="001559E3"/>
    <w:rsid w:val="00172BA0"/>
    <w:rsid w:val="00186F6C"/>
    <w:rsid w:val="0019406F"/>
    <w:rsid w:val="001A11F8"/>
    <w:rsid w:val="001C5657"/>
    <w:rsid w:val="001C7686"/>
    <w:rsid w:val="001D2914"/>
    <w:rsid w:val="00223DC9"/>
    <w:rsid w:val="00241627"/>
    <w:rsid w:val="0024580E"/>
    <w:rsid w:val="00251A79"/>
    <w:rsid w:val="002901AD"/>
    <w:rsid w:val="002A0A97"/>
    <w:rsid w:val="002A205E"/>
    <w:rsid w:val="002C2024"/>
    <w:rsid w:val="002C5830"/>
    <w:rsid w:val="003275F2"/>
    <w:rsid w:val="0033484D"/>
    <w:rsid w:val="00345957"/>
    <w:rsid w:val="003C2FA3"/>
    <w:rsid w:val="003F1DB1"/>
    <w:rsid w:val="004151C0"/>
    <w:rsid w:val="00442142"/>
    <w:rsid w:val="00476403"/>
    <w:rsid w:val="004A0563"/>
    <w:rsid w:val="004A23C8"/>
    <w:rsid w:val="004A545F"/>
    <w:rsid w:val="004B4EBE"/>
    <w:rsid w:val="005149C7"/>
    <w:rsid w:val="0052174F"/>
    <w:rsid w:val="00567D8C"/>
    <w:rsid w:val="00577C27"/>
    <w:rsid w:val="0059066B"/>
    <w:rsid w:val="005A1F3D"/>
    <w:rsid w:val="005D087C"/>
    <w:rsid w:val="005D2E58"/>
    <w:rsid w:val="005F4BCA"/>
    <w:rsid w:val="0060494B"/>
    <w:rsid w:val="0060499B"/>
    <w:rsid w:val="006165F3"/>
    <w:rsid w:val="00623C5A"/>
    <w:rsid w:val="00644D5B"/>
    <w:rsid w:val="0066157F"/>
    <w:rsid w:val="00671130"/>
    <w:rsid w:val="0067338A"/>
    <w:rsid w:val="00673789"/>
    <w:rsid w:val="00673E29"/>
    <w:rsid w:val="00695C27"/>
    <w:rsid w:val="006A0D77"/>
    <w:rsid w:val="006A56FE"/>
    <w:rsid w:val="006B0BB7"/>
    <w:rsid w:val="006B555C"/>
    <w:rsid w:val="006C67C3"/>
    <w:rsid w:val="007065EA"/>
    <w:rsid w:val="00741DF8"/>
    <w:rsid w:val="00745458"/>
    <w:rsid w:val="00763E20"/>
    <w:rsid w:val="0076595F"/>
    <w:rsid w:val="007757D9"/>
    <w:rsid w:val="007823FF"/>
    <w:rsid w:val="00782F34"/>
    <w:rsid w:val="007D4D0E"/>
    <w:rsid w:val="008648F2"/>
    <w:rsid w:val="008769E4"/>
    <w:rsid w:val="00886C56"/>
    <w:rsid w:val="008B48FD"/>
    <w:rsid w:val="008E1415"/>
    <w:rsid w:val="009050E0"/>
    <w:rsid w:val="009062D1"/>
    <w:rsid w:val="00936931"/>
    <w:rsid w:val="00947BA1"/>
    <w:rsid w:val="00956788"/>
    <w:rsid w:val="00964DFE"/>
    <w:rsid w:val="009C2D59"/>
    <w:rsid w:val="009C38CA"/>
    <w:rsid w:val="009C54F2"/>
    <w:rsid w:val="009D0324"/>
    <w:rsid w:val="009E39C9"/>
    <w:rsid w:val="00A00411"/>
    <w:rsid w:val="00A316BF"/>
    <w:rsid w:val="00A51A79"/>
    <w:rsid w:val="00A56FE9"/>
    <w:rsid w:val="00AA61F4"/>
    <w:rsid w:val="00AB68E5"/>
    <w:rsid w:val="00B14131"/>
    <w:rsid w:val="00B142C3"/>
    <w:rsid w:val="00B43A92"/>
    <w:rsid w:val="00B54C98"/>
    <w:rsid w:val="00B57A14"/>
    <w:rsid w:val="00B611B3"/>
    <w:rsid w:val="00B77094"/>
    <w:rsid w:val="00BA0C7A"/>
    <w:rsid w:val="00BD4417"/>
    <w:rsid w:val="00BF4422"/>
    <w:rsid w:val="00C30131"/>
    <w:rsid w:val="00C372CD"/>
    <w:rsid w:val="00C65710"/>
    <w:rsid w:val="00C927ED"/>
    <w:rsid w:val="00CF7F9F"/>
    <w:rsid w:val="00D07274"/>
    <w:rsid w:val="00D1394C"/>
    <w:rsid w:val="00D248FE"/>
    <w:rsid w:val="00D63CB2"/>
    <w:rsid w:val="00D67966"/>
    <w:rsid w:val="00D9037A"/>
    <w:rsid w:val="00DA2158"/>
    <w:rsid w:val="00DF2861"/>
    <w:rsid w:val="00DF3B34"/>
    <w:rsid w:val="00DF3C0A"/>
    <w:rsid w:val="00DF7367"/>
    <w:rsid w:val="00DF7C58"/>
    <w:rsid w:val="00E05E3C"/>
    <w:rsid w:val="00E16654"/>
    <w:rsid w:val="00E40613"/>
    <w:rsid w:val="00E70A54"/>
    <w:rsid w:val="00E74A77"/>
    <w:rsid w:val="00E83C3C"/>
    <w:rsid w:val="00E96E8A"/>
    <w:rsid w:val="00ED106B"/>
    <w:rsid w:val="00EF0770"/>
    <w:rsid w:val="00EF27EA"/>
    <w:rsid w:val="00F208D1"/>
    <w:rsid w:val="00F31E36"/>
    <w:rsid w:val="00F53FDA"/>
    <w:rsid w:val="00F77CB8"/>
    <w:rsid w:val="00FB5A50"/>
    <w:rsid w:val="00FC47BA"/>
    <w:rsid w:val="00FE1F2B"/>
    <w:rsid w:val="00FE416B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0B2B4F"/>
  <w15:docId w15:val="{52F8C3D6-4FF7-4886-8841-C7B5330F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830"/>
  </w:style>
  <w:style w:type="paragraph" w:styleId="Footer">
    <w:name w:val="footer"/>
    <w:basedOn w:val="Normal"/>
    <w:link w:val="FooterChar"/>
    <w:uiPriority w:val="99"/>
    <w:unhideWhenUsed/>
    <w:rsid w:val="002C58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830"/>
  </w:style>
  <w:style w:type="character" w:styleId="Hyperlink">
    <w:name w:val="Hyperlink"/>
    <w:unhideWhenUsed/>
    <w:rsid w:val="009C2D59"/>
    <w:rPr>
      <w:color w:val="0000FF"/>
      <w:u w:val="single"/>
    </w:rPr>
  </w:style>
  <w:style w:type="paragraph" w:styleId="NoSpacing">
    <w:name w:val="No Spacing"/>
    <w:uiPriority w:val="1"/>
    <w:qFormat/>
    <w:rsid w:val="009C2D59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B0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7B5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10C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F2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16F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us06web.zoom.us/meeting/register/tZYkf-yoqj8vGdLAHnmNA4i3Bh0RyBjOVgy8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93881F75506A41A76E9E3227A08B29" ma:contentTypeVersion="13" ma:contentTypeDescription="Kreiraj novi dokument." ma:contentTypeScope="" ma:versionID="9a7d235c67b130cc625b8ddf46f2a861">
  <xsd:schema xmlns:xsd="http://www.w3.org/2001/XMLSchema" xmlns:xs="http://www.w3.org/2001/XMLSchema" xmlns:p="http://schemas.microsoft.com/office/2006/metadata/properties" xmlns:ns3="a0e5038e-d2ec-44e9-b7fe-ca7c14556aa7" xmlns:ns4="bf1a605b-4cf4-42a7-98ae-2f5da6e020e0" targetNamespace="http://schemas.microsoft.com/office/2006/metadata/properties" ma:root="true" ma:fieldsID="119c1778208488b46d763ff7c3b7a2a4" ns3:_="" ns4:_="">
    <xsd:import namespace="a0e5038e-d2ec-44e9-b7fe-ca7c14556aa7"/>
    <xsd:import namespace="bf1a605b-4cf4-42a7-98ae-2f5da6e020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5038e-d2ec-44e9-b7fe-ca7c14556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a605b-4cf4-42a7-98ae-2f5da6e02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eš oznaka pogotka za delj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87E7B-91E5-4909-A0CE-0BA06D68C2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804C50-36F3-40A5-A8AC-27A3BBB1DB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A7653C-B2BF-4EF1-9F84-4B32FCB80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5038e-d2ec-44e9-b7fe-ca7c14556aa7"/>
    <ds:schemaRef ds:uri="bf1a605b-4cf4-42a7-98ae-2f5da6e02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UZZPRO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Milos Obradovic</dc:creator>
  <cp:lastModifiedBy>Klara Danilovic</cp:lastModifiedBy>
  <cp:revision>2</cp:revision>
  <cp:lastPrinted>2023-05-23T11:05:00Z</cp:lastPrinted>
  <dcterms:created xsi:type="dcterms:W3CDTF">2024-06-05T08:56:00Z</dcterms:created>
  <dcterms:modified xsi:type="dcterms:W3CDTF">2024-06-05T08:56:00Z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0x0101003D93881F75506A41A76E9E3227A08B29</vt:lpwstr>
  </property>
</Properties>
</file>