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5556" w14:textId="77777777" w:rsidR="00190556" w:rsidRDefault="00190556">
      <w:pPr>
        <w:rPr>
          <w:rFonts w:ascii="Arial" w:hAnsi="Arial" w:cs="Arial"/>
          <w:lang w:val="sr-Cyrl-RS"/>
        </w:rPr>
      </w:pP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90556" w14:paraId="4F22EC06" w14:textId="77777777">
        <w:tc>
          <w:tcPr>
            <w:tcW w:w="9062" w:type="dxa"/>
          </w:tcPr>
          <w:p w14:paraId="7C4285F3" w14:textId="66B013E1" w:rsidR="00190556" w:rsidRDefault="0062719A">
            <w:pPr>
              <w:jc w:val="center"/>
              <w:rPr>
                <w:rFonts w:ascii="Arial" w:hAnsi="Arial" w:cs="Arial"/>
                <w:b/>
                <w:sz w:val="28"/>
                <w:szCs w:val="19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19"/>
                <w:lang w:val="sr-Cyrl-RS"/>
              </w:rPr>
              <w:t xml:space="preserve">Подршка јачању капацитета ЛПА </w:t>
            </w:r>
            <w:r w:rsidR="009C637C">
              <w:rPr>
                <w:rFonts w:ascii="Arial" w:hAnsi="Arial" w:cs="Arial"/>
                <w:b/>
                <w:sz w:val="28"/>
                <w:szCs w:val="19"/>
                <w:lang w:val="sr-Cyrl-RS"/>
              </w:rPr>
              <w:t xml:space="preserve"> - тематске радионице</w:t>
            </w:r>
          </w:p>
          <w:p w14:paraId="3AF1FB92" w14:textId="77777777" w:rsidR="00190556" w:rsidRDefault="0062719A">
            <w:pPr>
              <w:jc w:val="center"/>
              <w:rPr>
                <w:rFonts w:ascii="Arial" w:hAnsi="Arial" w:cs="Arial"/>
                <w:b/>
                <w:sz w:val="28"/>
                <w:szCs w:val="19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19"/>
              </w:rPr>
              <w:t xml:space="preserve">I </w:t>
            </w:r>
            <w:r>
              <w:rPr>
                <w:rFonts w:ascii="Arial" w:hAnsi="Arial" w:cs="Arial"/>
                <w:b/>
                <w:sz w:val="28"/>
                <w:szCs w:val="19"/>
                <w:lang w:val="sr-Cyrl-RS"/>
              </w:rPr>
              <w:t xml:space="preserve">циклус </w:t>
            </w:r>
          </w:p>
          <w:p w14:paraId="704CD8B8" w14:textId="77777777" w:rsidR="00190556" w:rsidRDefault="0062719A">
            <w:pPr>
              <w:jc w:val="center"/>
              <w:rPr>
                <w:rFonts w:ascii="Arial" w:hAnsi="Arial" w:cs="Arial"/>
                <w:b/>
                <w:color w:val="990000"/>
                <w:sz w:val="19"/>
                <w:szCs w:val="19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19"/>
                <w:lang w:val="sr-Cyrl-RS"/>
              </w:rPr>
              <w:t>ЗАСТАРЕЛОСТ – ПРИМЕНА У ЛПА</w:t>
            </w:r>
          </w:p>
        </w:tc>
      </w:tr>
      <w:tr w:rsidR="00190556" w14:paraId="5792C945" w14:textId="77777777">
        <w:trPr>
          <w:trHeight w:val="298"/>
        </w:trPr>
        <w:tc>
          <w:tcPr>
            <w:tcW w:w="9062" w:type="dxa"/>
          </w:tcPr>
          <w:p w14:paraId="09C592A7" w14:textId="77777777" w:rsidR="00190556" w:rsidRDefault="00190556">
            <w:pPr>
              <w:jc w:val="center"/>
              <w:rPr>
                <w:rFonts w:ascii="Arial" w:hAnsi="Arial" w:cs="Arial"/>
                <w:iCs/>
                <w:sz w:val="24"/>
                <w:szCs w:val="24"/>
                <w:lang w:val="sr-Cyrl-RS"/>
              </w:rPr>
            </w:pPr>
          </w:p>
          <w:p w14:paraId="7B97B66E" w14:textId="77777777" w:rsidR="00190556" w:rsidRDefault="0062719A">
            <w:pPr>
              <w:jc w:val="center"/>
              <w:rPr>
                <w:rFonts w:ascii="Arial" w:hAnsi="Arial" w:cs="Arial"/>
                <w:iCs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r-Cyrl-RS"/>
              </w:rPr>
              <w:t>Београд, 7.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lang w:val="sr-Cyrl-RS"/>
              </w:rPr>
              <w:t xml:space="preserve">април 2022.године </w:t>
            </w:r>
          </w:p>
          <w:p w14:paraId="28122D03" w14:textId="77777777" w:rsidR="00190556" w:rsidRDefault="0062719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sr-Cyrl-RS"/>
              </w:rPr>
              <w:t xml:space="preserve">Хотел „Зира“ ,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sr-Cyrl-RS"/>
              </w:rPr>
              <w:t>Рузвелтова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sr-Cyrl-RS"/>
              </w:rPr>
              <w:t xml:space="preserve"> 35, Београд </w:t>
            </w:r>
          </w:p>
          <w:p w14:paraId="5C558316" w14:textId="77777777" w:rsidR="00190556" w:rsidRDefault="00190556">
            <w:pPr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sr-Cyrl-RS"/>
              </w:rPr>
            </w:pPr>
          </w:p>
        </w:tc>
      </w:tr>
      <w:tr w:rsidR="00745A8A" w14:paraId="6EC3DE67" w14:textId="77777777">
        <w:trPr>
          <w:trHeight w:val="298"/>
        </w:trPr>
        <w:tc>
          <w:tcPr>
            <w:tcW w:w="9062" w:type="dxa"/>
          </w:tcPr>
          <w:p w14:paraId="68C87F2D" w14:textId="77777777" w:rsidR="00745A8A" w:rsidRDefault="00745A8A">
            <w:pPr>
              <w:jc w:val="center"/>
              <w:rPr>
                <w:rFonts w:ascii="Arial" w:hAnsi="Arial" w:cs="Arial"/>
                <w:iCs/>
                <w:sz w:val="24"/>
                <w:szCs w:val="24"/>
                <w:lang w:val="sr-Cyrl-RS"/>
              </w:rPr>
            </w:pPr>
          </w:p>
        </w:tc>
      </w:tr>
    </w:tbl>
    <w:tbl>
      <w:tblPr>
        <w:tblW w:w="9990" w:type="dxa"/>
        <w:tblCellSpacing w:w="15" w:type="dxa"/>
        <w:tblInd w:w="-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1236"/>
        <w:gridCol w:w="8391"/>
      </w:tblGrid>
      <w:tr w:rsidR="00190556" w14:paraId="729C556B" w14:textId="77777777" w:rsidTr="004374CB">
        <w:trPr>
          <w:gridAfter w:val="1"/>
          <w:wAfter w:w="8346" w:type="dxa"/>
          <w:tblCellSpacing w:w="15" w:type="dxa"/>
        </w:trPr>
        <w:tc>
          <w:tcPr>
            <w:tcW w:w="318" w:type="dxa"/>
            <w:vAlign w:val="center"/>
            <w:hideMark/>
          </w:tcPr>
          <w:p w14:paraId="35403395" w14:textId="77777777" w:rsidR="00190556" w:rsidRDefault="001905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vAlign w:val="center"/>
          </w:tcPr>
          <w:p w14:paraId="7B07BAF5" w14:textId="77777777" w:rsidR="00190556" w:rsidRDefault="001905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5A8A" w14:paraId="6AACC05C" w14:textId="77777777" w:rsidTr="004374CB">
        <w:trPr>
          <w:gridAfter w:val="1"/>
          <w:wAfter w:w="8346" w:type="dxa"/>
          <w:tblCellSpacing w:w="15" w:type="dxa"/>
        </w:trPr>
        <w:tc>
          <w:tcPr>
            <w:tcW w:w="318" w:type="dxa"/>
            <w:vAlign w:val="center"/>
          </w:tcPr>
          <w:p w14:paraId="00E8A2EB" w14:textId="77777777" w:rsidR="00745A8A" w:rsidRDefault="00745A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vAlign w:val="center"/>
          </w:tcPr>
          <w:p w14:paraId="77BEB82E" w14:textId="77777777" w:rsidR="00745A8A" w:rsidRDefault="00745A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0556" w14:paraId="79CB7147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3"/>
        </w:trPr>
        <w:tc>
          <w:tcPr>
            <w:tcW w:w="9930" w:type="dxa"/>
            <w:gridSpan w:val="3"/>
            <w:shd w:val="clear" w:color="auto" w:fill="CC9900"/>
            <w:vAlign w:val="center"/>
          </w:tcPr>
          <w:p w14:paraId="7541D669" w14:textId="77777777" w:rsidR="00190556" w:rsidRDefault="0062719A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lang w:val="sr-Cyrl-R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sr-Cyrl-RS"/>
              </w:rPr>
              <w:t>ДНЕВНИ РЕД</w:t>
            </w:r>
          </w:p>
        </w:tc>
      </w:tr>
      <w:tr w:rsidR="00190556" w14:paraId="7F94F274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CC9900"/>
          </w:tcPr>
          <w:p w14:paraId="0CC5A9CE" w14:textId="77777777" w:rsidR="00190556" w:rsidRDefault="00190556">
            <w:pPr>
              <w:rPr>
                <w:rFonts w:ascii="Arial" w:hAnsi="Arial" w:cs="Arial"/>
                <w:b/>
                <w:noProof/>
                <w:color w:val="FFFFFF" w:themeColor="background1"/>
                <w:lang w:val="sr-Cyrl-CS"/>
              </w:rPr>
            </w:pPr>
          </w:p>
        </w:tc>
        <w:tc>
          <w:tcPr>
            <w:tcW w:w="8346" w:type="dxa"/>
            <w:tcBorders>
              <w:bottom w:val="single" w:sz="4" w:space="0" w:color="auto"/>
            </w:tcBorders>
            <w:shd w:val="clear" w:color="auto" w:fill="CC9900"/>
          </w:tcPr>
          <w:p w14:paraId="161004CD" w14:textId="77777777" w:rsidR="00190556" w:rsidRDefault="00190556">
            <w:pPr>
              <w:rPr>
                <w:rFonts w:ascii="Arial" w:hAnsi="Arial" w:cs="Arial"/>
                <w:b/>
                <w:noProof/>
                <w:color w:val="FFFFFF" w:themeColor="background1"/>
                <w:lang w:val="sr-Cyrl-CS"/>
              </w:rPr>
            </w:pPr>
          </w:p>
        </w:tc>
      </w:tr>
      <w:tr w:rsidR="00190556" w14:paraId="4AF8B54D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3F02" w14:textId="77777777" w:rsidR="00190556" w:rsidRDefault="0062719A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10.00 – 10.30 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F4BD" w14:textId="77777777" w:rsidR="00190556" w:rsidRPr="006114F9" w:rsidRDefault="0062719A">
            <w:pPr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6114F9">
              <w:rPr>
                <w:rFonts w:ascii="Arial" w:hAnsi="Arial" w:cs="Arial"/>
                <w:b/>
                <w:bCs/>
                <w:noProof/>
                <w:lang w:val="sr-Cyrl-RS"/>
              </w:rPr>
              <w:t xml:space="preserve">Пријава учесника </w:t>
            </w:r>
          </w:p>
        </w:tc>
      </w:tr>
      <w:tr w:rsidR="00190556" w14:paraId="75380C62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1F1E" w14:textId="77777777" w:rsidR="00190556" w:rsidRDefault="0062719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10.30 – 10.45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3A1B" w14:textId="60D338CC" w:rsidR="006114F9" w:rsidRPr="006114F9" w:rsidRDefault="006114F9">
            <w:pPr>
              <w:spacing w:line="252" w:lineRule="auto"/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6114F9">
              <w:rPr>
                <w:rFonts w:ascii="Arial" w:hAnsi="Arial" w:cs="Arial"/>
                <w:b/>
                <w:bCs/>
                <w:noProof/>
                <w:lang w:val="sr-Cyrl-RS"/>
              </w:rPr>
              <w:t xml:space="preserve">Уводно обраћање </w:t>
            </w:r>
          </w:p>
          <w:p w14:paraId="2236E239" w14:textId="77777777" w:rsidR="006114F9" w:rsidRPr="006114F9" w:rsidRDefault="006114F9">
            <w:pPr>
              <w:spacing w:line="252" w:lineRule="auto"/>
              <w:rPr>
                <w:rFonts w:ascii="Arial" w:hAnsi="Arial" w:cs="Arial"/>
                <w:noProof/>
                <w:lang w:val="sr-Cyrl-RS"/>
              </w:rPr>
            </w:pPr>
          </w:p>
          <w:p w14:paraId="16C69B11" w14:textId="1D15D3C7" w:rsidR="00190556" w:rsidRPr="009C637C" w:rsidRDefault="0062719A">
            <w:pPr>
              <w:spacing w:line="252" w:lineRule="auto"/>
              <w:rPr>
                <w:rFonts w:ascii="Arial" w:hAnsi="Arial" w:cs="Arial"/>
                <w:i/>
                <w:iCs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>Милена Радомировић –</w:t>
            </w:r>
            <w:r w:rsidRPr="009C637C">
              <w:rPr>
                <w:rFonts w:ascii="Arial" w:hAnsi="Arial" w:cs="Arial"/>
                <w:i/>
                <w:iCs/>
                <w:noProof/>
                <w:lang w:val="en-US"/>
              </w:rPr>
              <w:t xml:space="preserve"> </w:t>
            </w: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 xml:space="preserve">Програмска директорка за плански систем и јавне финансије – СКГО </w:t>
            </w:r>
          </w:p>
          <w:p w14:paraId="5C37947F" w14:textId="77777777" w:rsidR="00190556" w:rsidRPr="009C637C" w:rsidRDefault="0062719A">
            <w:pPr>
              <w:spacing w:line="252" w:lineRule="auto"/>
              <w:rPr>
                <w:rFonts w:ascii="Arial" w:hAnsi="Arial" w:cs="Arial"/>
                <w:i/>
                <w:iCs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 xml:space="preserve">Алеxандар Грунауер – Вођа пројекта МЕД </w:t>
            </w:r>
          </w:p>
          <w:p w14:paraId="5B48A440" w14:textId="77777777" w:rsidR="00190556" w:rsidRPr="009C637C" w:rsidRDefault="0062719A">
            <w:pPr>
              <w:rPr>
                <w:rFonts w:ascii="Arial" w:hAnsi="Arial" w:cs="Arial"/>
                <w:i/>
                <w:iCs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 xml:space="preserve">Јелена Холцингер – Виша експерткиња за јавне финансије и порезе  МЕД </w:t>
            </w:r>
          </w:p>
          <w:p w14:paraId="0CD21C78" w14:textId="77777777" w:rsidR="00190556" w:rsidRPr="009C637C" w:rsidRDefault="0062719A">
            <w:pPr>
              <w:rPr>
                <w:rFonts w:ascii="Arial" w:hAnsi="Arial" w:cs="Arial"/>
                <w:i/>
                <w:iCs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>Виолета Нићифоровић – Експерткиња за локалну пореску админстрацију</w:t>
            </w:r>
          </w:p>
          <w:p w14:paraId="739AECAD" w14:textId="77777777" w:rsidR="00190556" w:rsidRPr="009C637C" w:rsidRDefault="0062719A">
            <w:pPr>
              <w:rPr>
                <w:rFonts w:ascii="Arial" w:hAnsi="Arial" w:cs="Arial"/>
                <w:i/>
                <w:iCs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 xml:space="preserve">Слободан Спасеновић - </w:t>
            </w:r>
            <w:r w:rsidRPr="009C637C">
              <w:rPr>
                <w:i/>
                <w:iCs/>
              </w:rPr>
              <w:t xml:space="preserve"> </w:t>
            </w: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>Експерт за локалну пореску админстрацију</w:t>
            </w:r>
          </w:p>
          <w:p w14:paraId="197694D2" w14:textId="77777777" w:rsidR="00190556" w:rsidRDefault="00190556">
            <w:pPr>
              <w:rPr>
                <w:rFonts w:ascii="Arial" w:hAnsi="Arial" w:cs="Arial"/>
                <w:noProof/>
                <w:lang w:val="sr-Cyrl-RS"/>
              </w:rPr>
            </w:pPr>
          </w:p>
        </w:tc>
      </w:tr>
      <w:tr w:rsidR="00190556" w14:paraId="3D7E0BE3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127A" w14:textId="77777777" w:rsidR="00190556" w:rsidRDefault="0062719A">
            <w:pPr>
              <w:jc w:val="center"/>
              <w:rPr>
                <w:rFonts w:ascii="Arial" w:hAnsi="Arial" w:cs="Arial"/>
                <w:noProof/>
                <w:lang w:val="sr-Cyrl-RS"/>
              </w:rPr>
            </w:pPr>
            <w:r>
              <w:rPr>
                <w:rFonts w:ascii="Arial" w:hAnsi="Arial" w:cs="Arial"/>
              </w:rPr>
              <w:t>10.45 – 12.00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3FF" w14:textId="77777777" w:rsidR="00190556" w:rsidRPr="003E42FC" w:rsidRDefault="0062719A">
            <w:pPr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3E42FC">
              <w:rPr>
                <w:rFonts w:ascii="Arial" w:hAnsi="Arial" w:cs="Arial"/>
                <w:b/>
                <w:bCs/>
                <w:noProof/>
                <w:lang w:val="sr-Cyrl-RS"/>
              </w:rPr>
              <w:t>Застарелост права на утврђивање, наплату, повраћај и прекњижавање, покретање прекршајног поступка</w:t>
            </w:r>
          </w:p>
          <w:p w14:paraId="0E01B7E4" w14:textId="77777777" w:rsidR="00190556" w:rsidRPr="003E42FC" w:rsidRDefault="0062719A">
            <w:pPr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3E42FC">
              <w:rPr>
                <w:rFonts w:ascii="Arial" w:hAnsi="Arial" w:cs="Arial"/>
                <w:b/>
                <w:bCs/>
                <w:noProof/>
                <w:lang w:val="sr-Cyrl-RS"/>
              </w:rPr>
              <w:t>Прекид застарелости</w:t>
            </w:r>
          </w:p>
          <w:p w14:paraId="04E6DA69" w14:textId="77777777" w:rsidR="00190556" w:rsidRPr="003E42FC" w:rsidRDefault="0062719A">
            <w:pPr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3E42FC">
              <w:rPr>
                <w:rFonts w:ascii="Arial" w:hAnsi="Arial" w:cs="Arial"/>
                <w:b/>
                <w:bCs/>
                <w:noProof/>
                <w:lang w:val="sr-Cyrl-RS"/>
              </w:rPr>
              <w:t>Питања и одговори</w:t>
            </w:r>
          </w:p>
          <w:p w14:paraId="1D6B9112" w14:textId="77777777" w:rsidR="009C637C" w:rsidRDefault="009C637C" w:rsidP="009C637C">
            <w:pPr>
              <w:rPr>
                <w:rFonts w:ascii="Arial" w:hAnsi="Arial" w:cs="Arial"/>
                <w:i/>
                <w:iCs/>
                <w:noProof/>
                <w:lang w:val="sr-Cyrl-RS"/>
              </w:rPr>
            </w:pPr>
          </w:p>
          <w:p w14:paraId="42CA0E22" w14:textId="29D64D98" w:rsidR="009C637C" w:rsidRPr="009C637C" w:rsidRDefault="009C637C" w:rsidP="009C637C">
            <w:pPr>
              <w:rPr>
                <w:rFonts w:ascii="Arial" w:hAnsi="Arial" w:cs="Arial"/>
                <w:i/>
                <w:iCs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>Виолета Нићифоровић – Експерткиња за локалну пореску админстрацију</w:t>
            </w:r>
          </w:p>
          <w:p w14:paraId="72F85FBF" w14:textId="08437BFC" w:rsidR="009C637C" w:rsidRDefault="009C637C" w:rsidP="00B14946">
            <w:pPr>
              <w:rPr>
                <w:rFonts w:ascii="Arial" w:hAnsi="Arial" w:cs="Arial"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 xml:space="preserve">Слободан Спасеновић - </w:t>
            </w:r>
            <w:r w:rsidRPr="009C637C">
              <w:rPr>
                <w:i/>
                <w:iCs/>
              </w:rPr>
              <w:t xml:space="preserve"> </w:t>
            </w: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>Експерт за локалну пореску админстрацију</w:t>
            </w:r>
          </w:p>
        </w:tc>
      </w:tr>
      <w:tr w:rsidR="00190556" w14:paraId="43CBF31C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D3B7" w14:textId="77777777" w:rsidR="00190556" w:rsidRDefault="0062719A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lang w:val="sr-Cyrl-RS"/>
              </w:rPr>
              <w:t>12.00 – 12.</w:t>
            </w: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DB8F" w14:textId="77777777" w:rsidR="00190556" w:rsidRPr="006114F9" w:rsidRDefault="0062719A">
            <w:pPr>
              <w:spacing w:line="264" w:lineRule="auto"/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6114F9">
              <w:rPr>
                <w:rFonts w:ascii="Arial" w:hAnsi="Arial" w:cs="Arial"/>
                <w:b/>
                <w:bCs/>
                <w:noProof/>
                <w:lang w:val="sr-Cyrl-RS"/>
              </w:rPr>
              <w:t>Пауза за кафу</w:t>
            </w:r>
          </w:p>
        </w:tc>
      </w:tr>
      <w:tr w:rsidR="00190556" w14:paraId="0B2C4051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6440" w14:textId="77777777" w:rsidR="00190556" w:rsidRDefault="0062719A">
            <w:pPr>
              <w:jc w:val="center"/>
              <w:rPr>
                <w:rFonts w:ascii="Arial" w:hAnsi="Arial" w:cs="Arial"/>
                <w:noProof/>
                <w:lang w:val="sr-Cyrl-RS"/>
              </w:rPr>
            </w:pPr>
            <w:r>
              <w:rPr>
                <w:rFonts w:ascii="Arial" w:hAnsi="Arial" w:cs="Arial"/>
                <w:lang w:val="en-US"/>
              </w:rPr>
              <w:t>12.30</w:t>
            </w:r>
            <w:r>
              <w:rPr>
                <w:rFonts w:ascii="Arial" w:hAnsi="Arial" w:cs="Arial"/>
                <w:lang w:val="sr-Cyrl-RS"/>
              </w:rPr>
              <w:t xml:space="preserve"> – 14.30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E05" w14:textId="77777777" w:rsidR="00190556" w:rsidRPr="003E42FC" w:rsidRDefault="0062719A">
            <w:pPr>
              <w:spacing w:line="264" w:lineRule="auto"/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3E42FC">
              <w:rPr>
                <w:rFonts w:ascii="Arial" w:hAnsi="Arial" w:cs="Arial"/>
                <w:b/>
                <w:bCs/>
                <w:noProof/>
                <w:lang w:val="sr-Cyrl-RS"/>
              </w:rPr>
              <w:t>Апсолутна застарелост и застој застарелости</w:t>
            </w:r>
          </w:p>
          <w:p w14:paraId="36691416" w14:textId="77777777" w:rsidR="00190556" w:rsidRPr="003E42FC" w:rsidRDefault="0062719A">
            <w:pPr>
              <w:spacing w:line="264" w:lineRule="auto"/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3E42FC">
              <w:rPr>
                <w:rFonts w:ascii="Arial" w:hAnsi="Arial" w:cs="Arial"/>
                <w:b/>
                <w:bCs/>
                <w:noProof/>
                <w:lang w:val="sr-Cyrl-RS"/>
              </w:rPr>
              <w:t xml:space="preserve">Поступање ЛПА по захтеву за застарелост и пренос у ванбилансне евиденције </w:t>
            </w:r>
          </w:p>
          <w:p w14:paraId="062429AB" w14:textId="1FF83456" w:rsidR="00190556" w:rsidRDefault="0062719A">
            <w:pPr>
              <w:spacing w:line="264" w:lineRule="auto"/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3E42FC">
              <w:rPr>
                <w:rFonts w:ascii="Arial" w:hAnsi="Arial" w:cs="Arial"/>
                <w:b/>
                <w:bCs/>
                <w:noProof/>
                <w:lang w:val="sr-Cyrl-RS"/>
              </w:rPr>
              <w:t>Питања и одговори</w:t>
            </w:r>
          </w:p>
          <w:p w14:paraId="0FFC8D27" w14:textId="77777777" w:rsidR="00B14946" w:rsidRPr="003E42FC" w:rsidRDefault="00B14946">
            <w:pPr>
              <w:spacing w:line="264" w:lineRule="auto"/>
              <w:rPr>
                <w:rFonts w:ascii="Arial" w:hAnsi="Arial" w:cs="Arial"/>
                <w:b/>
                <w:bCs/>
                <w:noProof/>
                <w:lang w:val="sr-Cyrl-RS"/>
              </w:rPr>
            </w:pPr>
          </w:p>
          <w:p w14:paraId="345F3C1F" w14:textId="77777777" w:rsidR="009C637C" w:rsidRPr="009C637C" w:rsidRDefault="009C637C" w:rsidP="009C637C">
            <w:pPr>
              <w:rPr>
                <w:rFonts w:ascii="Arial" w:hAnsi="Arial" w:cs="Arial"/>
                <w:i/>
                <w:iCs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>Виолета Нићифоровић – Експерткиња за локалну пореску админстрацију</w:t>
            </w:r>
          </w:p>
          <w:p w14:paraId="4492312D" w14:textId="77777777" w:rsidR="009C637C" w:rsidRPr="009C637C" w:rsidRDefault="009C637C" w:rsidP="009C637C">
            <w:pPr>
              <w:rPr>
                <w:rFonts w:ascii="Arial" w:hAnsi="Arial" w:cs="Arial"/>
                <w:i/>
                <w:iCs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 xml:space="preserve">Слободан Спасеновић - </w:t>
            </w:r>
            <w:r w:rsidRPr="009C637C">
              <w:rPr>
                <w:i/>
                <w:iCs/>
              </w:rPr>
              <w:t xml:space="preserve"> </w:t>
            </w: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>Експерт за локалну пореску админстрацију</w:t>
            </w:r>
          </w:p>
          <w:p w14:paraId="7834584B" w14:textId="1C3A5D90" w:rsidR="009C637C" w:rsidRDefault="009C637C">
            <w:pPr>
              <w:spacing w:line="264" w:lineRule="auto"/>
              <w:rPr>
                <w:rFonts w:ascii="Arial" w:hAnsi="Arial" w:cs="Arial"/>
                <w:noProof/>
                <w:lang w:val="sr-Cyrl-RS"/>
              </w:rPr>
            </w:pPr>
          </w:p>
        </w:tc>
      </w:tr>
      <w:tr w:rsidR="00190556" w14:paraId="67CE8C3F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1BB3" w14:textId="77777777" w:rsidR="00190556" w:rsidRDefault="0062719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14.30 –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6550" w14:textId="77777777" w:rsidR="00190556" w:rsidRPr="006114F9" w:rsidRDefault="0062719A">
            <w:pPr>
              <w:spacing w:line="264" w:lineRule="auto"/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6114F9">
              <w:rPr>
                <w:rFonts w:ascii="Arial" w:hAnsi="Arial" w:cs="Arial"/>
                <w:b/>
                <w:bCs/>
                <w:noProof/>
                <w:lang w:val="sr-Cyrl-RS"/>
              </w:rPr>
              <w:t>Ручак</w:t>
            </w:r>
          </w:p>
        </w:tc>
      </w:tr>
    </w:tbl>
    <w:p w14:paraId="79E73316" w14:textId="77777777" w:rsidR="00190556" w:rsidRDefault="00190556">
      <w:pPr>
        <w:jc w:val="both"/>
        <w:rPr>
          <w:rFonts w:ascii="Arial" w:hAnsi="Arial" w:cs="Arial"/>
          <w:noProof/>
          <w:lang w:val="sr-Cyrl-RS"/>
        </w:rPr>
      </w:pPr>
    </w:p>
    <w:p w14:paraId="147FA144" w14:textId="77777777" w:rsidR="00190556" w:rsidRDefault="00190556" w:rsidP="004374CB">
      <w:pPr>
        <w:tabs>
          <w:tab w:val="left" w:pos="720"/>
          <w:tab w:val="left" w:pos="9540"/>
        </w:tabs>
        <w:rPr>
          <w:rFonts w:ascii="Arial" w:hAnsi="Arial" w:cs="Arial"/>
        </w:rPr>
      </w:pPr>
    </w:p>
    <w:sectPr w:rsidR="00190556" w:rsidSect="004374CB">
      <w:headerReference w:type="default" r:id="rId10"/>
      <w:footerReference w:type="default" r:id="rId11"/>
      <w:pgSz w:w="11906" w:h="16838" w:code="9"/>
      <w:pgMar w:top="1417" w:right="92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79F3" w14:textId="77777777" w:rsidR="00190556" w:rsidRDefault="0062719A">
      <w:pPr>
        <w:spacing w:line="240" w:lineRule="auto"/>
      </w:pPr>
      <w:r>
        <w:separator/>
      </w:r>
    </w:p>
  </w:endnote>
  <w:endnote w:type="continuationSeparator" w:id="0">
    <w:p w14:paraId="63B22BE8" w14:textId="77777777" w:rsidR="00190556" w:rsidRDefault="00627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476C" w14:textId="77777777" w:rsidR="00190556" w:rsidRDefault="0062719A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023A89D7" wp14:editId="1AC6BD2C">
          <wp:extent cx="2250831" cy="304357"/>
          <wp:effectExtent l="0" t="0" r="0" b="635"/>
          <wp:docPr id="42" name="Picture 33" descr="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2" name="Picture 33" descr="ps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048" cy="32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A77E1" w14:textId="77777777" w:rsidR="00190556" w:rsidRDefault="0062719A">
      <w:pPr>
        <w:spacing w:line="240" w:lineRule="auto"/>
      </w:pPr>
      <w:r>
        <w:separator/>
      </w:r>
    </w:p>
  </w:footnote>
  <w:footnote w:type="continuationSeparator" w:id="0">
    <w:p w14:paraId="7A3324EF" w14:textId="77777777" w:rsidR="00190556" w:rsidRDefault="00627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0"/>
      <w:gridCol w:w="3030"/>
      <w:gridCol w:w="3030"/>
    </w:tblGrid>
    <w:tr w:rsidR="00190556" w14:paraId="6ACAF459" w14:textId="77777777">
      <w:trPr>
        <w:trHeight w:val="1260"/>
      </w:trPr>
      <w:tc>
        <w:tcPr>
          <w:tcW w:w="3030" w:type="dxa"/>
          <w:vAlign w:val="center"/>
        </w:tcPr>
        <w:p w14:paraId="73E76F3F" w14:textId="77777777" w:rsidR="00190556" w:rsidRDefault="0062719A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15585A60" wp14:editId="798FCE91">
                <wp:extent cx="1543050" cy="714375"/>
                <wp:effectExtent l="0" t="0" r="0" b="0"/>
                <wp:docPr id="39" name="Picture 2" descr="Image result for sd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d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  <w:vAlign w:val="center"/>
        </w:tcPr>
        <w:p w14:paraId="10A3C91D" w14:textId="77777777" w:rsidR="00190556" w:rsidRDefault="0062719A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1CF48BA3" wp14:editId="6C9DA289">
                <wp:extent cx="1491175" cy="395661"/>
                <wp:effectExtent l="0" t="0" r="0" b="4445"/>
                <wp:docPr id="40" name="Picture 40" descr="he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13" name="Picture 36" descr="hel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7753" cy="42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  <w:vAlign w:val="center"/>
        </w:tcPr>
        <w:p w14:paraId="76670F82" w14:textId="77777777" w:rsidR="00190556" w:rsidRDefault="0062719A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7671560E" wp14:editId="74FF53B0">
                <wp:simplePos x="0" y="0"/>
                <wp:positionH relativeFrom="column">
                  <wp:posOffset>241300</wp:posOffset>
                </wp:positionH>
                <wp:positionV relativeFrom="paragraph">
                  <wp:posOffset>-1905</wp:posOffset>
                </wp:positionV>
                <wp:extent cx="1566019" cy="600075"/>
                <wp:effectExtent l="0" t="0" r="0" b="0"/>
                <wp:wrapNone/>
                <wp:docPr id="41" name="Picture 41" descr="C:\Users\vladimir.jovanovic\Pictures\SKGO2-sr-cy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vladimir.jovanovic\Pictures\SKGO2-sr-cy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601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0CD992" w14:textId="77777777" w:rsidR="00190556" w:rsidRDefault="00190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9766E"/>
    <w:multiLevelType w:val="hybridMultilevel"/>
    <w:tmpl w:val="70BA2200"/>
    <w:lvl w:ilvl="0" w:tplc="D70CA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87E84"/>
    <w:multiLevelType w:val="hybridMultilevel"/>
    <w:tmpl w:val="ED0EC2BE"/>
    <w:lvl w:ilvl="0" w:tplc="B92C4AD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56"/>
    <w:rsid w:val="00190556"/>
    <w:rsid w:val="003E42FC"/>
    <w:rsid w:val="004374CB"/>
    <w:rsid w:val="006114F9"/>
    <w:rsid w:val="0062719A"/>
    <w:rsid w:val="00745A8A"/>
    <w:rsid w:val="007749CD"/>
    <w:rsid w:val="009C637C"/>
    <w:rsid w:val="00B1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3C780"/>
  <w15:chartTrackingRefBased/>
  <w15:docId w15:val="{8533F211-2B26-4FE3-B8F0-90C61366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120"/>
      <w:outlineLvl w:val="0"/>
    </w:pPr>
    <w:rPr>
      <w:rFonts w:eastAsiaTheme="majorEastAsia" w:cstheme="majorBidi"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12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framePr w:wrap="around" w:vAnchor="text" w:hAnchor="text" w:y="1"/>
      <w:spacing w:before="120" w:after="120" w:line="240" w:lineRule="auto"/>
      <w:ind w:left="432"/>
    </w:pPr>
    <w:rPr>
      <w:rFonts w:ascii="Cambria" w:hAnsi="Cambria"/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Theme="majorEastAsia" w:hAnsi="Cambria" w:cstheme="majorBidi"/>
      <w:i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Theme="majorEastAsia" w:hAnsi="Cambria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Theme="majorEastAsia" w:hAnsi="Cambria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Theme="majorEastAsia" w:hAnsi="Cambria" w:cstheme="majorBidi"/>
      <w:caps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mbria" w:hAnsi="Cambria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D6CD8C4E1394C8A0623D397638199" ma:contentTypeVersion="7" ma:contentTypeDescription="Create a new document." ma:contentTypeScope="" ma:versionID="ec3cc476388d21fb974e49cbdd3ac00a">
  <xsd:schema xmlns:xsd="http://www.w3.org/2001/XMLSchema" xmlns:xs="http://www.w3.org/2001/XMLSchema" xmlns:p="http://schemas.microsoft.com/office/2006/metadata/properties" xmlns:ns2="940465fd-9456-43b2-b6f3-7f6fe278ceec" xmlns:ns3="4a1e31c7-9c5a-4c81-b8f0-f400ab8f1618" targetNamespace="http://schemas.microsoft.com/office/2006/metadata/properties" ma:root="true" ma:fieldsID="78ba83b49a21e24e92fa8d9b4bcc34dd" ns2:_="" ns3:_="">
    <xsd:import namespace="940465fd-9456-43b2-b6f3-7f6fe278ceec"/>
    <xsd:import namespace="4a1e31c7-9c5a-4c81-b8f0-f400ab8f1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65fd-9456-43b2-b6f3-7f6fe278c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31c7-9c5a-4c81-b8f0-f400ab8f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91075-7253-407D-86E9-E5D8FBCB2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465fd-9456-43b2-b6f3-7f6fe278ceec"/>
    <ds:schemaRef ds:uri="4a1e31c7-9c5a-4c81-b8f0-f400ab8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86BB8-B669-44D9-8A53-88D6C5557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4522F2-34EB-4C2C-A4F1-7C2DCE5F0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Jovanovic</dc:creator>
  <cp:keywords/>
  <dc:description/>
  <cp:lastModifiedBy>Bojana Gasic Prastalo</cp:lastModifiedBy>
  <cp:revision>5</cp:revision>
  <cp:lastPrinted>2022-03-22T15:42:00Z</cp:lastPrinted>
  <dcterms:created xsi:type="dcterms:W3CDTF">2022-03-29T10:25:00Z</dcterms:created>
  <dcterms:modified xsi:type="dcterms:W3CDTF">2022-03-29T10:26:00Z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0x0101004E9D6CD8C4E1394C8A0623D397638199</vt:lpwstr>
  </property>
</Properties>
</file>