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D93" w14:textId="77777777" w:rsidR="00CD7701" w:rsidRPr="00852955" w:rsidRDefault="00CD7701" w:rsidP="00CD7701">
      <w:pPr>
        <w:rPr>
          <w:rFonts w:ascii="Arial Nova" w:hAnsi="Arial Nova"/>
          <w:b/>
          <w:color w:val="990000"/>
          <w:lang w:val="sr-Cyrl-RS"/>
        </w:rPr>
      </w:pPr>
      <w:bookmarkStart w:id="0" w:name="_GoBack"/>
      <w:bookmarkEnd w:id="0"/>
    </w:p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70E3AB5D">
        <w:tc>
          <w:tcPr>
            <w:tcW w:w="9630" w:type="dxa"/>
          </w:tcPr>
          <w:p w14:paraId="58E01006" w14:textId="77777777" w:rsidR="00C462C5" w:rsidRPr="00B61167" w:rsidRDefault="70E3AB5D" w:rsidP="70E3AB5D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</w:pP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  <w:t xml:space="preserve">Секторски програм континуираног стручног усавршавања запослених у ЈЛС за 2019. годину </w:t>
            </w:r>
            <w:r w:rsidRPr="70E3AB5D">
              <w:rPr>
                <w:rFonts w:ascii="Tahoma" w:hAnsi="Tahoma" w:cs="Tahoma"/>
                <w:i/>
                <w:iCs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26D3A886" w14:textId="77777777" w:rsidR="00C462C5" w:rsidRPr="00B61167" w:rsidRDefault="70E3AB5D" w:rsidP="70E3AB5D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</w:pP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</w:rPr>
              <w:t xml:space="preserve">             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  <w:t xml:space="preserve">                        </w:t>
            </w:r>
          </w:p>
          <w:p w14:paraId="20F4D733" w14:textId="77777777" w:rsidR="00C462C5" w:rsidRPr="00B61167" w:rsidRDefault="70E3AB5D" w:rsidP="70E3AB5D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  <w:t xml:space="preserve">                                    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sr-Cyrl-CS"/>
              </w:rPr>
              <w:t>Планирање и запошљавање запослених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6BF0940B" w14:textId="0873A528" w:rsidR="00C462C5" w:rsidRPr="00B61167" w:rsidRDefault="70E3AB5D" w:rsidP="00D67A54">
            <w:pPr>
              <w:tabs>
                <w:tab w:val="left" w:pos="2550"/>
              </w:tabs>
              <w:jc w:val="center"/>
              <w:rPr>
                <w:rFonts w:ascii="Tahoma" w:hAnsi="Tahoma" w:cs="Tahoma"/>
                <w:color w:val="2F5496" w:themeColor="accent1" w:themeShade="BF"/>
                <w:sz w:val="23"/>
                <w:szCs w:val="23"/>
              </w:rPr>
            </w:pP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  <w:t>Шифр</w:t>
            </w: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</w:rPr>
              <w:t xml:space="preserve">a </w:t>
            </w: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  <w:t xml:space="preserve">програма </w:t>
            </w:r>
            <w:r w:rsidRPr="70E3AB5D">
              <w:rPr>
                <w:rFonts w:ascii="Tahoma" w:hAnsi="Tahoma" w:cs="Tahoma"/>
                <w:color w:val="2F5496" w:themeColor="accent1" w:themeShade="BF"/>
              </w:rPr>
              <w:t>2019-07-0703</w:t>
            </w:r>
          </w:p>
          <w:p w14:paraId="076C6602" w14:textId="77777777" w:rsidR="00C462C5" w:rsidRPr="00B61167" w:rsidRDefault="00C462C5" w:rsidP="70E3AB5D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  <w:lang w:val="sr-Cyrl-CS"/>
              </w:rPr>
            </w:pPr>
          </w:p>
          <w:p w14:paraId="50044BE9" w14:textId="4E709972" w:rsidR="00C462C5" w:rsidRPr="00B61167" w:rsidRDefault="70E3AB5D" w:rsidP="00CC6EA1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</w:rPr>
            </w:pP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</w:rPr>
              <w:t xml:space="preserve">             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  <w:t xml:space="preserve">   </w:t>
            </w:r>
          </w:p>
        </w:tc>
      </w:tr>
      <w:tr w:rsidR="00C462C5" w:rsidRPr="002010A4" w14:paraId="64D196E2" w14:textId="77777777" w:rsidTr="70E3AB5D">
        <w:tc>
          <w:tcPr>
            <w:tcW w:w="9630" w:type="dxa"/>
          </w:tcPr>
          <w:p w14:paraId="068EBAE1" w14:textId="77777777" w:rsidR="00C462C5" w:rsidRPr="00B61167" w:rsidRDefault="70E3AB5D" w:rsidP="70E3AB5D">
            <w:pPr>
              <w:rPr>
                <w:rFonts w:ascii="Arial Nova" w:hAnsi="Arial Nov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</w:pPr>
            <w:r w:rsidRPr="70E3AB5D">
              <w:rPr>
                <w:rFonts w:ascii="Arial Nova" w:hAnsi="Arial Nova"/>
                <w:b/>
                <w:bCs/>
                <w:i/>
                <w:iCs/>
                <w:color w:val="2F5496" w:themeColor="accent1" w:themeShade="BF"/>
                <w:sz w:val="19"/>
                <w:szCs w:val="19"/>
              </w:rPr>
              <w:t xml:space="preserve">  </w:t>
            </w:r>
          </w:p>
          <w:p w14:paraId="2CA3EED4" w14:textId="77777777" w:rsidR="00C462C5" w:rsidRPr="00B61167" w:rsidRDefault="00C462C5" w:rsidP="70E3AB5D">
            <w:pPr>
              <w:jc w:val="center"/>
              <w:rPr>
                <w:rFonts w:ascii="Arial Nova" w:hAnsi="Arial Nova"/>
                <w:color w:val="2F5496" w:themeColor="accent1" w:themeShade="BF"/>
                <w:sz w:val="12"/>
                <w:szCs w:val="12"/>
                <w:lang w:val="sr-Cyrl-RS"/>
              </w:rPr>
            </w:pPr>
          </w:p>
          <w:p w14:paraId="49FF5C77" w14:textId="414D77FF" w:rsidR="00C7589A" w:rsidRDefault="00F412C0" w:rsidP="70E3AB5D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Сребрно језеро</w:t>
            </w:r>
            <w:r w:rsidR="70E3AB5D" w:rsidRPr="70E3AB5D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х</w:t>
            </w:r>
            <w:r w:rsidR="004E3BCD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отел 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Динчић</w:t>
            </w:r>
          </w:p>
          <w:p w14:paraId="54015969" w14:textId="534F7FEA" w:rsidR="00F412C0" w:rsidRDefault="00F412C0" w:rsidP="70E3AB5D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Језерских звезда бб </w:t>
            </w:r>
          </w:p>
          <w:p w14:paraId="07336F0E" w14:textId="08FD0306" w:rsidR="00852955" w:rsidRPr="00B61167" w:rsidRDefault="00F412C0" w:rsidP="70E3AB5D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10</w:t>
            </w:r>
            <w:r w:rsidR="70E3AB5D" w:rsidRPr="70E3AB5D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. 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септембар</w:t>
            </w:r>
            <w:r w:rsidR="70E3AB5D" w:rsidRPr="70E3AB5D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 2019. године</w:t>
            </w:r>
          </w:p>
          <w:p w14:paraId="7ED5A2C0" w14:textId="77777777" w:rsidR="00C462C5" w:rsidRPr="00B61167" w:rsidRDefault="00C462C5" w:rsidP="70E3AB5D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</w:p>
        </w:tc>
      </w:tr>
      <w:tr w:rsidR="00C462C5" w:rsidRPr="002010A4" w14:paraId="3D4BFA6C" w14:textId="77777777" w:rsidTr="70E3AB5D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26D2E69D" w14:textId="77777777" w:rsidR="004849F0" w:rsidRPr="00B61167" w:rsidRDefault="002E11D2" w:rsidP="00F563F6">
      <w:pPr>
        <w:tabs>
          <w:tab w:val="left" w:pos="1635"/>
          <w:tab w:val="center" w:pos="4536"/>
        </w:tabs>
        <w:jc w:val="center"/>
        <w:rPr>
          <w:b/>
        </w:rPr>
      </w:pPr>
      <w:r w:rsidRPr="00B61167">
        <w:rPr>
          <w:rFonts w:ascii="Arial Nova" w:hAnsi="Arial Nova"/>
          <w:b/>
          <w:lang w:val="sr-Cyrl-RS"/>
        </w:rPr>
        <w:t>ДНЕВНИ РЕД</w:t>
      </w:r>
    </w:p>
    <w:p w14:paraId="03E5E5A9" w14:textId="77777777" w:rsidR="004849F0" w:rsidRPr="002E4DA6" w:rsidRDefault="004849F0">
      <w:pPr>
        <w:rPr>
          <w:sz w:val="16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1818"/>
        <w:gridCol w:w="7272"/>
        <w:gridCol w:w="124"/>
      </w:tblGrid>
      <w:tr w:rsidR="00F01BBD" w:rsidRPr="001B7EFB" w14:paraId="44039A33" w14:textId="77777777" w:rsidTr="00C462C5">
        <w:trPr>
          <w:gridAfter w:val="1"/>
          <w:wAfter w:w="124" w:type="dxa"/>
          <w:trHeight w:val="539"/>
        </w:trPr>
        <w:tc>
          <w:tcPr>
            <w:tcW w:w="9090" w:type="dxa"/>
            <w:gridSpan w:val="2"/>
            <w:shd w:val="clear" w:color="auto" w:fill="2F5496" w:themeFill="accent1" w:themeFillShade="BF"/>
            <w:vAlign w:val="center"/>
          </w:tcPr>
          <w:p w14:paraId="25A848F5" w14:textId="6D400BF9" w:rsidR="00F01BBD" w:rsidRPr="0038365B" w:rsidRDefault="00F412C0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>Уторак, 10. септембар</w:t>
            </w:r>
          </w:p>
        </w:tc>
      </w:tr>
      <w:tr w:rsidR="00724581" w:rsidRPr="00E170E4" w14:paraId="47C474E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3F5D09" w14:textId="77777777" w:rsidR="00724581" w:rsidRPr="00E170E4" w:rsidRDefault="00724581" w:rsidP="0039685A">
            <w:pPr>
              <w:jc w:val="both"/>
              <w:rPr>
                <w:rFonts w:ascii="Arial Nova" w:hAnsi="Arial Nova" w:cstheme="majorHAnsi"/>
                <w:i/>
                <w:noProof/>
              </w:rPr>
            </w:pPr>
          </w:p>
        </w:tc>
        <w:tc>
          <w:tcPr>
            <w:tcW w:w="7272" w:type="dxa"/>
          </w:tcPr>
          <w:p w14:paraId="6EE0F92F" w14:textId="77777777" w:rsidR="00724581" w:rsidRPr="00E170E4" w:rsidRDefault="00724581" w:rsidP="0039685A">
            <w:pPr>
              <w:spacing w:line="264" w:lineRule="auto"/>
              <w:jc w:val="both"/>
              <w:rPr>
                <w:rFonts w:ascii="Arial Nova" w:hAnsi="Arial Nova" w:cstheme="majorHAnsi"/>
                <w:i/>
                <w:noProof/>
                <w:lang w:val="en-GB"/>
              </w:rPr>
            </w:pPr>
          </w:p>
        </w:tc>
      </w:tr>
      <w:tr w:rsidR="00AA0D1D" w:rsidRPr="00975B50" w14:paraId="43346A9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F8A09C8" w14:textId="16A5D1B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10:00-10:30 </w:t>
            </w:r>
          </w:p>
        </w:tc>
        <w:tc>
          <w:tcPr>
            <w:tcW w:w="7272" w:type="dxa"/>
          </w:tcPr>
          <w:p w14:paraId="5DA5F853" w14:textId="361E5CF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Уводна реч, представљање програма</w:t>
            </w:r>
          </w:p>
        </w:tc>
      </w:tr>
      <w:tr w:rsidR="00724581" w:rsidRPr="00975B50" w14:paraId="3A639CE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4CEAB013" w14:textId="69BB6BF9" w:rsidR="00724581" w:rsidRPr="00664EC2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</w:rPr>
            </w:pPr>
            <w:bookmarkStart w:id="1" w:name="_Hlk6312101"/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10:30-</w:t>
            </w:r>
            <w:r w:rsidR="00E751DB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E751DB">
              <w:rPr>
                <w:rFonts w:ascii="Calibri" w:hAnsi="Calibri" w:cs="Calibri"/>
                <w:i/>
                <w:noProof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E751DB">
              <w:rPr>
                <w:rFonts w:ascii="Calibri" w:hAnsi="Calibri" w:cs="Calibri"/>
                <w:i/>
                <w:noProof/>
              </w:rPr>
              <w:t>00</w:t>
            </w:r>
          </w:p>
        </w:tc>
        <w:tc>
          <w:tcPr>
            <w:tcW w:w="7272" w:type="dxa"/>
          </w:tcPr>
          <w:p w14:paraId="627194BA" w14:textId="339D3E4F" w:rsidR="00724581" w:rsidRPr="00975B50" w:rsidRDefault="00706B4D" w:rsidP="00706B4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Квалитетно планирање кадрова у органима ЈЛС и Законски оквир за попуну радних места </w:t>
            </w:r>
          </w:p>
        </w:tc>
      </w:tr>
      <w:bookmarkEnd w:id="1"/>
      <w:tr w:rsidR="00FC2116" w:rsidRPr="00975B50" w14:paraId="66D74BD0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1A864081" w14:textId="6874CA9D" w:rsidR="00FC2116" w:rsidRPr="00975B50" w:rsidRDefault="00E751DB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>
              <w:rPr>
                <w:rFonts w:ascii="Calibri" w:hAnsi="Calibri" w:cs="Calibri"/>
                <w:i/>
                <w:noProof/>
              </w:rPr>
              <w:t>1</w:t>
            </w:r>
            <w:r w:rsidR="00AA0D1D"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</w:rPr>
              <w:t>00</w:t>
            </w:r>
            <w:r w:rsidR="00AA0D1D" w:rsidRPr="00975B50">
              <w:rPr>
                <w:rFonts w:ascii="Calibri" w:hAnsi="Calibri" w:cs="Calibri"/>
                <w:i/>
                <w:noProof/>
                <w:lang w:val="sr-Cyrl-RS"/>
              </w:rPr>
              <w:t>-11: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72" w:type="dxa"/>
          </w:tcPr>
          <w:p w14:paraId="2B654365" w14:textId="7D06557D" w:rsidR="00FC2116" w:rsidRPr="00706B4D" w:rsidRDefault="00706B4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попуњавање радних места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с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адржај и припрема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К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адровског плана</w:t>
            </w:r>
          </w:p>
        </w:tc>
      </w:tr>
      <w:tr w:rsidR="00724581" w:rsidRPr="00975B50" w14:paraId="7707D885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C844765" w14:textId="1F63EDE7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11:3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.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29B3EFEB" w14:textId="56229A47" w:rsidR="00724581" w:rsidRPr="00975B50" w:rsidRDefault="00975B50" w:rsidP="00706B4D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FC2116" w:rsidRPr="00975B50" w14:paraId="71A5C0C4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030A5178" w14:textId="52DC20AD" w:rsidR="00FC2116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3DE4127B" w14:textId="7DA0105A" w:rsidR="00FC2116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Одлука о попуни радног места и одговорност за незакониту попуну</w:t>
            </w:r>
          </w:p>
        </w:tc>
      </w:tr>
      <w:tr w:rsidR="00AA0D1D" w:rsidRPr="00975B50" w14:paraId="5D73D579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D24260C" w14:textId="08053B7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1ED49C10" w14:textId="5793B4C4" w:rsidR="00AA0D1D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редослед попуњавања радног места </w:t>
            </w:r>
          </w:p>
        </w:tc>
      </w:tr>
      <w:tr w:rsidR="00724581" w:rsidRPr="00975B50" w14:paraId="181FC4A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EE10600" w14:textId="1C743BC1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19B0364C" w14:textId="4E262335" w:rsidR="00724581" w:rsidRPr="00975B50" w:rsidRDefault="00975B50" w:rsidP="00975B50">
            <w:pPr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 xml:space="preserve">Пауза за ручак  </w:t>
            </w:r>
          </w:p>
        </w:tc>
      </w:tr>
      <w:tr w:rsidR="00975B50" w:rsidRPr="00975B50" w14:paraId="6CBA404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61C6FD9" w14:textId="75E008C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13:45-14:30</w:t>
            </w:r>
          </w:p>
        </w:tc>
        <w:tc>
          <w:tcPr>
            <w:tcW w:w="7272" w:type="dxa"/>
          </w:tcPr>
          <w:p w14:paraId="2BFB8F6E" w14:textId="588A96BF" w:rsidR="00975B50" w:rsidRPr="00975B50" w:rsidRDefault="005F7DFA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редослед попуњавања радног места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наставак </w:t>
            </w:r>
          </w:p>
        </w:tc>
      </w:tr>
      <w:tr w:rsidR="00975B50" w:rsidRPr="00975B50" w14:paraId="3E07098B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C27DEE6" w14:textId="6585819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14:30-15:15</w:t>
            </w:r>
          </w:p>
        </w:tc>
        <w:tc>
          <w:tcPr>
            <w:tcW w:w="7272" w:type="dxa"/>
          </w:tcPr>
          <w:p w14:paraId="109EFAC5" w14:textId="7A8EC9D1" w:rsidR="00975B50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Провера стручне оспособљености, знања и вештина, оцењивање кандидата и поступак процене </w:t>
            </w:r>
          </w:p>
        </w:tc>
      </w:tr>
      <w:tr w:rsidR="00975B50" w:rsidRPr="00975B50" w14:paraId="234F708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1B0081" w14:textId="0AD9C085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15:15-15:30</w:t>
            </w:r>
          </w:p>
        </w:tc>
        <w:tc>
          <w:tcPr>
            <w:tcW w:w="7272" w:type="dxa"/>
          </w:tcPr>
          <w:p w14:paraId="7BEF384A" w14:textId="7CCECD18" w:rsidR="00975B50" w:rsidRPr="00975B50" w:rsidRDefault="00975B50" w:rsidP="00975B50">
            <w:pPr>
              <w:spacing w:line="264" w:lineRule="auto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975B50" w:rsidRPr="00975B50" w14:paraId="100F6782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4F20863" w14:textId="5D4C7DE4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15:30-16:45</w:t>
            </w:r>
          </w:p>
        </w:tc>
        <w:tc>
          <w:tcPr>
            <w:tcW w:w="7272" w:type="dxa"/>
          </w:tcPr>
          <w:p w14:paraId="0438BF4C" w14:textId="45C77AC3" w:rsidR="00975B50" w:rsidRPr="00975B50" w:rsidRDefault="005F7DFA" w:rsidP="00975B50">
            <w:pPr>
              <w:spacing w:line="264" w:lineRule="auto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Провера стручне оспособљености, знања и вештина, оцењивање кандидата и поступак процене</w:t>
            </w:r>
            <w:r>
              <w:rPr>
                <w:rFonts w:ascii="Calibri" w:hAnsi="Calibri" w:cs="Calibri"/>
                <w:i/>
                <w:noProof/>
                <w:lang w:val="en-US"/>
              </w:rPr>
              <w:t xml:space="preserve">, </w:t>
            </w:r>
            <w:r w:rsidR="00975B50">
              <w:rPr>
                <w:rFonts w:ascii="Calibri" w:hAnsi="Calibri" w:cs="Calibri"/>
                <w:i/>
                <w:noProof/>
                <w:lang w:val="sr-Cyrl-RS"/>
              </w:rPr>
              <w:t>наставак</w:t>
            </w:r>
          </w:p>
        </w:tc>
      </w:tr>
      <w:tr w:rsidR="00975B50" w:rsidRPr="001B7EFB" w14:paraId="0B681F35" w14:textId="77777777" w:rsidTr="00552775">
        <w:trPr>
          <w:trHeight w:val="273"/>
        </w:trPr>
        <w:tc>
          <w:tcPr>
            <w:tcW w:w="1818" w:type="dxa"/>
          </w:tcPr>
          <w:p w14:paraId="15C8C3C4" w14:textId="2A38D886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16:45-17:00</w:t>
            </w:r>
          </w:p>
        </w:tc>
        <w:tc>
          <w:tcPr>
            <w:tcW w:w="7396" w:type="dxa"/>
            <w:gridSpan w:val="2"/>
          </w:tcPr>
          <w:p w14:paraId="520B0268" w14:textId="7D1B2348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>
              <w:rPr>
                <w:rFonts w:ascii="Calibri" w:hAnsi="Calibri" w:cs="Calibri"/>
                <w:i/>
                <w:noProof/>
                <w:lang w:val="sr-Cyrl-RS"/>
              </w:rPr>
              <w:t>Евалуација тренинга</w:t>
            </w:r>
          </w:p>
        </w:tc>
      </w:tr>
    </w:tbl>
    <w:p w14:paraId="3481FC69" w14:textId="70DF9C66" w:rsidR="00724581" w:rsidRDefault="00724581" w:rsidP="00724581">
      <w:pPr>
        <w:pStyle w:val="Footer"/>
        <w:ind w:left="-720"/>
      </w:pPr>
    </w:p>
    <w:p w14:paraId="4D7FE273" w14:textId="15258841" w:rsidR="00975B50" w:rsidRDefault="00975B50" w:rsidP="00724581">
      <w:pPr>
        <w:pStyle w:val="Footer"/>
        <w:ind w:left="-720"/>
      </w:pPr>
    </w:p>
    <w:p w14:paraId="5BE8EC45" w14:textId="77777777" w:rsidR="005F7DFA" w:rsidRDefault="005F7DFA" w:rsidP="00724581">
      <w:pPr>
        <w:pStyle w:val="Footer"/>
        <w:ind w:left="-720"/>
      </w:pPr>
    </w:p>
    <w:p w14:paraId="4E920523" w14:textId="32C266E5" w:rsidR="00975B50" w:rsidRDefault="00975B50" w:rsidP="00724581">
      <w:pPr>
        <w:pStyle w:val="Footer"/>
        <w:ind w:left="-720"/>
      </w:pPr>
    </w:p>
    <w:p w14:paraId="66F23B34" w14:textId="77777777" w:rsidR="00852955" w:rsidRDefault="00852955" w:rsidP="00724581">
      <w:pPr>
        <w:pStyle w:val="Footer"/>
        <w:ind w:left="-720"/>
      </w:pPr>
    </w:p>
    <w:p w14:paraId="5B05EDF6" w14:textId="77777777" w:rsidR="00975B50" w:rsidRDefault="00975B50" w:rsidP="00724581">
      <w:pPr>
        <w:pStyle w:val="Footer"/>
        <w:ind w:left="-720"/>
      </w:pPr>
    </w:p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C61CB" w14:textId="77777777" w:rsidR="00BB6C67" w:rsidRDefault="00BB6C67" w:rsidP="00F01BBD">
      <w:pPr>
        <w:spacing w:line="240" w:lineRule="auto"/>
      </w:pPr>
      <w:r>
        <w:separator/>
      </w:r>
    </w:p>
  </w:endnote>
  <w:endnote w:type="continuationSeparator" w:id="0">
    <w:p w14:paraId="03F4208D" w14:textId="77777777" w:rsidR="00BB6C67" w:rsidRDefault="00BB6C67" w:rsidP="00F01BBD">
      <w:pPr>
        <w:spacing w:line="240" w:lineRule="auto"/>
      </w:pPr>
      <w:r>
        <w:continuationSeparator/>
      </w:r>
    </w:p>
  </w:endnote>
  <w:endnote w:type="continuationNotice" w:id="1">
    <w:p w14:paraId="31ACCEE8" w14:textId="77777777" w:rsidR="00BB6C67" w:rsidRDefault="00BB6C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5824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C67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58241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04903" w14:textId="77777777" w:rsidR="00BB6C67" w:rsidRDefault="00BB6C67" w:rsidP="00F01BBD">
      <w:pPr>
        <w:spacing w:line="240" w:lineRule="auto"/>
      </w:pPr>
      <w:r>
        <w:separator/>
      </w:r>
    </w:p>
  </w:footnote>
  <w:footnote w:type="continuationSeparator" w:id="0">
    <w:p w14:paraId="4054A015" w14:textId="77777777" w:rsidR="00BB6C67" w:rsidRDefault="00BB6C67" w:rsidP="00F01BBD">
      <w:pPr>
        <w:spacing w:line="240" w:lineRule="auto"/>
      </w:pPr>
      <w:r>
        <w:continuationSeparator/>
      </w:r>
    </w:p>
  </w:footnote>
  <w:footnote w:type="continuationNotice" w:id="1">
    <w:p w14:paraId="294C3372" w14:textId="77777777" w:rsidR="00BB6C67" w:rsidRDefault="00BB6C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58C5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15689"/>
    <w:rsid w:val="001200D7"/>
    <w:rsid w:val="0012081C"/>
    <w:rsid w:val="00120CEC"/>
    <w:rsid w:val="001218D4"/>
    <w:rsid w:val="001236FB"/>
    <w:rsid w:val="00123931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33F94"/>
    <w:rsid w:val="00240A5E"/>
    <w:rsid w:val="00241276"/>
    <w:rsid w:val="002412FE"/>
    <w:rsid w:val="00242734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7CD"/>
    <w:rsid w:val="002F2340"/>
    <w:rsid w:val="00300AFA"/>
    <w:rsid w:val="003013E9"/>
    <w:rsid w:val="0030238C"/>
    <w:rsid w:val="00312A5E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76498"/>
    <w:rsid w:val="0038252C"/>
    <w:rsid w:val="0038365B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5A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9F5"/>
    <w:rsid w:val="00434ADB"/>
    <w:rsid w:val="00434E0E"/>
    <w:rsid w:val="004418A8"/>
    <w:rsid w:val="00441BCC"/>
    <w:rsid w:val="0044222E"/>
    <w:rsid w:val="0044513B"/>
    <w:rsid w:val="0044525A"/>
    <w:rsid w:val="00445C34"/>
    <w:rsid w:val="00446DCF"/>
    <w:rsid w:val="00447C44"/>
    <w:rsid w:val="00450327"/>
    <w:rsid w:val="00450A70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6E4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3BCD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695D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4ABA"/>
    <w:rsid w:val="0055694D"/>
    <w:rsid w:val="00556A0B"/>
    <w:rsid w:val="00557B57"/>
    <w:rsid w:val="00561693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57CC0"/>
    <w:rsid w:val="006602FA"/>
    <w:rsid w:val="00660C49"/>
    <w:rsid w:val="00661E66"/>
    <w:rsid w:val="006645F7"/>
    <w:rsid w:val="00664EC2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3A7F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37D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28E5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04A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955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26"/>
    <w:rsid w:val="00912009"/>
    <w:rsid w:val="00912CFF"/>
    <w:rsid w:val="00912F41"/>
    <w:rsid w:val="009152C3"/>
    <w:rsid w:val="00916884"/>
    <w:rsid w:val="009176E7"/>
    <w:rsid w:val="0092320E"/>
    <w:rsid w:val="00924526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2B2D"/>
    <w:rsid w:val="0096305A"/>
    <w:rsid w:val="0096310C"/>
    <w:rsid w:val="00963E30"/>
    <w:rsid w:val="0096486D"/>
    <w:rsid w:val="00965B1A"/>
    <w:rsid w:val="009704AF"/>
    <w:rsid w:val="00971C4E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00D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05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A7968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2F4C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B6C67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2C5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1FFB"/>
    <w:rsid w:val="00C72D88"/>
    <w:rsid w:val="00C7357F"/>
    <w:rsid w:val="00C73D1E"/>
    <w:rsid w:val="00C7589A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C6EA1"/>
    <w:rsid w:val="00CD0235"/>
    <w:rsid w:val="00CD037F"/>
    <w:rsid w:val="00CD065E"/>
    <w:rsid w:val="00CD2171"/>
    <w:rsid w:val="00CD5297"/>
    <w:rsid w:val="00CD5343"/>
    <w:rsid w:val="00CD726C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67A54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0AF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408F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E781B"/>
    <w:rsid w:val="00DF2F02"/>
    <w:rsid w:val="00DF4016"/>
    <w:rsid w:val="00DF6BD5"/>
    <w:rsid w:val="00DF7674"/>
    <w:rsid w:val="00E000BF"/>
    <w:rsid w:val="00E011B2"/>
    <w:rsid w:val="00E01665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51D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5E41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E68DC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7C5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2C0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  <w:rsid w:val="4C96E08C"/>
    <w:rsid w:val="70E3A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78E36F7E-EE8E-4950-BC0E-DE5FAB6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C6CAD-2ADC-4A2B-BCC6-4C7BE6C0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6FA7D-C599-4392-86D6-E7871311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Nina Nikolic</cp:lastModifiedBy>
  <cp:revision>2</cp:revision>
  <cp:lastPrinted>2019-04-25T16:48:00Z</cp:lastPrinted>
  <dcterms:created xsi:type="dcterms:W3CDTF">2019-08-22T12:02:00Z</dcterms:created>
  <dcterms:modified xsi:type="dcterms:W3CDTF">2019-08-22T12:02:00Z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