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Pr="000D1945" w:rsidRDefault="008B55A8">
      <w:pPr>
        <w:rPr>
          <w:rFonts w:ascii="Arial" w:hAnsi="Arial" w:cs="Arial"/>
          <w:lang w:val="sr-Cyrl-R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52251C" w14:paraId="6D0ADB02" w14:textId="77777777" w:rsidTr="005575C6">
        <w:tc>
          <w:tcPr>
            <w:tcW w:w="9062" w:type="dxa"/>
          </w:tcPr>
          <w:p w14:paraId="4C1DDEE6" w14:textId="77777777" w:rsidR="00802F08" w:rsidRDefault="000D1945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Подршка јачању капацитета ЛПА – тематске радионице </w:t>
            </w:r>
            <w:r w:rsidR="00B2182D">
              <w:rPr>
                <w:rFonts w:ascii="Arial" w:hAnsi="Arial" w:cs="Arial"/>
                <w:b/>
                <w:sz w:val="28"/>
                <w:szCs w:val="19"/>
                <w:lang w:val="sr-Latn-RS"/>
              </w:rPr>
              <w:t>II</w:t>
            </w:r>
            <w:r w:rsidR="00052C38"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 циклус </w:t>
            </w:r>
          </w:p>
          <w:p w14:paraId="6F3C51CF" w14:textId="073D0CBA" w:rsidR="00600D03" w:rsidRDefault="00B2182D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Latn-RS"/>
              </w:rPr>
              <w:t xml:space="preserve"> </w:t>
            </w:r>
            <w:r w:rsidR="00600D03">
              <w:rPr>
                <w:rFonts w:ascii="Arial" w:hAnsi="Arial" w:cs="Arial"/>
                <w:b/>
                <w:sz w:val="28"/>
                <w:szCs w:val="19"/>
                <w:lang w:val="sr-Cyrl-RS"/>
              </w:rPr>
              <w:t>ПРИНУДНА НАПЛАТА</w:t>
            </w:r>
          </w:p>
          <w:p w14:paraId="59291946" w14:textId="77777777" w:rsidR="005575C6" w:rsidRDefault="00600D03" w:rsidP="00F60AD3">
            <w:pPr>
              <w:jc w:val="center"/>
              <w:rPr>
                <w:rFonts w:ascii="Arial" w:hAnsi="Arial" w:cs="Arial"/>
                <w:b/>
                <w:sz w:val="28"/>
                <w:szCs w:val="19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szCs w:val="19"/>
                <w:lang w:val="sr-Cyrl-RS"/>
              </w:rPr>
              <w:t xml:space="preserve">изворних јавних прихода из надлежности ЛПА </w:t>
            </w:r>
          </w:p>
          <w:p w14:paraId="424C8747" w14:textId="629DC205" w:rsidR="00600D03" w:rsidRPr="0052251C" w:rsidRDefault="00600D03" w:rsidP="00F60AD3">
            <w:pPr>
              <w:jc w:val="center"/>
              <w:rPr>
                <w:rFonts w:ascii="Arial" w:hAnsi="Arial" w:cs="Arial"/>
                <w:b/>
                <w:color w:val="990000"/>
                <w:sz w:val="19"/>
                <w:szCs w:val="19"/>
                <w:lang w:val="sr-Cyrl-RS"/>
              </w:rPr>
            </w:pPr>
          </w:p>
        </w:tc>
      </w:tr>
      <w:tr w:rsidR="005575C6" w:rsidRPr="0052251C" w14:paraId="6AD335A0" w14:textId="77777777" w:rsidTr="005575C6">
        <w:tc>
          <w:tcPr>
            <w:tcW w:w="9062" w:type="dxa"/>
          </w:tcPr>
          <w:p w14:paraId="4CABF5DB" w14:textId="77777777" w:rsidR="005575C6" w:rsidRDefault="005575C6" w:rsidP="001F2645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sr-Cyrl-RS"/>
              </w:rPr>
            </w:pPr>
          </w:p>
          <w:p w14:paraId="35D937D5" w14:textId="715236D4" w:rsidR="00B7145C" w:rsidRDefault="000223BC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Н</w:t>
            </w:r>
            <w:r w:rsidR="001C3117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иш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, 29. септембар 2022.</w:t>
            </w:r>
            <w:r w:rsidR="00FF4CD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526D1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године </w:t>
            </w:r>
          </w:p>
          <w:p w14:paraId="4D8FF816" w14:textId="77777777" w:rsidR="008526D1" w:rsidRDefault="008526D1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sr-Cyrl-RS"/>
              </w:rPr>
            </w:pPr>
          </w:p>
          <w:p w14:paraId="32F18392" w14:textId="100F086E" w:rsidR="008526D1" w:rsidRPr="00FB0FC7" w:rsidRDefault="008526D1" w:rsidP="001F264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B0FC7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Хотел „Амба</w:t>
            </w:r>
            <w:r w:rsidR="008B452F" w:rsidRPr="00FB0FC7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 xml:space="preserve">садор“, </w:t>
            </w:r>
            <w:proofErr w:type="spellStart"/>
            <w:r w:rsidR="00FB0FC7" w:rsidRPr="00FB0FC7">
              <w:rPr>
                <w:rFonts w:ascii="Arial" w:hAnsi="Arial" w:cs="Arial"/>
                <w:sz w:val="24"/>
                <w:szCs w:val="24"/>
              </w:rPr>
              <w:t>Трг</w:t>
            </w:r>
            <w:proofErr w:type="spellEnd"/>
            <w:r w:rsidR="00FB0FC7" w:rsidRPr="00FB0F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0FC7" w:rsidRPr="00FB0FC7">
              <w:rPr>
                <w:rFonts w:ascii="Arial" w:hAnsi="Arial" w:cs="Arial"/>
                <w:sz w:val="24"/>
                <w:szCs w:val="24"/>
              </w:rPr>
              <w:t>Краља</w:t>
            </w:r>
            <w:proofErr w:type="spellEnd"/>
            <w:r w:rsidR="00FB0FC7" w:rsidRPr="00FB0F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0FC7" w:rsidRPr="00FB0FC7">
              <w:rPr>
                <w:rFonts w:ascii="Arial" w:hAnsi="Arial" w:cs="Arial"/>
                <w:sz w:val="24"/>
                <w:szCs w:val="24"/>
              </w:rPr>
              <w:t>Милана</w:t>
            </w:r>
            <w:proofErr w:type="spellEnd"/>
            <w:r w:rsidR="00FB0FC7" w:rsidRPr="00FB0FC7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7C335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C3357">
              <w:rPr>
                <w:rFonts w:ascii="Arial" w:hAnsi="Arial" w:cs="Arial"/>
                <w:iCs/>
                <w:sz w:val="24"/>
                <w:szCs w:val="24"/>
                <w:lang w:val="sr-Cyrl-RS"/>
              </w:rPr>
              <w:t>Ниш</w:t>
            </w:r>
          </w:p>
        </w:tc>
      </w:tr>
    </w:tbl>
    <w:p w14:paraId="44164A2E" w14:textId="22452354" w:rsidR="004849F0" w:rsidRDefault="004849F0">
      <w:pPr>
        <w:rPr>
          <w:rFonts w:ascii="Arial" w:hAnsi="Arial" w:cs="Arial"/>
        </w:rPr>
      </w:pPr>
    </w:p>
    <w:p w14:paraId="51690EC7" w14:textId="1E8FF4BD" w:rsidR="0052251C" w:rsidRDefault="0052251C">
      <w:pPr>
        <w:rPr>
          <w:rFonts w:ascii="Arial" w:hAnsi="Arial" w:cs="Arial"/>
        </w:rPr>
      </w:pPr>
    </w:p>
    <w:p w14:paraId="13ACA6D8" w14:textId="61895813" w:rsidR="00F61DD1" w:rsidRDefault="00F61DD1">
      <w:pPr>
        <w:rPr>
          <w:rFonts w:ascii="Arial" w:hAnsi="Arial" w:cs="Arial"/>
        </w:rPr>
      </w:pPr>
    </w:p>
    <w:p w14:paraId="6D04C62A" w14:textId="77777777" w:rsidR="00F61DD1" w:rsidRPr="0052251C" w:rsidRDefault="00F61DD1">
      <w:pPr>
        <w:rPr>
          <w:rFonts w:ascii="Arial" w:hAnsi="Arial" w:cs="Arial"/>
        </w:rPr>
      </w:pPr>
    </w:p>
    <w:tbl>
      <w:tblPr>
        <w:tblW w:w="9990" w:type="dxa"/>
        <w:tblInd w:w="-360" w:type="dxa"/>
        <w:tblLook w:val="0000" w:firstRow="0" w:lastRow="0" w:firstColumn="0" w:lastColumn="0" w:noHBand="0" w:noVBand="0"/>
      </w:tblPr>
      <w:tblGrid>
        <w:gridCol w:w="1800"/>
        <w:gridCol w:w="8190"/>
      </w:tblGrid>
      <w:tr w:rsidR="00F01BBD" w:rsidRPr="0052251C" w14:paraId="7DA18A0A" w14:textId="77777777" w:rsidTr="00DB2308">
        <w:trPr>
          <w:trHeight w:val="603"/>
        </w:trPr>
        <w:tc>
          <w:tcPr>
            <w:tcW w:w="9990" w:type="dxa"/>
            <w:gridSpan w:val="2"/>
            <w:shd w:val="clear" w:color="auto" w:fill="CC9900"/>
            <w:vAlign w:val="center"/>
          </w:tcPr>
          <w:p w14:paraId="71C2A53F" w14:textId="77777777" w:rsidR="007533F6" w:rsidRPr="0052251C" w:rsidRDefault="007533F6" w:rsidP="007533F6">
            <w:pPr>
              <w:jc w:val="center"/>
              <w:rPr>
                <w:rFonts w:ascii="Arial" w:hAnsi="Arial" w:cs="Arial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52251C" w:rsidRDefault="007533F6" w:rsidP="007533F6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lang w:val="sr-Cyrl-RS"/>
              </w:rPr>
            </w:pPr>
            <w:r w:rsidRPr="0052251C">
              <w:rPr>
                <w:rFonts w:ascii="Arial" w:hAnsi="Arial" w:cs="Arial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52251C" w14:paraId="0DC74581" w14:textId="77777777" w:rsidTr="00F07E50">
        <w:tc>
          <w:tcPr>
            <w:tcW w:w="1800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52251C" w:rsidRDefault="00A81779" w:rsidP="00A81779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52251C" w:rsidRDefault="00A81779" w:rsidP="00A81779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D06FEB" w:rsidRPr="0052251C" w14:paraId="713B4207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0862" w14:textId="2E1C9315" w:rsidR="00D06FEB" w:rsidRPr="00D06FEB" w:rsidRDefault="00D06FEB" w:rsidP="0052251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10.00 </w:t>
            </w:r>
            <w:r w:rsidR="004D3607">
              <w:rPr>
                <w:rFonts w:ascii="Arial" w:hAnsi="Arial" w:cs="Arial"/>
                <w:lang w:val="sr-Cyrl-RS"/>
              </w:rPr>
              <w:t>–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="004D3607">
              <w:rPr>
                <w:rFonts w:ascii="Arial" w:hAnsi="Arial" w:cs="Arial"/>
                <w:lang w:val="sr-Cyrl-RS"/>
              </w:rPr>
              <w:t xml:space="preserve">10.30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8AD7" w14:textId="5C66195B" w:rsidR="00D06FEB" w:rsidRPr="006C1C9B" w:rsidRDefault="00D06FEB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Пријава учесника </w:t>
            </w:r>
          </w:p>
        </w:tc>
      </w:tr>
      <w:tr w:rsidR="00F60AD3" w:rsidRPr="0052251C" w14:paraId="4195E7A8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44EF" w14:textId="70EB7C13" w:rsidR="00F60AD3" w:rsidRPr="0052251C" w:rsidRDefault="0052251C" w:rsidP="005225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10.30 – 10.45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41B1" w14:textId="4F7D2AA7" w:rsidR="00F60AD3" w:rsidRPr="006C1C9B" w:rsidRDefault="007D7E30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Увод</w:t>
            </w:r>
            <w:r w:rsidR="004D3607"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но обраћање</w:t>
            </w:r>
          </w:p>
          <w:p w14:paraId="0FDA3026" w14:textId="77777777" w:rsidR="00DB2308" w:rsidRDefault="00DB2308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  <w:p w14:paraId="7283DBB1" w14:textId="7AF525DE" w:rsidR="004D3607" w:rsidRPr="006C778B" w:rsidRDefault="004D3607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Бојана Гашић Праштало – Саветница за јавне финансије – СКГО</w:t>
            </w:r>
          </w:p>
          <w:p w14:paraId="088D2F85" w14:textId="1626385D" w:rsidR="004D3607" w:rsidRPr="00FF4CD8" w:rsidRDefault="004D3607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Јелена Холцингер – Виша експерткиња </w:t>
            </w:r>
            <w:r w:rsidR="00DB230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за јавне финансије и порезе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>–</w:t>
            </w:r>
            <w:r w:rsidR="00DB230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МЕД </w:t>
            </w:r>
          </w:p>
          <w:p w14:paraId="50F6C4A3" w14:textId="36C59F5F" w:rsidR="00F07E50" w:rsidRPr="00FF4CD8" w:rsidRDefault="00F07E50" w:rsidP="0052251C">
            <w:pPr>
              <w:rPr>
                <w:rFonts w:ascii="Arial" w:hAnsi="Arial" w:cs="Arial"/>
                <w:i/>
                <w:iCs/>
                <w:noProof/>
                <w:lang w:val="en-U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Славица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Гвоздић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8832CC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</w:t>
            </w:r>
            <w:r w:rsidR="009B0F43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локалну пореску администрацију</w:t>
            </w:r>
          </w:p>
          <w:p w14:paraId="0A0D76DE" w14:textId="2AF7470A" w:rsidR="009B0F43" w:rsidRPr="00FF4CD8" w:rsidRDefault="009B0F43" w:rsidP="00FF4CD8">
            <w:pPr>
              <w:rPr>
                <w:rFonts w:ascii="Arial" w:hAnsi="Arial" w:cs="Arial"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>Билић – Експерт за локалну пореску администрацију</w:t>
            </w:r>
          </w:p>
        </w:tc>
      </w:tr>
      <w:tr w:rsidR="00A81779" w:rsidRPr="0052251C" w14:paraId="371F07DF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CDA" w14:textId="6E18CD8F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</w:rPr>
              <w:t>10.45 – 12.00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6233" w14:textId="18882668" w:rsidR="005A0102" w:rsidRPr="006C1C9B" w:rsidRDefault="006C1C9B" w:rsidP="0052251C">
            <w:pPr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 xml:space="preserve">Принудна наплата - </w:t>
            </w:r>
            <w:r w:rsidR="005A0102"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Подсетник, опомена, упозорење и претходна мера као мере наплате;</w:t>
            </w:r>
          </w:p>
          <w:p w14:paraId="2E61BE05" w14:textId="6B63F61D" w:rsidR="006C443A" w:rsidRDefault="005A0102" w:rsidP="0052251C">
            <w:pPr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noProof/>
                <w:lang w:val="sr-Cyrl-RS"/>
              </w:rPr>
              <w:t xml:space="preserve">Питања и одговори </w:t>
            </w:r>
          </w:p>
          <w:p w14:paraId="74E59EAF" w14:textId="77777777" w:rsidR="006C778B" w:rsidRDefault="006C778B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  <w:p w14:paraId="118A72AF" w14:textId="6314B121" w:rsidR="0011073E" w:rsidRPr="006C778B" w:rsidRDefault="0011073E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Славица Гвоздић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FF4CD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локалну пореску администрацију</w:t>
            </w:r>
          </w:p>
          <w:p w14:paraId="6312976C" w14:textId="2C190467" w:rsidR="0011073E" w:rsidRPr="006C778B" w:rsidRDefault="0011073E" w:rsidP="0052251C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Билић – Експерт за локалну пореску администрацију</w:t>
            </w:r>
          </w:p>
          <w:p w14:paraId="344E339E" w14:textId="3301B1E6" w:rsidR="00861E8E" w:rsidRPr="0052251C" w:rsidRDefault="00861E8E" w:rsidP="0052251C">
            <w:pPr>
              <w:rPr>
                <w:rFonts w:ascii="Arial" w:hAnsi="Arial" w:cs="Arial"/>
                <w:noProof/>
                <w:lang w:val="sr-Cyrl-RS"/>
              </w:rPr>
            </w:pPr>
          </w:p>
        </w:tc>
      </w:tr>
      <w:tr w:rsidR="00A81779" w:rsidRPr="0052251C" w14:paraId="6036D1D6" w14:textId="77777777" w:rsidTr="00F07E50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661" w14:textId="784FBDB6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lang w:val="sr-Cyrl-RS"/>
              </w:rPr>
              <w:t>12.00 – 12.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4AA1" w14:textId="02633BCE" w:rsidR="00167FCE" w:rsidRPr="006C1C9B" w:rsidRDefault="007D7E30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1C9B">
              <w:rPr>
                <w:rFonts w:ascii="Arial" w:hAnsi="Arial" w:cs="Arial"/>
                <w:b/>
                <w:bCs/>
                <w:noProof/>
                <w:lang w:val="sr-Cyrl-RS"/>
              </w:rPr>
              <w:t>Пауза за кафу</w:t>
            </w:r>
          </w:p>
        </w:tc>
      </w:tr>
      <w:tr w:rsidR="00A81779" w:rsidRPr="0052251C" w14:paraId="706F9F3A" w14:textId="77777777" w:rsidTr="00F07E50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2F38" w14:textId="3612FC70" w:rsidR="00A81779" w:rsidRPr="0052251C" w:rsidRDefault="0052251C" w:rsidP="0052251C">
            <w:pPr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lang w:val="en-US"/>
              </w:rPr>
              <w:t>12.30</w:t>
            </w:r>
            <w:r>
              <w:rPr>
                <w:rFonts w:ascii="Arial" w:hAnsi="Arial" w:cs="Arial"/>
                <w:lang w:val="sr-Cyrl-RS"/>
              </w:rPr>
              <w:t xml:space="preserve"> – 14.30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04E" w14:textId="18BB7C02" w:rsidR="00427180" w:rsidRPr="006C778B" w:rsidRDefault="005A0102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Поступак принудне наплате, предмети и уновчавање</w:t>
            </w:r>
          </w:p>
          <w:p w14:paraId="6B910994" w14:textId="7ECB9208" w:rsidR="00600D03" w:rsidRPr="006C778B" w:rsidRDefault="00600D03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Принудна наплата и ванбилансне евиденције</w:t>
            </w:r>
          </w:p>
          <w:p w14:paraId="44E97095" w14:textId="77777777" w:rsidR="005A0102" w:rsidRPr="006C778B" w:rsidRDefault="005A0102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6C778B">
              <w:rPr>
                <w:rFonts w:ascii="Arial" w:hAnsi="Arial" w:cs="Arial"/>
                <w:b/>
                <w:bCs/>
                <w:noProof/>
                <w:lang w:val="sr-Cyrl-RS"/>
              </w:rPr>
              <w:t>Питања и одговори</w:t>
            </w:r>
          </w:p>
          <w:p w14:paraId="155F1EE1" w14:textId="77777777" w:rsidR="00861E8E" w:rsidRDefault="00861E8E" w:rsidP="0052251C">
            <w:pPr>
              <w:spacing w:line="264" w:lineRule="auto"/>
              <w:rPr>
                <w:rFonts w:ascii="Arial" w:hAnsi="Arial" w:cs="Arial"/>
                <w:noProof/>
                <w:lang w:val="sr-Cyrl-RS"/>
              </w:rPr>
            </w:pPr>
          </w:p>
          <w:p w14:paraId="71495E72" w14:textId="77777777" w:rsidR="00FF4CD8" w:rsidRDefault="00861E8E" w:rsidP="00FF4CD8">
            <w:pPr>
              <w:rPr>
                <w:rFonts w:ascii="Arial" w:hAnsi="Arial" w:cs="Arial"/>
                <w:i/>
                <w:iCs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Славица Гвоздић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</w:t>
            </w:r>
            <w:r w:rsidR="00FF4CD8">
              <w:rPr>
                <w:rFonts w:ascii="Arial" w:hAnsi="Arial" w:cs="Arial"/>
                <w:i/>
                <w:iCs/>
                <w:noProof/>
                <w:lang w:val="en-US"/>
              </w:rPr>
              <w:t>–</w:t>
            </w:r>
            <w:r w:rsidR="00FF4CD8"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Експерткиња за локалну пореску администрацију</w:t>
            </w:r>
          </w:p>
          <w:p w14:paraId="14D2A77A" w14:textId="76DF583F" w:rsidR="00861E8E" w:rsidRPr="0052251C" w:rsidRDefault="00861E8E" w:rsidP="00FF4CD8">
            <w:pPr>
              <w:rPr>
                <w:rFonts w:ascii="Arial" w:hAnsi="Arial" w:cs="Arial"/>
                <w:noProof/>
                <w:lang w:val="sr-Cyrl-RS"/>
              </w:rPr>
            </w:pPr>
            <w:r w:rsidRPr="006C778B">
              <w:rPr>
                <w:rFonts w:ascii="Arial" w:hAnsi="Arial" w:cs="Arial"/>
                <w:i/>
                <w:iCs/>
                <w:noProof/>
                <w:lang w:val="sr-Cyrl-RS"/>
              </w:rPr>
              <w:t>Раде</w:t>
            </w:r>
            <w:r w:rsidR="00FF4CD8">
              <w:rPr>
                <w:rFonts w:ascii="Arial" w:hAnsi="Arial" w:cs="Arial"/>
                <w:i/>
                <w:iCs/>
                <w:noProof/>
                <w:lang w:val="sr-Cyrl-RS"/>
              </w:rPr>
              <w:t xml:space="preserve"> Билић – Експерт за локалну пореску администрацију</w:t>
            </w:r>
          </w:p>
        </w:tc>
      </w:tr>
      <w:tr w:rsidR="00B54113" w:rsidRPr="0052251C" w14:paraId="5C48CAB8" w14:textId="77777777" w:rsidTr="00F07E50">
        <w:trPr>
          <w:trHeight w:val="4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E2B8" w14:textId="772ED2B7" w:rsidR="0052251C" w:rsidRPr="0052251C" w:rsidRDefault="0052251C" w:rsidP="005225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14.30 –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77B" w14:textId="1EA4BB35" w:rsidR="00B54113" w:rsidRPr="00861E8E" w:rsidRDefault="007D7E30" w:rsidP="0052251C">
            <w:pPr>
              <w:spacing w:line="264" w:lineRule="auto"/>
              <w:rPr>
                <w:rFonts w:ascii="Arial" w:hAnsi="Arial" w:cs="Arial"/>
                <w:b/>
                <w:bCs/>
                <w:noProof/>
                <w:lang w:val="sr-Cyrl-RS"/>
              </w:rPr>
            </w:pPr>
            <w:r w:rsidRPr="00861E8E">
              <w:rPr>
                <w:rFonts w:ascii="Arial" w:hAnsi="Arial" w:cs="Arial"/>
                <w:b/>
                <w:bCs/>
                <w:noProof/>
                <w:lang w:val="sr-Cyrl-RS"/>
              </w:rPr>
              <w:t>Ручак</w:t>
            </w:r>
          </w:p>
        </w:tc>
      </w:tr>
    </w:tbl>
    <w:p w14:paraId="16A604F6" w14:textId="77777777" w:rsidR="00F01BBD" w:rsidRPr="0052251C" w:rsidRDefault="00F01BBD" w:rsidP="00B7545A">
      <w:pPr>
        <w:jc w:val="both"/>
        <w:rPr>
          <w:rFonts w:ascii="Arial" w:hAnsi="Arial" w:cs="Arial"/>
          <w:noProof/>
          <w:lang w:val="sr-Cyrl-RS"/>
        </w:rPr>
      </w:pPr>
    </w:p>
    <w:p w14:paraId="52A4506C" w14:textId="33F56BC3" w:rsidR="00A81779" w:rsidRPr="0052251C" w:rsidRDefault="00A81779">
      <w:pPr>
        <w:rPr>
          <w:rFonts w:ascii="Arial" w:hAnsi="Arial" w:cs="Arial"/>
        </w:rPr>
      </w:pPr>
    </w:p>
    <w:p w14:paraId="6933E9BC" w14:textId="079ABF98" w:rsidR="00DA270E" w:rsidRPr="0052251C" w:rsidRDefault="00DA270E">
      <w:pPr>
        <w:rPr>
          <w:rFonts w:ascii="Arial" w:hAnsi="Arial" w:cs="Arial"/>
        </w:rPr>
      </w:pPr>
    </w:p>
    <w:p w14:paraId="082072A5" w14:textId="5FDAC715" w:rsidR="00DA270E" w:rsidRPr="0052251C" w:rsidRDefault="00DA270E">
      <w:pPr>
        <w:rPr>
          <w:rFonts w:ascii="Arial" w:hAnsi="Arial" w:cs="Arial"/>
        </w:rPr>
      </w:pPr>
    </w:p>
    <w:p w14:paraId="6FF3BC7C" w14:textId="2B2B2E68" w:rsidR="00DA270E" w:rsidRPr="00FF4CD8" w:rsidRDefault="00DA270E">
      <w:pPr>
        <w:rPr>
          <w:rFonts w:ascii="Arial" w:hAnsi="Arial" w:cs="Arial"/>
          <w:lang w:val="en-US"/>
        </w:rPr>
      </w:pPr>
    </w:p>
    <w:sectPr w:rsidR="00DA270E" w:rsidRPr="00FF4CD8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2BE3" w14:textId="77777777" w:rsidR="009C5BCC" w:rsidRDefault="009C5BCC" w:rsidP="00F01BBD">
      <w:pPr>
        <w:spacing w:line="240" w:lineRule="auto"/>
      </w:pPr>
      <w:r>
        <w:separator/>
      </w:r>
    </w:p>
  </w:endnote>
  <w:endnote w:type="continuationSeparator" w:id="0">
    <w:p w14:paraId="069552C1" w14:textId="77777777" w:rsidR="009C5BCC" w:rsidRDefault="009C5BCC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CC27" w14:textId="61BBA8EF" w:rsidR="00825922" w:rsidRPr="0052251C" w:rsidRDefault="0052251C" w:rsidP="0052251C">
    <w:pPr>
      <w:pStyle w:val="Footer"/>
      <w:jc w:val="center"/>
    </w:pPr>
    <w:r w:rsidRPr="0052251C">
      <w:rPr>
        <w:noProof/>
        <w:lang w:val="en-US"/>
      </w:rPr>
      <w:drawing>
        <wp:inline distT="0" distB="0" distL="0" distR="0" wp14:anchorId="774CC7CA" wp14:editId="7CAD09AB">
          <wp:extent cx="2250831" cy="304357"/>
          <wp:effectExtent l="0" t="0" r="0" b="635"/>
          <wp:docPr id="4112" name="Picture 33" descr="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" name="Picture 33" descr="p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48" cy="32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9992" w14:textId="77777777" w:rsidR="009C5BCC" w:rsidRDefault="009C5BCC" w:rsidP="00F01BBD">
      <w:pPr>
        <w:spacing w:line="240" w:lineRule="auto"/>
      </w:pPr>
      <w:r>
        <w:separator/>
      </w:r>
    </w:p>
  </w:footnote>
  <w:footnote w:type="continuationSeparator" w:id="0">
    <w:p w14:paraId="0581F2EB" w14:textId="77777777" w:rsidR="009C5BCC" w:rsidRDefault="009C5BCC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52251C" w14:paraId="79BAD51D" w14:textId="77777777" w:rsidTr="0052251C">
      <w:trPr>
        <w:trHeight w:val="1260"/>
      </w:trPr>
      <w:tc>
        <w:tcPr>
          <w:tcW w:w="3030" w:type="dxa"/>
          <w:vAlign w:val="center"/>
        </w:tcPr>
        <w:p w14:paraId="5C03DC1F" w14:textId="74E48523" w:rsidR="00F01BBD" w:rsidRDefault="00AB30A8" w:rsidP="0052251C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1B206D47" w14:textId="532C7FC4" w:rsidR="00F01BBD" w:rsidRDefault="0052251C" w:rsidP="0052251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D2E5C1D" wp14:editId="4AD82D52">
                <wp:extent cx="1491175" cy="395661"/>
                <wp:effectExtent l="0" t="0" r="0" b="4445"/>
                <wp:docPr id="4113" name="Picture 36" descr="h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3" name="Picture 36" descr="he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753" cy="42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460CF25E" w14:textId="4AEA5FF8" w:rsidR="00F01BBD" w:rsidRDefault="00AB30A8" w:rsidP="0052251C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349769">
    <w:abstractNumId w:val="1"/>
  </w:num>
  <w:num w:numId="2" w16cid:durableId="14771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23BC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2C38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1945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73E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3117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79D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4448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70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0966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C7844"/>
    <w:rsid w:val="004D14AD"/>
    <w:rsid w:val="004D2685"/>
    <w:rsid w:val="004D3607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51C"/>
    <w:rsid w:val="005228AB"/>
    <w:rsid w:val="0052299D"/>
    <w:rsid w:val="00522D6E"/>
    <w:rsid w:val="00523A15"/>
    <w:rsid w:val="00525798"/>
    <w:rsid w:val="00525BDA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102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0D03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1B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C9B"/>
    <w:rsid w:val="006C1F45"/>
    <w:rsid w:val="006C21D9"/>
    <w:rsid w:val="006C2FF6"/>
    <w:rsid w:val="006C443A"/>
    <w:rsid w:val="006C778B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335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D7E30"/>
    <w:rsid w:val="007E14DE"/>
    <w:rsid w:val="007E2AC8"/>
    <w:rsid w:val="007F31BB"/>
    <w:rsid w:val="007F3D21"/>
    <w:rsid w:val="007F6DF1"/>
    <w:rsid w:val="00802750"/>
    <w:rsid w:val="00802F08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6D1"/>
    <w:rsid w:val="00853624"/>
    <w:rsid w:val="00854F2B"/>
    <w:rsid w:val="00855778"/>
    <w:rsid w:val="00861E8E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32CC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52F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F43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5BC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492A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3B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7C3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182D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F15"/>
    <w:rsid w:val="00B43411"/>
    <w:rsid w:val="00B43443"/>
    <w:rsid w:val="00B44305"/>
    <w:rsid w:val="00B46205"/>
    <w:rsid w:val="00B463D5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0E23"/>
    <w:rsid w:val="00B7145C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688"/>
    <w:rsid w:val="00BD1B9D"/>
    <w:rsid w:val="00BD4070"/>
    <w:rsid w:val="00BD4EC9"/>
    <w:rsid w:val="00BD4FB8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0D1E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0252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06FEB"/>
    <w:rsid w:val="00D1624B"/>
    <w:rsid w:val="00D16834"/>
    <w:rsid w:val="00D16E0B"/>
    <w:rsid w:val="00D1795F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2E1A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308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7A0E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07E50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51407"/>
    <w:rsid w:val="00F527FB"/>
    <w:rsid w:val="00F54E1A"/>
    <w:rsid w:val="00F60AD3"/>
    <w:rsid w:val="00F60D6C"/>
    <w:rsid w:val="00F6116E"/>
    <w:rsid w:val="00F61DD1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0FC7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4CD8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Bojana Gasic Prastalo</cp:lastModifiedBy>
  <cp:revision>2</cp:revision>
  <cp:lastPrinted>2020-03-09T11:29:00Z</cp:lastPrinted>
  <dcterms:created xsi:type="dcterms:W3CDTF">2022-09-15T12:28:00Z</dcterms:created>
  <dcterms:modified xsi:type="dcterms:W3CDTF">2022-09-15T12:28:00Z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