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4156" w:rsidRPr="00D15C46" w14:paraId="096F82B1" w14:textId="77777777" w:rsidTr="00F74039">
        <w:tc>
          <w:tcPr>
            <w:tcW w:w="9062" w:type="dxa"/>
          </w:tcPr>
          <w:p w14:paraId="2375C75C" w14:textId="4EFEE104" w:rsidR="009C4156" w:rsidRPr="00D15C46" w:rsidRDefault="00A5151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15C46">
              <w:rPr>
                <w:rFonts w:ascii="Tahoma" w:hAnsi="Tahoma" w:cs="Tahoma"/>
                <w:b/>
                <w:color w:val="990000"/>
                <w:lang w:val="sr-Cyrl-RS"/>
              </w:rPr>
              <w:t>ВЕБИНАР</w:t>
            </w:r>
          </w:p>
          <w:p w14:paraId="230B46B3" w14:textId="6BAD139A" w:rsidR="00711649" w:rsidRPr="00D15C46" w:rsidRDefault="00711649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15C46">
              <w:rPr>
                <w:rFonts w:ascii="Tahoma" w:hAnsi="Tahoma" w:cs="Tahoma"/>
                <w:b/>
                <w:color w:val="990000"/>
                <w:lang w:val="sr-Cyrl-RS"/>
              </w:rPr>
              <w:t>ПРЕДСТАВЉАЊЕ ВОДИЧА ЗА ЈАВНЕ НАБАВКЕ УСЛУГА СОЦИЈАЛНЕ ЗАШТИТЕ</w:t>
            </w:r>
          </w:p>
          <w:p w14:paraId="6355352D" w14:textId="77777777" w:rsidR="00711649" w:rsidRPr="00D15C46" w:rsidRDefault="00711649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15C46">
              <w:rPr>
                <w:rFonts w:ascii="Tahoma" w:hAnsi="Tahoma" w:cs="Tahoma"/>
                <w:b/>
                <w:color w:val="990000"/>
                <w:lang w:val="sr-Cyrl-RS"/>
              </w:rPr>
              <w:t xml:space="preserve">Модели и препоруке за унапређење планирања и спровођења </w:t>
            </w:r>
          </w:p>
          <w:p w14:paraId="6C0F6F84" w14:textId="31DA0948" w:rsidR="00711649" w:rsidRPr="00D15C46" w:rsidRDefault="00711649" w:rsidP="00711649">
            <w:pPr>
              <w:jc w:val="center"/>
              <w:rPr>
                <w:rFonts w:ascii="Tahoma" w:hAnsi="Tahoma" w:cs="Tahoma"/>
              </w:rPr>
            </w:pPr>
            <w:r w:rsidRPr="00D15C46">
              <w:rPr>
                <w:rFonts w:ascii="Tahoma" w:hAnsi="Tahoma" w:cs="Tahoma"/>
                <w:b/>
                <w:color w:val="990000"/>
                <w:lang w:val="sr-Cyrl-RS"/>
              </w:rPr>
              <w:t>јавних набавки за обезбеђивање услуга социјалне заштите и праћење реализације уговора о јавној набавци</w:t>
            </w:r>
            <w:r w:rsidRPr="00D15C46">
              <w:rPr>
                <w:rFonts w:ascii="Tahoma" w:hAnsi="Tahoma" w:cs="Tahoma"/>
                <w:lang w:val="sr-Cyrl-RS"/>
              </w:rPr>
              <w:t xml:space="preserve">     </w:t>
            </w:r>
          </w:p>
          <w:p w14:paraId="786DD994" w14:textId="273615B0" w:rsidR="009C4156" w:rsidRPr="00D15C46" w:rsidRDefault="009C415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</w:p>
          <w:p w14:paraId="2940F5B5" w14:textId="77777777" w:rsidR="009C4156" w:rsidRPr="00D15C46" w:rsidRDefault="009C415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</w:p>
          <w:p w14:paraId="3C1EECCF" w14:textId="77777777" w:rsidR="009C4156" w:rsidRPr="00D15C46" w:rsidRDefault="009C4156" w:rsidP="00F74039">
            <w:pPr>
              <w:jc w:val="center"/>
              <w:rPr>
                <w:rFonts w:ascii="Tahoma" w:hAnsi="Tahoma" w:cs="Tahoma"/>
                <w:b/>
                <w:color w:val="990000"/>
                <w:lang w:val="sr-Cyrl-RS"/>
              </w:rPr>
            </w:pPr>
            <w:r w:rsidRPr="00D15C46">
              <w:rPr>
                <w:rFonts w:ascii="Tahoma" w:hAnsi="Tahoma" w:cs="Tahoma"/>
                <w:b/>
                <w:color w:val="990000"/>
                <w:lang w:val="sr-Cyrl-RS"/>
              </w:rPr>
              <w:t xml:space="preserve">                      </w:t>
            </w:r>
          </w:p>
        </w:tc>
      </w:tr>
      <w:tr w:rsidR="009C4156" w:rsidRPr="00D15C46" w14:paraId="47D740E5" w14:textId="77777777" w:rsidTr="00F74039">
        <w:tc>
          <w:tcPr>
            <w:tcW w:w="9062" w:type="dxa"/>
          </w:tcPr>
          <w:p w14:paraId="1324FBBC" w14:textId="2C0BA586" w:rsidR="00927CCE" w:rsidRPr="008F0191" w:rsidRDefault="00927CCE" w:rsidP="005159CF">
            <w:pPr>
              <w:jc w:val="center"/>
              <w:rPr>
                <w:rFonts w:ascii="Tahoma" w:hAnsi="Tahoma" w:cs="Tahoma"/>
                <w:color w:val="630F1F"/>
                <w:lang w:val="sr-Cyrl-RS"/>
              </w:rPr>
            </w:pPr>
            <w:r w:rsidRPr="00D15C46">
              <w:rPr>
                <w:rFonts w:ascii="Tahoma" w:hAnsi="Tahoma" w:cs="Tahoma"/>
                <w:color w:val="630F1F"/>
                <w:lang w:val="sr-Cyrl-RS"/>
              </w:rPr>
              <w:t xml:space="preserve">Београд, </w:t>
            </w:r>
            <w:r w:rsidR="001F2280">
              <w:rPr>
                <w:rFonts w:ascii="Tahoma" w:hAnsi="Tahoma" w:cs="Tahoma"/>
                <w:color w:val="630F1F"/>
              </w:rPr>
              <w:t xml:space="preserve">20,21,22,26. </w:t>
            </w:r>
            <w:proofErr w:type="spellStart"/>
            <w:r>
              <w:rPr>
                <w:rFonts w:ascii="Tahoma" w:hAnsi="Tahoma" w:cs="Tahoma"/>
                <w:color w:val="630F1F"/>
                <w:lang w:val="en-GB"/>
              </w:rPr>
              <w:t>јануар</w:t>
            </w:r>
            <w:proofErr w:type="spellEnd"/>
            <w:r w:rsidRPr="00D15C46">
              <w:rPr>
                <w:rFonts w:ascii="Tahoma" w:hAnsi="Tahoma" w:cs="Tahoma"/>
                <w:color w:val="630F1F"/>
                <w:lang w:val="sr-Cyrl-RS"/>
              </w:rPr>
              <w:t xml:space="preserve"> 2020. године</w:t>
            </w:r>
          </w:p>
          <w:p w14:paraId="72D97AD6" w14:textId="77777777" w:rsidR="005159CF" w:rsidRDefault="00EB384D" w:rsidP="005159CF">
            <w:pPr>
              <w:jc w:val="center"/>
            </w:pPr>
            <w:proofErr w:type="spellStart"/>
            <w:r w:rsidRPr="00D15C46">
              <w:rPr>
                <w:rFonts w:ascii="Tahoma" w:hAnsi="Tahoma" w:cs="Tahoma"/>
                <w:color w:val="630F1F"/>
                <w:lang w:val="sr-Latn-RS"/>
              </w:rPr>
              <w:t>Zoom</w:t>
            </w:r>
            <w:proofErr w:type="spellEnd"/>
            <w:r w:rsidRPr="00D15C46">
              <w:rPr>
                <w:rFonts w:ascii="Tahoma" w:hAnsi="Tahoma" w:cs="Tahoma"/>
                <w:color w:val="630F1F"/>
                <w:lang w:val="sr-Latn-RS"/>
              </w:rPr>
              <w:t xml:space="preserve"> </w:t>
            </w:r>
            <w:proofErr w:type="spellStart"/>
            <w:r w:rsidR="005159CF" w:rsidRPr="00D15C46">
              <w:rPr>
                <w:rFonts w:ascii="Tahoma" w:hAnsi="Tahoma" w:cs="Tahoma"/>
                <w:color w:val="630F1F"/>
              </w:rPr>
              <w:t>платформа</w:t>
            </w:r>
            <w:proofErr w:type="spellEnd"/>
          </w:p>
          <w:p w14:paraId="02FD3B44" w14:textId="1C4A660C" w:rsidR="009C4156" w:rsidRPr="00D15C46" w:rsidRDefault="009C4156" w:rsidP="00F74039">
            <w:pPr>
              <w:jc w:val="center"/>
              <w:rPr>
                <w:rFonts w:ascii="Tahoma" w:hAnsi="Tahoma" w:cs="Tahoma"/>
                <w:color w:val="630F1F"/>
                <w:lang w:val="sr-Latn-RS"/>
              </w:rPr>
            </w:pPr>
          </w:p>
        </w:tc>
      </w:tr>
    </w:tbl>
    <w:p w14:paraId="27E17CF1" w14:textId="77777777" w:rsidR="009C4156" w:rsidRPr="00D15C46" w:rsidRDefault="009C4156" w:rsidP="00A2204B">
      <w:pPr>
        <w:rPr>
          <w:rFonts w:ascii="Tahoma" w:hAnsi="Tahoma" w:cs="Tahoma"/>
          <w:color w:val="630F1F"/>
          <w:sz w:val="20"/>
          <w:szCs w:val="20"/>
        </w:rPr>
      </w:pPr>
    </w:p>
    <w:p w14:paraId="1082FBAD" w14:textId="756F6DAC" w:rsidR="009C4156" w:rsidRPr="00D15C46" w:rsidRDefault="00C92958" w:rsidP="00A2204B">
      <w:pPr>
        <w:jc w:val="center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color w:val="990000"/>
          <w:sz w:val="20"/>
          <w:szCs w:val="20"/>
          <w:lang w:val="sr-Cyrl-RS"/>
        </w:rPr>
        <w:t xml:space="preserve">НАЦРТ </w:t>
      </w:r>
      <w:r w:rsidR="009C4156" w:rsidRPr="00D15C46">
        <w:rPr>
          <w:rFonts w:ascii="Tahoma" w:hAnsi="Tahoma" w:cs="Tahoma"/>
          <w:b/>
          <w:color w:val="990000"/>
          <w:sz w:val="20"/>
          <w:szCs w:val="20"/>
          <w:lang w:val="sr-Cyrl-RS"/>
        </w:rPr>
        <w:t>ДНЕВН</w:t>
      </w:r>
      <w:r>
        <w:rPr>
          <w:rFonts w:ascii="Tahoma" w:hAnsi="Tahoma" w:cs="Tahoma"/>
          <w:b/>
          <w:color w:val="990000"/>
          <w:sz w:val="20"/>
          <w:szCs w:val="20"/>
          <w:lang w:val="sr-Cyrl-RS"/>
        </w:rPr>
        <w:t>ОГ</w:t>
      </w:r>
      <w:r w:rsidR="009C4156" w:rsidRPr="00D15C46">
        <w:rPr>
          <w:rFonts w:ascii="Tahoma" w:hAnsi="Tahoma" w:cs="Tahoma"/>
          <w:b/>
          <w:color w:val="990000"/>
          <w:sz w:val="20"/>
          <w:szCs w:val="20"/>
          <w:lang w:val="sr-Cyrl-RS"/>
        </w:rPr>
        <w:t xml:space="preserve"> РЕД</w:t>
      </w:r>
      <w:r>
        <w:rPr>
          <w:rFonts w:ascii="Tahoma" w:hAnsi="Tahoma" w:cs="Tahoma"/>
          <w:b/>
          <w:color w:val="990000"/>
          <w:sz w:val="20"/>
          <w:szCs w:val="20"/>
          <w:lang w:val="sr-Cyrl-RS"/>
        </w:rPr>
        <w:t xml:space="preserve">А </w:t>
      </w:r>
    </w:p>
    <w:p w14:paraId="0BFDD253" w14:textId="77777777" w:rsidR="009C4156" w:rsidRPr="00D15C46" w:rsidRDefault="009C4156" w:rsidP="00A2204B">
      <w:pPr>
        <w:rPr>
          <w:rFonts w:ascii="Tahoma" w:hAnsi="Tahoma" w:cs="Tahoma"/>
          <w:sz w:val="20"/>
          <w:szCs w:val="20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9C4156" w:rsidRPr="00D15C46" w14:paraId="2570A855" w14:textId="77777777" w:rsidTr="00F74039">
        <w:tc>
          <w:tcPr>
            <w:tcW w:w="1818" w:type="dxa"/>
            <w:shd w:val="clear" w:color="auto" w:fill="CC9900"/>
          </w:tcPr>
          <w:p w14:paraId="237A6FA7" w14:textId="53A5357E" w:rsidR="009C4156" w:rsidRPr="00D15C46" w:rsidRDefault="00203333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09</w:t>
            </w:r>
            <w:r w:rsidR="009C4156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45</w:t>
            </w:r>
            <w:r w:rsidR="009C4156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-10: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="009C4156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B1A27AC" w14:textId="2A48DC96" w:rsidR="009C4156" w:rsidRPr="00D15C46" w:rsidRDefault="009C415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Регистрација учесника</w:t>
            </w:r>
            <w:r w:rsidR="00EB384D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/</w:t>
            </w:r>
            <w:r w:rsidR="00EB384D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ца</w:t>
            </w:r>
          </w:p>
        </w:tc>
      </w:tr>
      <w:tr w:rsidR="009C4156" w:rsidRPr="00D15C46" w14:paraId="256CBDAE" w14:textId="77777777" w:rsidTr="00F74039">
        <w:tc>
          <w:tcPr>
            <w:tcW w:w="1818" w:type="dxa"/>
            <w:shd w:val="clear" w:color="auto" w:fill="CC9900"/>
          </w:tcPr>
          <w:p w14:paraId="6DF69D38" w14:textId="00EF143B" w:rsidR="009C4156" w:rsidRPr="00D15C46" w:rsidRDefault="009C415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10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00203333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0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-10:</w:t>
            </w:r>
            <w:r w:rsidR="00711649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28FA4D1B" w14:textId="77777777" w:rsidR="009C4156" w:rsidRPr="00D15C46" w:rsidRDefault="009C4156" w:rsidP="00F74039">
            <w:pPr>
              <w:tabs>
                <w:tab w:val="left" w:pos="5820"/>
              </w:tabs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Уводно обраћање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ab/>
            </w:r>
          </w:p>
        </w:tc>
      </w:tr>
      <w:tr w:rsidR="009C4156" w:rsidRPr="00D15C46" w14:paraId="3EE76BA0" w14:textId="77777777" w:rsidTr="00F74039">
        <w:tc>
          <w:tcPr>
            <w:tcW w:w="1818" w:type="dxa"/>
            <w:shd w:val="clear" w:color="auto" w:fill="auto"/>
          </w:tcPr>
          <w:p w14:paraId="57B590E1" w14:textId="77777777" w:rsidR="009C4156" w:rsidRPr="00D15C46" w:rsidRDefault="009C4156" w:rsidP="00F74039">
            <w:pPr>
              <w:rPr>
                <w:rFonts w:ascii="Tahoma" w:hAnsi="Tahoma" w:cs="Tahoma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6B83EB51" w14:textId="16A482F5" w:rsidR="00A51516" w:rsidRPr="00D15C46" w:rsidRDefault="00E71793" w:rsidP="00E71793">
            <w:pPr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E71793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Мирјана Комненовић, </w:t>
            </w:r>
            <w:r w:rsidRPr="00751B27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</w:rPr>
              <w:t>саветница за социјалну заштиту, СКГО</w:t>
            </w:r>
          </w:p>
        </w:tc>
      </w:tr>
      <w:tr w:rsidR="00313389" w:rsidRPr="00D15C46" w14:paraId="115BA22C" w14:textId="77777777" w:rsidTr="00F74039">
        <w:tc>
          <w:tcPr>
            <w:tcW w:w="1818" w:type="dxa"/>
            <w:shd w:val="clear" w:color="auto" w:fill="auto"/>
          </w:tcPr>
          <w:p w14:paraId="0C3357AC" w14:textId="77777777" w:rsidR="00313389" w:rsidRPr="00D15C46" w:rsidRDefault="00313389" w:rsidP="00F74039">
            <w:pPr>
              <w:rPr>
                <w:rFonts w:ascii="Tahoma" w:hAnsi="Tahoma" w:cs="Tahoma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28B70C32" w14:textId="4040AED2" w:rsidR="00313389" w:rsidRPr="00D15C46" w:rsidRDefault="00E71793" w:rsidP="00E71793">
            <w:pPr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Ружица Аранђеловић Илић,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саветница</w:t>
            </w:r>
            <w:proofErr w:type="spellEnd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за</w:t>
            </w:r>
            <w:proofErr w:type="spellEnd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нормативне</w:t>
            </w:r>
            <w:proofErr w:type="spellEnd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послове</w:t>
            </w:r>
            <w:proofErr w:type="spellEnd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sr-Cyrl-RS" w:eastAsia="en-GB"/>
              </w:rPr>
              <w:t>и</w:t>
            </w:r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припрему</w:t>
            </w:r>
            <w:proofErr w:type="spellEnd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локалних</w:t>
            </w:r>
            <w:proofErr w:type="spellEnd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51B27">
              <w:rPr>
                <w:rFonts w:ascii="Tahoma" w:hAnsi="Tahoma" w:cs="Tahoma"/>
                <w:i/>
                <w:iCs/>
                <w:sz w:val="20"/>
                <w:szCs w:val="20"/>
                <w:lang w:val="en-US" w:eastAsia="en-GB"/>
              </w:rPr>
              <w:t>аката</w:t>
            </w:r>
            <w:proofErr w:type="spellEnd"/>
          </w:p>
        </w:tc>
      </w:tr>
      <w:tr w:rsidR="009C4156" w:rsidRPr="00D15C46" w14:paraId="29F90F62" w14:textId="77777777" w:rsidTr="00F74039">
        <w:tc>
          <w:tcPr>
            <w:tcW w:w="1818" w:type="dxa"/>
            <w:shd w:val="clear" w:color="auto" w:fill="CC9900"/>
          </w:tcPr>
          <w:p w14:paraId="486230BA" w14:textId="06B5B791" w:rsidR="009C4156" w:rsidRPr="00D15C46" w:rsidRDefault="009C415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:</w:t>
            </w:r>
            <w:r w:rsidR="00711649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15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– 1</w:t>
            </w:r>
            <w:r w:rsidR="00711649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CS"/>
              </w:rPr>
              <w:t>1:00</w:t>
            </w:r>
          </w:p>
        </w:tc>
        <w:tc>
          <w:tcPr>
            <w:tcW w:w="7272" w:type="dxa"/>
            <w:shd w:val="clear" w:color="auto" w:fill="CC9900"/>
          </w:tcPr>
          <w:p w14:paraId="79F43DF0" w14:textId="29E41854" w:rsidR="009C4156" w:rsidRPr="00D15C46" w:rsidRDefault="00A51516" w:rsidP="00F74039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Предс</w:t>
            </w:r>
            <w:r w:rsidR="001C0641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тављање СКГО Водича за јавне набавке у области социјалне заштите</w:t>
            </w:r>
          </w:p>
        </w:tc>
      </w:tr>
      <w:tr w:rsidR="009C4156" w:rsidRPr="00D15C46" w14:paraId="3F19DF87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2CFEB5B" w14:textId="368C42A1" w:rsidR="009C4156" w:rsidRPr="00D15C46" w:rsidRDefault="009C4156" w:rsidP="00F74039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10</w:t>
            </w:r>
            <w:r w:rsidRPr="00D15C46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203333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20</w:t>
            </w:r>
            <w:r w:rsidRPr="00D15C46">
              <w:rPr>
                <w:rFonts w:ascii="Tahoma" w:eastAsia="Calibri" w:hAnsi="Tahoma" w:cs="Tahoma"/>
                <w:sz w:val="20"/>
                <w:szCs w:val="20"/>
              </w:rPr>
              <w:t xml:space="preserve"> – </w:t>
            </w:r>
            <w:r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1:05</w:t>
            </w:r>
          </w:p>
        </w:tc>
        <w:tc>
          <w:tcPr>
            <w:tcW w:w="7272" w:type="dxa"/>
            <w:shd w:val="clear" w:color="auto" w:fill="auto"/>
          </w:tcPr>
          <w:p w14:paraId="72C3AB59" w14:textId="1A3B96DB" w:rsidR="009C4156" w:rsidRPr="00D15C46" w:rsidRDefault="001C0641" w:rsidP="00403696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Водич за јавне наб</w:t>
            </w:r>
            <w:r w:rsid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</w:t>
            </w: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вке услуга социјалне заштите – сврха и намена</w:t>
            </w:r>
            <w:r w:rsid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;</w:t>
            </w:r>
          </w:p>
          <w:p w14:paraId="2F610F28" w14:textId="397B6BBD" w:rsidR="00B84A6D" w:rsidRPr="00D15C46" w:rsidRDefault="00B84A6D" w:rsidP="00403696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Обезбеђивање услуга социјалне заштите и планирање јавних набавки</w:t>
            </w:r>
          </w:p>
          <w:p w14:paraId="0D84EA36" w14:textId="48881099" w:rsidR="001C0641" w:rsidRPr="00D15C46" w:rsidRDefault="00B84A6D" w:rsidP="00B84A6D">
            <w:pPr>
              <w:spacing w:line="264" w:lineRule="auto"/>
              <w:jc w:val="both"/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Владан Јовановић</w:t>
            </w:r>
            <w:r w:rsidR="001F2280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 xml:space="preserve">/ </w:t>
            </w:r>
            <w:r w:rsidR="001F2280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Владе Сатарић</w:t>
            </w:r>
            <w:r w:rsidRPr="00D15C46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, коаутор Водича</w:t>
            </w:r>
          </w:p>
        </w:tc>
      </w:tr>
      <w:tr w:rsidR="009C4156" w:rsidRPr="00D15C46" w14:paraId="10060EF4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EA10393" w14:textId="2C86800B" w:rsidR="009C4156" w:rsidRPr="00D15C46" w:rsidRDefault="009C4156" w:rsidP="00F7403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15C46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1:05</w:t>
            </w:r>
            <w:r w:rsidRPr="00D15C46">
              <w:rPr>
                <w:rFonts w:ascii="Tahoma" w:eastAsia="Calibri" w:hAnsi="Tahoma" w:cs="Tahoma"/>
                <w:sz w:val="20"/>
                <w:szCs w:val="20"/>
              </w:rPr>
              <w:t xml:space="preserve"> – 1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="00203333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: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62130DD2" w14:textId="492BC34B" w:rsidR="009C4156" w:rsidRPr="00D15C46" w:rsidRDefault="00B84A6D" w:rsidP="00403696">
            <w:pPr>
              <w:tabs>
                <w:tab w:val="left" w:pos="1665"/>
              </w:tabs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Пауза</w:t>
            </w:r>
          </w:p>
        </w:tc>
      </w:tr>
      <w:tr w:rsidR="009C4156" w:rsidRPr="00D15C46" w14:paraId="3F643596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3785C10" w14:textId="47A6D187" w:rsidR="009C4156" w:rsidRPr="00D15C46" w:rsidRDefault="009C4156" w:rsidP="00F74039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Pr="00D15C46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1</w:t>
            </w:r>
            <w:r w:rsidR="004D498C" w:rsidRPr="00D15C46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</w:t>
            </w:r>
            <w:r w:rsidRPr="00D15C46">
              <w:rPr>
                <w:rFonts w:ascii="Tahoma" w:eastAsia="Calibri" w:hAnsi="Tahoma" w:cs="Tahoma"/>
                <w:sz w:val="20"/>
                <w:szCs w:val="20"/>
              </w:rPr>
              <w:t>– 1</w:t>
            </w:r>
            <w:r w:rsidR="00711649" w:rsidRPr="00D15C4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2:00</w:t>
            </w:r>
          </w:p>
        </w:tc>
        <w:tc>
          <w:tcPr>
            <w:tcW w:w="7272" w:type="dxa"/>
            <w:shd w:val="clear" w:color="auto" w:fill="auto"/>
          </w:tcPr>
          <w:p w14:paraId="0083E2A9" w14:textId="7B16FDA3" w:rsidR="00B84A6D" w:rsidRPr="00D15C46" w:rsidRDefault="00B84A6D" w:rsidP="002033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Поступак јавне набавке услуга социјалне заштите</w:t>
            </w:r>
            <w:r w:rsid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;</w:t>
            </w:r>
          </w:p>
          <w:p w14:paraId="1E932BE8" w14:textId="3C0D4B41" w:rsidR="009C4156" w:rsidRPr="00D15C46" w:rsidRDefault="00B84A6D" w:rsidP="002033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Праћење реализације уговора о јавној набавци услуга социјалне заштите</w:t>
            </w:r>
            <w:r w:rsid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;</w:t>
            </w:r>
          </w:p>
          <w:p w14:paraId="6E8494E1" w14:textId="07B15845" w:rsidR="00B84A6D" w:rsidRPr="00D15C46" w:rsidRDefault="00711649" w:rsidP="002033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Модели и п</w:t>
            </w:r>
            <w:r w:rsidR="00B84A6D"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репоруке за унапређење процеса </w:t>
            </w:r>
            <w:r w:rsidRPr="00D15C46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обезбеђивања услуга социјалне заштите путем јавних набавки</w:t>
            </w:r>
          </w:p>
          <w:p w14:paraId="4977BA7C" w14:textId="2D74A665" w:rsidR="00711649" w:rsidRPr="00D15C46" w:rsidRDefault="00711649" w:rsidP="00203333">
            <w:pPr>
              <w:spacing w:line="264" w:lineRule="auto"/>
              <w:jc w:val="both"/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i/>
                <w:iCs/>
                <w:noProof/>
                <w:sz w:val="20"/>
                <w:szCs w:val="20"/>
                <w:lang w:val="sr-Cyrl-RS"/>
              </w:rPr>
              <w:t>Бранимир Благојевић, коаутор Водича</w:t>
            </w:r>
          </w:p>
          <w:p w14:paraId="4B70BF35" w14:textId="38109082" w:rsidR="00B84A6D" w:rsidRPr="00D15C46" w:rsidRDefault="00B84A6D" w:rsidP="00203333">
            <w:pPr>
              <w:spacing w:line="264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</w:tr>
      <w:tr w:rsidR="009C4156" w:rsidRPr="00D15C46" w14:paraId="3EBC3659" w14:textId="77777777" w:rsidTr="00F74039">
        <w:tc>
          <w:tcPr>
            <w:tcW w:w="1818" w:type="dxa"/>
            <w:shd w:val="clear" w:color="auto" w:fill="CC9900"/>
          </w:tcPr>
          <w:p w14:paraId="02689376" w14:textId="26480273" w:rsidR="009C4156" w:rsidRPr="00D15C46" w:rsidRDefault="009C4156" w:rsidP="00F74039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1</w:t>
            </w:r>
            <w:r w:rsidR="00D15C46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:</w:t>
            </w:r>
            <w:r w:rsidR="00D15C46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00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– 12</w:t>
            </w:r>
            <w:r w:rsidR="002248AE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004D498C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7272" w:type="dxa"/>
            <w:shd w:val="clear" w:color="auto" w:fill="CC9900"/>
          </w:tcPr>
          <w:p w14:paraId="00EDD2CA" w14:textId="7C6F298E" w:rsidR="009C4156" w:rsidRPr="00D15C46" w:rsidRDefault="00203333" w:rsidP="00F74039">
            <w:pPr>
              <w:jc w:val="both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Дискусија</w:t>
            </w:r>
            <w:r w:rsidR="004D498C" w:rsidRPr="00D15C46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C4156" w:rsidRPr="00D15C46" w14:paraId="2DD46F0C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4786DBA6" w14:textId="64EB1842" w:rsidR="009C4156" w:rsidRPr="00D15C46" w:rsidRDefault="009C4156" w:rsidP="00F74039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</w:t>
            </w:r>
            <w:r w:rsidR="002248AE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="004D498C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="004D498C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25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 xml:space="preserve"> – 1</w:t>
            </w:r>
            <w:r w:rsidR="002248AE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:</w:t>
            </w:r>
            <w:r w:rsidR="004D498C"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1BA541A7" w14:textId="77777777" w:rsidR="009C4156" w:rsidRPr="00D15C46" w:rsidRDefault="009C4156" w:rsidP="00F74039">
            <w:pPr>
              <w:jc w:val="both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D15C46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</w:rPr>
              <w:t>Затварање скупа</w:t>
            </w:r>
          </w:p>
        </w:tc>
      </w:tr>
    </w:tbl>
    <w:p w14:paraId="2B4BB59E" w14:textId="77777777" w:rsidR="009C4156" w:rsidRPr="00D15C46" w:rsidRDefault="009C4156" w:rsidP="00A2204B">
      <w:pPr>
        <w:spacing w:line="264" w:lineRule="auto"/>
        <w:rPr>
          <w:rFonts w:ascii="Tahoma" w:eastAsia="Calibri" w:hAnsi="Tahoma" w:cs="Tahoma"/>
          <w:i/>
          <w:sz w:val="20"/>
          <w:szCs w:val="20"/>
          <w:lang w:val="sr-Cyrl-RS"/>
        </w:rPr>
      </w:pPr>
    </w:p>
    <w:p w14:paraId="4D941AF0" w14:textId="77777777" w:rsidR="009C4156" w:rsidRPr="00D15C46" w:rsidRDefault="009C4156" w:rsidP="00A2204B">
      <w:pPr>
        <w:spacing w:line="264" w:lineRule="auto"/>
        <w:rPr>
          <w:rFonts w:ascii="Tahoma" w:hAnsi="Tahoma" w:cs="Tahoma"/>
          <w:sz w:val="20"/>
          <w:szCs w:val="20"/>
        </w:rPr>
      </w:pPr>
      <w:r w:rsidRPr="00D15C46">
        <w:rPr>
          <w:rFonts w:ascii="Tahoma" w:eastAsia="Calibri" w:hAnsi="Tahoma" w:cs="Tahoma"/>
          <w:i/>
          <w:sz w:val="20"/>
          <w:szCs w:val="20"/>
        </w:rPr>
        <w:t>Модератор: Мирјана Комненовић, СКГО</w:t>
      </w:r>
    </w:p>
    <w:sectPr w:rsidR="009C4156" w:rsidRPr="00D15C46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A0E26" w14:textId="77777777" w:rsidR="00530C4F" w:rsidRDefault="00530C4F" w:rsidP="00F01BBD">
      <w:pPr>
        <w:spacing w:line="240" w:lineRule="auto"/>
      </w:pPr>
      <w:r>
        <w:separator/>
      </w:r>
    </w:p>
  </w:endnote>
  <w:endnote w:type="continuationSeparator" w:id="0">
    <w:p w14:paraId="28CFA61A" w14:textId="77777777" w:rsidR="00530C4F" w:rsidRDefault="00530C4F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57ECF" w14:textId="77777777" w:rsidR="00530C4F" w:rsidRDefault="00530C4F" w:rsidP="00F01BBD">
      <w:pPr>
        <w:spacing w:line="240" w:lineRule="auto"/>
      </w:pPr>
      <w:r>
        <w:separator/>
      </w:r>
    </w:p>
  </w:footnote>
  <w:footnote w:type="continuationSeparator" w:id="0">
    <w:p w14:paraId="3ECF4B5F" w14:textId="77777777" w:rsidR="00530C4F" w:rsidRDefault="00530C4F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C16EB1D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EC4"/>
    <w:rsid w:val="00010CFC"/>
    <w:rsid w:val="000117D2"/>
    <w:rsid w:val="000204C6"/>
    <w:rsid w:val="00024656"/>
    <w:rsid w:val="00025DBD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0F1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13792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0641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280"/>
    <w:rsid w:val="001F3128"/>
    <w:rsid w:val="001F34A2"/>
    <w:rsid w:val="002010A4"/>
    <w:rsid w:val="00201E64"/>
    <w:rsid w:val="00203011"/>
    <w:rsid w:val="00203333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828"/>
    <w:rsid w:val="00220A07"/>
    <w:rsid w:val="0022172C"/>
    <w:rsid w:val="002223F6"/>
    <w:rsid w:val="002243CA"/>
    <w:rsid w:val="002248AE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AC5"/>
    <w:rsid w:val="00262F1A"/>
    <w:rsid w:val="00266923"/>
    <w:rsid w:val="00271B80"/>
    <w:rsid w:val="00271FA4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61F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389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3696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498C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59CF"/>
    <w:rsid w:val="00517D64"/>
    <w:rsid w:val="005228AB"/>
    <w:rsid w:val="0052299D"/>
    <w:rsid w:val="00522D6E"/>
    <w:rsid w:val="00523A15"/>
    <w:rsid w:val="00525798"/>
    <w:rsid w:val="00527460"/>
    <w:rsid w:val="00530C4F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CEE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4D1E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193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1649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1B27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B7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3FA4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734"/>
    <w:rsid w:val="008B7D05"/>
    <w:rsid w:val="008C4363"/>
    <w:rsid w:val="008C55B9"/>
    <w:rsid w:val="008C570B"/>
    <w:rsid w:val="008C76B2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CFF"/>
    <w:rsid w:val="00912F41"/>
    <w:rsid w:val="009145B4"/>
    <w:rsid w:val="009152C3"/>
    <w:rsid w:val="00916884"/>
    <w:rsid w:val="009176E7"/>
    <w:rsid w:val="0092320E"/>
    <w:rsid w:val="009275BF"/>
    <w:rsid w:val="00927633"/>
    <w:rsid w:val="00927AD2"/>
    <w:rsid w:val="00927CCE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8EC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B6D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156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276A6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1516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92A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4620"/>
    <w:rsid w:val="00B609D7"/>
    <w:rsid w:val="00B62745"/>
    <w:rsid w:val="00B62DF8"/>
    <w:rsid w:val="00B6443C"/>
    <w:rsid w:val="00B653FF"/>
    <w:rsid w:val="00B65B21"/>
    <w:rsid w:val="00B674B0"/>
    <w:rsid w:val="00B70147"/>
    <w:rsid w:val="00B748DD"/>
    <w:rsid w:val="00B752D4"/>
    <w:rsid w:val="00B75FE5"/>
    <w:rsid w:val="00B76AB0"/>
    <w:rsid w:val="00B81F99"/>
    <w:rsid w:val="00B83CBD"/>
    <w:rsid w:val="00B84A6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2958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8DF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5C46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13D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1793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84D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BAE"/>
    <w:rsid w:val="00EE5F24"/>
    <w:rsid w:val="00EE62FF"/>
    <w:rsid w:val="00EF1331"/>
    <w:rsid w:val="00EF262A"/>
    <w:rsid w:val="00EF286E"/>
    <w:rsid w:val="00EF2D62"/>
    <w:rsid w:val="00EF3BF6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5A3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Mirjana Komnenović</cp:lastModifiedBy>
  <cp:revision>2</cp:revision>
  <cp:lastPrinted>2018-11-06T12:55:00Z</cp:lastPrinted>
  <dcterms:created xsi:type="dcterms:W3CDTF">2021-01-15T14:34:00Z</dcterms:created>
  <dcterms:modified xsi:type="dcterms:W3CDTF">2021-01-15T14:34:00Z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