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661EC" w14:textId="40355A39" w:rsidR="0098688E" w:rsidRPr="001D256E" w:rsidRDefault="0098688E" w:rsidP="0098688E">
      <w:pPr>
        <w:spacing w:line="276" w:lineRule="auto"/>
        <w:jc w:val="center"/>
        <w:rPr>
          <w:rFonts w:ascii="Tahoma" w:eastAsia="Times New Roman" w:hAnsi="Tahoma" w:cs="Tahoma"/>
          <w:b/>
          <w:bCs/>
          <w:color w:val="000000"/>
          <w:lang w:val="sr-Cyrl-RS" w:eastAsia="it-IT"/>
        </w:rPr>
      </w:pPr>
      <w:r w:rsidRPr="0052776E">
        <w:rPr>
          <w:rFonts w:ascii="Tahoma" w:eastAsia="Times New Roman" w:hAnsi="Tahoma" w:cs="Tahoma"/>
          <w:b/>
          <w:bCs/>
          <w:color w:val="000000"/>
          <w:lang w:val="sr-Latn-RS" w:eastAsia="it-IT"/>
        </w:rPr>
        <w:t xml:space="preserve">ОПИС ПОСЛОВА </w:t>
      </w:r>
      <w:r>
        <w:rPr>
          <w:rFonts w:ascii="Tahoma" w:eastAsia="Times New Roman" w:hAnsi="Tahoma" w:cs="Tahoma"/>
          <w:b/>
          <w:bCs/>
          <w:color w:val="000000"/>
          <w:lang w:val="sr-Cyrl-RS" w:eastAsia="it-IT"/>
        </w:rPr>
        <w:t xml:space="preserve">ЗА ПАРТИЈУ </w:t>
      </w:r>
      <w:r w:rsidR="00B95389">
        <w:rPr>
          <w:rFonts w:ascii="Tahoma" w:eastAsia="Times New Roman" w:hAnsi="Tahoma" w:cs="Tahoma"/>
          <w:b/>
          <w:bCs/>
          <w:color w:val="000000"/>
          <w:lang w:val="sr-Cyrl-RS" w:eastAsia="it-IT"/>
        </w:rPr>
        <w:t>7</w:t>
      </w:r>
    </w:p>
    <w:p w14:paraId="7C777013" w14:textId="77777777" w:rsidR="0098688E" w:rsidRDefault="0098688E" w:rsidP="0098688E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val="sr-Cyrl-RS" w:eastAsia="it-IT"/>
        </w:rPr>
      </w:pPr>
      <w:r>
        <w:rPr>
          <w:rFonts w:ascii="Tahoma" w:eastAsia="Times New Roman" w:hAnsi="Tahoma" w:cs="Tahoma"/>
          <w:b/>
          <w:bCs/>
          <w:color w:val="000000"/>
          <w:lang w:val="sr-Cyrl-RS" w:eastAsia="it-IT"/>
        </w:rPr>
        <w:t>УНАПРЕЂЕЊ</w:t>
      </w:r>
      <w:r>
        <w:rPr>
          <w:rFonts w:ascii="Tahoma" w:eastAsia="Times New Roman" w:hAnsi="Tahoma" w:cs="Tahoma"/>
          <w:b/>
          <w:bCs/>
          <w:color w:val="000000"/>
          <w:lang w:val="en-GB" w:eastAsia="it-IT"/>
        </w:rPr>
        <w:t>E</w:t>
      </w:r>
      <w:r>
        <w:rPr>
          <w:rFonts w:ascii="Tahoma" w:eastAsia="Times New Roman" w:hAnsi="Tahoma" w:cs="Tahoma"/>
          <w:b/>
          <w:bCs/>
          <w:color w:val="000000"/>
          <w:lang w:val="sr-Cyrl-RS" w:eastAsia="it-IT"/>
        </w:rPr>
        <w:t xml:space="preserve"> СИСТЕМА СОЦИЈАЛНЕ ЗАШТИТЕ И </w:t>
      </w:r>
    </w:p>
    <w:p w14:paraId="0D1384D6" w14:textId="77777777" w:rsidR="0098688E" w:rsidRDefault="0098688E" w:rsidP="0098688E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val="sr-Cyrl-RS" w:eastAsia="it-IT"/>
        </w:rPr>
      </w:pPr>
      <w:r>
        <w:rPr>
          <w:rFonts w:ascii="Tahoma" w:eastAsia="Times New Roman" w:hAnsi="Tahoma" w:cs="Tahoma"/>
          <w:b/>
          <w:bCs/>
          <w:color w:val="000000"/>
          <w:lang w:val="sr-Cyrl-RS" w:eastAsia="it-IT"/>
        </w:rPr>
        <w:t xml:space="preserve">УСПОСТАВЉАЊЕ/УНАПРЕЂЕЊЕ СТАНДАРДИЗОВАНЕ И ИНТЕГРИСАНЕ УСЛУГЕ  </w:t>
      </w:r>
    </w:p>
    <w:p w14:paraId="7479CA0C" w14:textId="38C1AE35" w:rsidR="00E538CC" w:rsidRPr="00CC4DF0" w:rsidRDefault="0098688E" w:rsidP="0098688E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val="sr-Cyrl-RS" w:eastAsia="it-IT"/>
        </w:rPr>
      </w:pPr>
      <w:r>
        <w:rPr>
          <w:rFonts w:ascii="Tahoma" w:eastAsia="Times New Roman" w:hAnsi="Tahoma" w:cs="Tahoma"/>
          <w:b/>
          <w:bCs/>
          <w:color w:val="000000"/>
          <w:lang w:val="sr-Cyrl-RS" w:eastAsia="it-IT"/>
        </w:rPr>
        <w:t>СОЦИЈАЛНЕ ЗАШТИТЕ</w:t>
      </w:r>
      <w:r>
        <w:rPr>
          <w:rFonts w:ascii="Tahoma" w:eastAsia="Times New Roman" w:hAnsi="Tahoma" w:cs="Tahoma"/>
          <w:b/>
          <w:bCs/>
          <w:color w:val="000000"/>
          <w:lang w:val="en-GB" w:eastAsia="it-IT"/>
        </w:rPr>
        <w:t xml:space="preserve"> </w:t>
      </w:r>
      <w:r>
        <w:rPr>
          <w:rFonts w:ascii="Tahoma" w:eastAsia="Times New Roman" w:hAnsi="Tahoma" w:cs="Tahoma"/>
          <w:b/>
          <w:bCs/>
          <w:color w:val="000000"/>
          <w:lang w:val="sr-Cyrl-RS" w:eastAsia="it-IT"/>
        </w:rPr>
        <w:t>СА АСПЕКТА</w:t>
      </w:r>
      <w:r w:rsidR="007F5271" w:rsidRPr="007F5271">
        <w:rPr>
          <w:rFonts w:ascii="Tahoma" w:eastAsia="Times New Roman" w:hAnsi="Tahoma" w:cs="Tahoma"/>
          <w:b/>
          <w:bCs/>
          <w:color w:val="000000"/>
          <w:lang w:val="sr-Cyrl-RS" w:eastAsia="it-IT"/>
        </w:rPr>
        <w:t xml:space="preserve"> </w:t>
      </w:r>
      <w:r w:rsidR="00CC4DF0">
        <w:rPr>
          <w:rFonts w:ascii="Tahoma" w:eastAsia="Times New Roman" w:hAnsi="Tahoma" w:cs="Tahoma"/>
          <w:b/>
          <w:bCs/>
          <w:color w:val="000000"/>
          <w:lang w:val="sr-Cyrl-RS" w:eastAsia="it-IT"/>
        </w:rPr>
        <w:t>ПРИПРЕМ</w:t>
      </w:r>
      <w:r>
        <w:rPr>
          <w:rFonts w:ascii="Tahoma" w:eastAsia="Times New Roman" w:hAnsi="Tahoma" w:cs="Tahoma"/>
          <w:b/>
          <w:bCs/>
          <w:color w:val="000000"/>
          <w:lang w:val="sr-Cyrl-RS" w:eastAsia="it-IT"/>
        </w:rPr>
        <w:t>E</w:t>
      </w:r>
      <w:r w:rsidR="00CC4DF0">
        <w:rPr>
          <w:rFonts w:ascii="Tahoma" w:eastAsia="Times New Roman" w:hAnsi="Tahoma" w:cs="Tahoma"/>
          <w:b/>
          <w:bCs/>
          <w:color w:val="000000"/>
          <w:lang w:val="sr-Cyrl-RS" w:eastAsia="it-IT"/>
        </w:rPr>
        <w:t xml:space="preserve"> ПРЕДЛОГА ПРОЈЕКТА </w:t>
      </w:r>
    </w:p>
    <w:p w14:paraId="75E42B67" w14:textId="1F4C2E58" w:rsidR="003D07E1" w:rsidRPr="00476189" w:rsidRDefault="003D07E1" w:rsidP="003D07E1">
      <w:pPr>
        <w:spacing w:line="276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val="sr-Cyrl-RS" w:eastAsia="it-IT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2790"/>
        <w:gridCol w:w="1890"/>
        <w:gridCol w:w="2625"/>
      </w:tblGrid>
      <w:tr w:rsidR="003D07E1" w:rsidRPr="00476189" w14:paraId="4D37EEE4" w14:textId="77777777" w:rsidTr="00AB6FD7">
        <w:tc>
          <w:tcPr>
            <w:tcW w:w="2590" w:type="dxa"/>
            <w:shd w:val="clear" w:color="auto" w:fill="BFBFBF"/>
            <w:vAlign w:val="center"/>
          </w:tcPr>
          <w:p w14:paraId="4D621175" w14:textId="77777777" w:rsidR="003D07E1" w:rsidRPr="00476189" w:rsidRDefault="003D07E1" w:rsidP="00AB6FD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476189">
              <w:rPr>
                <w:rFonts w:ascii="Tahoma" w:hAnsi="Tahoma" w:cs="Tahoma"/>
                <w:b/>
                <w:i/>
                <w:sz w:val="20"/>
                <w:szCs w:val="20"/>
                <w:lang w:val="sr-Latn-RS"/>
              </w:rPr>
              <w:t>Бр. уговора о донацији и шифра пројекта</w:t>
            </w:r>
          </w:p>
        </w:tc>
        <w:tc>
          <w:tcPr>
            <w:tcW w:w="2790" w:type="dxa"/>
            <w:vAlign w:val="center"/>
          </w:tcPr>
          <w:p w14:paraId="46449A95" w14:textId="77777777" w:rsidR="003D07E1" w:rsidRPr="00476189" w:rsidRDefault="003D07E1" w:rsidP="00AB6FD7">
            <w:pPr>
              <w:suppressAutoHyphens/>
              <w:spacing w:before="120" w:after="120"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</w:pPr>
            <w:r w:rsidRPr="00476189"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  <w:t>48-00-115/2021-28</w:t>
            </w:r>
          </w:p>
          <w:p w14:paraId="50EB213E" w14:textId="77777777" w:rsidR="003D07E1" w:rsidRPr="00476189" w:rsidRDefault="003D07E1" w:rsidP="00AB6FD7">
            <w:pPr>
              <w:suppressAutoHyphens/>
              <w:spacing w:before="120" w:after="120"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r-Latn-RS" w:eastAsia="it-IT"/>
              </w:rPr>
            </w:pPr>
            <w:r w:rsidRPr="00476189"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  <w:t>IPA 2020 - 143</w:t>
            </w:r>
          </w:p>
        </w:tc>
        <w:tc>
          <w:tcPr>
            <w:tcW w:w="1890" w:type="dxa"/>
            <w:shd w:val="clear" w:color="auto" w:fill="BFBFBF"/>
            <w:vAlign w:val="center"/>
          </w:tcPr>
          <w:p w14:paraId="67671C91" w14:textId="77777777" w:rsidR="003D07E1" w:rsidRPr="00476189" w:rsidRDefault="003D07E1" w:rsidP="00AB6FD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476189">
              <w:rPr>
                <w:rFonts w:ascii="Tahoma" w:hAnsi="Tahoma" w:cs="Tahoma"/>
                <w:b/>
                <w:i/>
                <w:sz w:val="20"/>
                <w:szCs w:val="20"/>
                <w:lang w:val="sr-Latn-RS"/>
              </w:rPr>
              <w:t>Локација:</w:t>
            </w:r>
          </w:p>
        </w:tc>
        <w:tc>
          <w:tcPr>
            <w:tcW w:w="2625" w:type="dxa"/>
            <w:vAlign w:val="center"/>
          </w:tcPr>
          <w:p w14:paraId="79BFC6BB" w14:textId="39BD719B" w:rsidR="003D07E1" w:rsidRPr="00476189" w:rsidRDefault="003D07E1" w:rsidP="00AB6FD7">
            <w:pPr>
              <w:suppressAutoHyphens/>
              <w:spacing w:before="120" w:after="120" w:line="276" w:lineRule="auto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 w:rsidRPr="00476189">
              <w:rPr>
                <w:rFonts w:ascii="Tahoma" w:hAnsi="Tahoma" w:cs="Tahoma"/>
                <w:sz w:val="20"/>
                <w:szCs w:val="20"/>
                <w:lang w:val="sr-Cyrl-RS"/>
              </w:rPr>
              <w:t>Србија</w:t>
            </w:r>
            <w:r w:rsidR="006572F6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, Рача, </w:t>
            </w:r>
            <w:r w:rsidR="00A258F9">
              <w:rPr>
                <w:rFonts w:ascii="Tahoma" w:hAnsi="Tahoma" w:cs="Tahoma"/>
                <w:sz w:val="20"/>
                <w:szCs w:val="20"/>
                <w:lang w:val="sr-Cyrl-RS"/>
              </w:rPr>
              <w:t>Крагујевац, Петровац на Млави, Блаце, Смедеревска Паланка</w:t>
            </w:r>
            <w:r w:rsidRPr="00476189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3D07E1" w:rsidRPr="00476189" w14:paraId="7EEA1944" w14:textId="77777777" w:rsidTr="00AB6FD7">
        <w:trPr>
          <w:trHeight w:val="683"/>
        </w:trPr>
        <w:tc>
          <w:tcPr>
            <w:tcW w:w="2590" w:type="dxa"/>
            <w:shd w:val="clear" w:color="auto" w:fill="BFBFBF"/>
            <w:vAlign w:val="center"/>
          </w:tcPr>
          <w:p w14:paraId="75D47D83" w14:textId="77777777" w:rsidR="003D07E1" w:rsidRPr="00476189" w:rsidRDefault="003D07E1" w:rsidP="00AB6FD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476189">
              <w:rPr>
                <w:rFonts w:ascii="Tahoma" w:hAnsi="Tahoma" w:cs="Tahoma"/>
                <w:b/>
                <w:i/>
                <w:sz w:val="20"/>
                <w:szCs w:val="20"/>
                <w:lang w:val="sr-Latn-RS"/>
              </w:rPr>
              <w:t>Буџетска линија:</w:t>
            </w:r>
          </w:p>
        </w:tc>
        <w:tc>
          <w:tcPr>
            <w:tcW w:w="2790" w:type="dxa"/>
            <w:vAlign w:val="center"/>
          </w:tcPr>
          <w:p w14:paraId="73DFFEE0" w14:textId="5D7003F5" w:rsidR="003D07E1" w:rsidRPr="00D57204" w:rsidRDefault="00F5407F" w:rsidP="00AB6FD7">
            <w:pPr>
              <w:suppressAutoHyphens/>
              <w:spacing w:before="60" w:after="60" w:line="276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lang w:val="sr-Cyrl-RS" w:eastAsia="it-IT"/>
              </w:rPr>
            </w:pPr>
            <w:r w:rsidRPr="00C66503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5.9.2</w:t>
            </w:r>
          </w:p>
        </w:tc>
        <w:tc>
          <w:tcPr>
            <w:tcW w:w="1890" w:type="dxa"/>
            <w:shd w:val="clear" w:color="auto" w:fill="BFBFBF"/>
            <w:vAlign w:val="center"/>
          </w:tcPr>
          <w:p w14:paraId="7341D3FA" w14:textId="77777777" w:rsidR="003D07E1" w:rsidRPr="00476189" w:rsidRDefault="003D07E1" w:rsidP="00AB6FD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476189">
              <w:rPr>
                <w:rFonts w:ascii="Tahoma" w:eastAsia="Times New Roman" w:hAnsi="Tahoma" w:cs="Tahoma"/>
                <w:b/>
                <w:i/>
                <w:sz w:val="20"/>
                <w:szCs w:val="20"/>
                <w:lang w:val="sr-Latn-RS" w:eastAsia="it-IT"/>
              </w:rPr>
              <w:t>Период извршења:</w:t>
            </w:r>
          </w:p>
        </w:tc>
        <w:tc>
          <w:tcPr>
            <w:tcW w:w="2625" w:type="dxa"/>
            <w:vAlign w:val="center"/>
          </w:tcPr>
          <w:p w14:paraId="3F6E20B8" w14:textId="75095267" w:rsidR="003D07E1" w:rsidRPr="00476189" w:rsidRDefault="00C849F2" w:rsidP="00AB6FD7">
            <w:pPr>
              <w:suppressAutoHyphens/>
              <w:spacing w:before="60" w:after="60" w:line="276" w:lineRule="auto"/>
              <w:rPr>
                <w:rFonts w:ascii="Tahoma" w:eastAsia="Times New Roman" w:hAnsi="Tahoma" w:cs="Tahoma"/>
                <w:sz w:val="20"/>
                <w:szCs w:val="20"/>
                <w:lang w:val="sr-Cyrl-RS" w:eastAsia="it-IT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април</w:t>
            </w:r>
            <w:r w:rsidRPr="00C66503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-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јун </w:t>
            </w:r>
            <w:r w:rsidRPr="00C66503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2024. године</w:t>
            </w:r>
          </w:p>
        </w:tc>
      </w:tr>
    </w:tbl>
    <w:p w14:paraId="75D85184" w14:textId="77777777" w:rsidR="003D07E1" w:rsidRPr="00476189" w:rsidRDefault="003D07E1" w:rsidP="003D07E1">
      <w:pPr>
        <w:suppressAutoHyphens/>
        <w:spacing w:after="0" w:line="276" w:lineRule="auto"/>
        <w:rPr>
          <w:rFonts w:ascii="Tahoma" w:eastAsia="Times New Roman" w:hAnsi="Tahoma" w:cs="Tahoma"/>
          <w:color w:val="000000"/>
          <w:sz w:val="20"/>
          <w:szCs w:val="20"/>
          <w:lang w:val="sr-Cyrl-RS" w:eastAsia="it-IT"/>
        </w:rPr>
      </w:pPr>
    </w:p>
    <w:p w14:paraId="06BC3310" w14:textId="77777777" w:rsidR="003D07E1" w:rsidRPr="00476189" w:rsidRDefault="003D07E1" w:rsidP="003D07E1">
      <w:pPr>
        <w:suppressAutoHyphens/>
        <w:spacing w:after="0" w:line="276" w:lineRule="auto"/>
        <w:rPr>
          <w:rFonts w:ascii="Tahoma" w:eastAsia="Times New Roman" w:hAnsi="Tahoma" w:cs="Tahoma"/>
          <w:color w:val="000000"/>
          <w:sz w:val="20"/>
          <w:szCs w:val="20"/>
          <w:lang w:val="sr-Latn-RS" w:eastAsia="it-IT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5"/>
      </w:tblGrid>
      <w:tr w:rsidR="003D07E1" w:rsidRPr="00476189" w14:paraId="74001C36" w14:textId="77777777" w:rsidTr="00AB6FD7">
        <w:trPr>
          <w:trHeight w:val="491"/>
        </w:trPr>
        <w:tc>
          <w:tcPr>
            <w:tcW w:w="9895" w:type="dxa"/>
            <w:shd w:val="clear" w:color="auto" w:fill="BFBFBF"/>
          </w:tcPr>
          <w:p w14:paraId="7CFF94E5" w14:textId="77777777" w:rsidR="003D07E1" w:rsidRPr="00476189" w:rsidRDefault="003D07E1" w:rsidP="00AB6FD7">
            <w:pPr>
              <w:keepNext/>
              <w:suppressAutoHyphens/>
              <w:spacing w:before="120" w:after="120" w:line="276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76189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sr-Cyrl-RS"/>
              </w:rPr>
              <w:t>Сврха</w:t>
            </w:r>
          </w:p>
        </w:tc>
      </w:tr>
      <w:tr w:rsidR="003D07E1" w:rsidRPr="00476189" w14:paraId="11D3C4AE" w14:textId="77777777" w:rsidTr="00AB6FD7">
        <w:trPr>
          <w:trHeight w:val="387"/>
        </w:trPr>
        <w:tc>
          <w:tcPr>
            <w:tcW w:w="9895" w:type="dxa"/>
          </w:tcPr>
          <w:p w14:paraId="6BCFA90C" w14:textId="77777777" w:rsidR="00D57204" w:rsidRPr="00AB7B12" w:rsidRDefault="00D57204" w:rsidP="00D57204">
            <w:pPr>
              <w:spacing w:line="240" w:lineRule="auto"/>
              <w:jc w:val="both"/>
              <w:rPr>
                <w:rFonts w:ascii="Tahoma" w:eastAsia="Times New Roman" w:hAnsi="Tahoma" w:cs="Tahoma"/>
                <w:sz w:val="20"/>
                <w:lang w:val="sr-Cyrl-RS"/>
              </w:rPr>
            </w:pP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У циљу унапређења капацитета у различитим областима надлежности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јединица локалне самоуправе (ЈЛС), Стална конференција градова и општина – Савез градова и општина Србије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(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  <w:t>СКГО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)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  <w:t xml:space="preserve"> већ дуги низ година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спроводи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пакете подршке (ПП)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као вид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стручно-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техничке подршке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локалним самоуправама у циљу унапређења њиховог рада. ПП подразумевају унапред дефинисан сет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активности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које доприносе 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решавању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идентификованих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изазова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у раду локалних самоуправа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.</w:t>
            </w:r>
          </w:p>
          <w:p w14:paraId="1C194E0B" w14:textId="75B0C269" w:rsidR="003D07E1" w:rsidRPr="00D57204" w:rsidRDefault="00D57204" w:rsidP="00CC4DF0">
            <w:pPr>
              <w:spacing w:line="240" w:lineRule="auto"/>
              <w:ind w:right="36"/>
              <w:jc w:val="both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Како би се додатно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унапредили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капацитети ЈЛС за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развој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система социјалне заштите на локалном нивоу, у оквиру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програма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„Подршка одрживим услугама социјалне заштите у заједници и политикама укључивања на локалном нивоу“, предвиђено је ангажовање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експерта </w:t>
            </w:r>
            <w:r w:rsidR="00CC4DF0"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који ће подржати </w:t>
            </w:r>
            <w:r w:rsidR="00CC4DF0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одабране </w:t>
            </w:r>
            <w:r w:rsidR="00CC4DF0"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ЈЛС у припреми предлога </w:t>
            </w:r>
            <w:r w:rsidR="00CC4DF0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пројеката </w:t>
            </w:r>
            <w:r w:rsidR="00CC4DF0" w:rsidRPr="00FC27C6">
              <w:rPr>
                <w:rFonts w:ascii="Tahoma" w:hAnsi="Tahoma" w:cs="Tahoma"/>
                <w:bCs/>
                <w:color w:val="222222"/>
                <w:sz w:val="20"/>
                <w:szCs w:val="20"/>
                <w:lang w:val="sr-Cyrl-RS"/>
              </w:rPr>
              <w:t>за финансирање успостављања/развоја једне или више одабраних услуга социјалне заштите са фокусом на услуге које доприносе процесу деинституционализације и превенцији институционализације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. </w:t>
            </w:r>
          </w:p>
        </w:tc>
      </w:tr>
    </w:tbl>
    <w:p w14:paraId="042D0209" w14:textId="77777777" w:rsidR="003D07E1" w:rsidRPr="00476189" w:rsidRDefault="003D07E1" w:rsidP="003D07E1">
      <w:pPr>
        <w:suppressAutoHyphens/>
        <w:spacing w:after="0" w:line="276" w:lineRule="auto"/>
        <w:rPr>
          <w:rFonts w:ascii="Tahoma" w:eastAsia="Times New Roman" w:hAnsi="Tahoma" w:cs="Tahoma"/>
          <w:color w:val="000000"/>
          <w:sz w:val="20"/>
          <w:szCs w:val="20"/>
          <w:lang w:val="sr-Latn-RS" w:eastAsia="it-IT"/>
        </w:rPr>
      </w:pPr>
    </w:p>
    <w:p w14:paraId="4DB3B6EF" w14:textId="77777777" w:rsidR="003D07E1" w:rsidRPr="00476189" w:rsidRDefault="003D07E1" w:rsidP="003D07E1">
      <w:pPr>
        <w:suppressAutoHyphens/>
        <w:spacing w:after="0" w:line="276" w:lineRule="auto"/>
        <w:rPr>
          <w:rFonts w:ascii="Tahoma" w:eastAsia="Times New Roman" w:hAnsi="Tahoma" w:cs="Tahoma"/>
          <w:color w:val="000000"/>
          <w:sz w:val="20"/>
          <w:szCs w:val="20"/>
          <w:lang w:val="sr-Latn-RS" w:eastAsia="it-IT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5"/>
      </w:tblGrid>
      <w:tr w:rsidR="003D07E1" w:rsidRPr="00476189" w14:paraId="312E54E9" w14:textId="77777777" w:rsidTr="00AB6FD7">
        <w:tc>
          <w:tcPr>
            <w:tcW w:w="9895" w:type="dxa"/>
            <w:shd w:val="clear" w:color="auto" w:fill="BFBFBF"/>
          </w:tcPr>
          <w:p w14:paraId="027DDA5A" w14:textId="77777777" w:rsidR="003D07E1" w:rsidRPr="00476189" w:rsidRDefault="003D07E1" w:rsidP="00AB6FD7">
            <w:pPr>
              <w:keepNext/>
              <w:suppressAutoHyphens/>
              <w:spacing w:before="120" w:after="120" w:line="276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smallCaps/>
                <w:color w:val="000000"/>
                <w:w w:val="200"/>
                <w:sz w:val="20"/>
                <w:szCs w:val="20"/>
                <w:lang w:val="sr-Latn-RS" w:eastAsia="it-IT"/>
              </w:rPr>
            </w:pPr>
            <w:r w:rsidRPr="0047618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Cyrl-RS" w:eastAsia="it-IT"/>
              </w:rPr>
              <w:t>Уводне информације</w:t>
            </w:r>
            <w:r w:rsidRPr="0047618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Latn-RS" w:eastAsia="it-IT"/>
              </w:rPr>
              <w:t xml:space="preserve"> </w:t>
            </w:r>
          </w:p>
        </w:tc>
      </w:tr>
      <w:tr w:rsidR="003D07E1" w:rsidRPr="00476189" w14:paraId="10DD4763" w14:textId="77777777" w:rsidTr="00AB6FD7">
        <w:trPr>
          <w:trHeight w:val="212"/>
        </w:trPr>
        <w:tc>
          <w:tcPr>
            <w:tcW w:w="9895" w:type="dxa"/>
          </w:tcPr>
          <w:p w14:paraId="1E95C2B4" w14:textId="3368370B" w:rsidR="00D57204" w:rsidRPr="0052776E" w:rsidRDefault="00D57204" w:rsidP="00D57204">
            <w:pPr>
              <w:spacing w:line="240" w:lineRule="auto"/>
              <w:jc w:val="both"/>
              <w:rPr>
                <w:rFonts w:ascii="Tahoma" w:hAnsi="Tahoma" w:cs="Tahoma"/>
                <w:noProof/>
                <w:sz w:val="20"/>
                <w:lang w:val="sr-Cyrl-RS"/>
              </w:rPr>
            </w:pPr>
            <w:r w:rsidRPr="0052776E">
              <w:rPr>
                <w:rFonts w:ascii="Tahoma" w:hAnsi="Tahoma" w:cs="Tahoma"/>
                <w:noProof/>
                <w:sz w:val="20"/>
                <w:lang w:val="sr-Cyrl-RS"/>
              </w:rPr>
              <w:t>Стална конференција градова и општина – Савез градова и општина Србије пружа подр</w:t>
            </w:r>
            <w:r w:rsidR="00ED2D41">
              <w:rPr>
                <w:rFonts w:ascii="Tahoma" w:hAnsi="Tahoma" w:cs="Tahoma"/>
                <w:noProof/>
                <w:sz w:val="20"/>
                <w:lang w:val="sr-Cyrl-RS"/>
              </w:rPr>
              <w:t>шку локалним самоуправама у њиховим</w:t>
            </w:r>
            <w:r w:rsidRPr="0052776E">
              <w:rPr>
                <w:rFonts w:ascii="Tahoma" w:hAnsi="Tahoma" w:cs="Tahoma"/>
                <w:noProof/>
                <w:sz w:val="20"/>
                <w:lang w:val="sr-Cyrl-RS"/>
              </w:rPr>
              <w:t xml:space="preserve"> напорима да изграде свој правни, финансијски и функционални капацитет, заступа интересе, пружа висококвалитетне услуге и подржава развој и унапређење локалне самоуправе кроз заједничко деловање чланства, у складу са европским стандардима.</w:t>
            </w:r>
          </w:p>
          <w:p w14:paraId="725B400A" w14:textId="77777777" w:rsidR="00D57204" w:rsidRPr="0052776E" w:rsidRDefault="00D57204" w:rsidP="00D57204">
            <w:pPr>
              <w:spacing w:line="240" w:lineRule="auto"/>
              <w:jc w:val="both"/>
              <w:rPr>
                <w:rFonts w:ascii="Tahoma" w:hAnsi="Tahoma" w:cs="Tahoma"/>
                <w:noProof/>
                <w:sz w:val="20"/>
                <w:lang w:val="sr-Cyrl-RS"/>
              </w:rPr>
            </w:pPr>
            <w:r w:rsidRPr="0052776E">
              <w:rPr>
                <w:rFonts w:ascii="Tahoma" w:hAnsi="Tahoma" w:cs="Tahoma"/>
                <w:noProof/>
                <w:sz w:val="20"/>
                <w:lang w:val="sr-Cyrl-RS"/>
              </w:rPr>
              <w:t>„Подршка одрживим услугама социјалне заштите у заједници и политикама укључивања на локалном нивоу“ је пројекат који финансира Европска унија у оквиру националног Програма ИПА 2020, а који је усмерен на побољшање ефикасности политика социјалног укључивања како би се подстакле једнаке могућности и активно учешће жена и мушкараца из најугроженијих и маргинализованих група.</w:t>
            </w:r>
          </w:p>
          <w:p w14:paraId="31B4B8DE" w14:textId="77777777" w:rsidR="00D57204" w:rsidRPr="0052776E" w:rsidRDefault="00D57204" w:rsidP="00D57204">
            <w:pPr>
              <w:spacing w:line="240" w:lineRule="auto"/>
              <w:jc w:val="both"/>
              <w:rPr>
                <w:rFonts w:ascii="Tahoma" w:hAnsi="Tahoma" w:cs="Tahoma"/>
                <w:noProof/>
                <w:sz w:val="20"/>
                <w:lang w:val="sr-Cyrl-RS"/>
              </w:rPr>
            </w:pPr>
            <w:r w:rsidRPr="0052776E">
              <w:rPr>
                <w:rFonts w:ascii="Tahoma" w:hAnsi="Tahoma" w:cs="Tahoma"/>
                <w:noProof/>
                <w:sz w:val="20"/>
                <w:lang w:val="sr-Cyrl-RS"/>
              </w:rPr>
              <w:lastRenderedPageBreak/>
              <w:t>Пројекат ће пружати подршку локалним самоуправама у превазилажењу изазова у координацији, планирању, финансирању, имплементацији, праћењу и евалуацији политика социјалне заштите и инклузије Рома на локалном нивоу кроз обуке, менторство, саветодавну и финансијску подршку.</w:t>
            </w:r>
          </w:p>
          <w:p w14:paraId="7D24F296" w14:textId="77777777" w:rsidR="00D57204" w:rsidRPr="0052776E" w:rsidRDefault="00D57204" w:rsidP="00D57204">
            <w:pPr>
              <w:spacing w:line="240" w:lineRule="auto"/>
              <w:jc w:val="both"/>
              <w:rPr>
                <w:rFonts w:ascii="Tahoma" w:hAnsi="Tahoma" w:cs="Tahoma"/>
                <w:noProof/>
                <w:sz w:val="20"/>
                <w:lang w:val="sr-Cyrl-RS"/>
              </w:rPr>
            </w:pPr>
            <w:r w:rsidRPr="0052776E">
              <w:rPr>
                <w:rFonts w:ascii="Tahoma" w:hAnsi="Tahoma" w:cs="Tahoma"/>
                <w:noProof/>
                <w:sz w:val="20"/>
                <w:lang w:val="sr-Cyrl-RS"/>
              </w:rPr>
              <w:t>За отклањање постојећих недостатака у систему социјалне заштите на локалном нивоу планиране су четири групе активности. Прва група је подршка усмерена ка свим јединицама локалне самоуправе (ЈЛС), друга је оријентисана на техничку и финансијску помоћ посебно одабраним ЈЛС кроз пилот пакете подршке, трећа на даљу подршку локалним механизмима за социјално укључивање Рома, као посебно угрожене заједнице, и четврта на јачање услуга социјалне заштите и инклузије Рома на локалном нивоу кроз Грант шему.</w:t>
            </w:r>
          </w:p>
          <w:p w14:paraId="0D7B71CF" w14:textId="7A678BB5" w:rsidR="00D57204" w:rsidRPr="00585CBC" w:rsidRDefault="00D57204" w:rsidP="00D57204">
            <w:pPr>
              <w:spacing w:line="240" w:lineRule="auto"/>
              <w:jc w:val="both"/>
              <w:rPr>
                <w:rFonts w:ascii="Tahoma" w:eastAsia="Times New Roman" w:hAnsi="Tahoma" w:cs="Tahoma"/>
                <w:sz w:val="20"/>
              </w:rPr>
            </w:pPr>
            <w:r w:rsidRPr="00D52CC1">
              <w:rPr>
                <w:rFonts w:ascii="Tahoma" w:hAnsi="Tahoma" w:cs="Tahoma"/>
                <w:b/>
                <w:noProof/>
                <w:color w:val="000000"/>
                <w:sz w:val="20"/>
                <w:szCs w:val="20"/>
                <w:lang w:val="sr-Cyrl-CS"/>
              </w:rPr>
              <w:t>Пакети подршке локалним самоуправама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 имају за циљ унапређење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планског и 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правн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ог оквира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, финансијск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их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 и институционални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х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 механиз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а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ма за одрживо планирање и функционисање 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система 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социјалне заштите на локалном нивоу, 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а 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у складу са важећим </w:t>
            </w:r>
            <w:r w:rsidR="00ED2D41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стратешким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 и 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правним оквиром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 Републике Србије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.</w:t>
            </w:r>
          </w:p>
          <w:p w14:paraId="53C9DBDA" w14:textId="77777777" w:rsidR="00D57204" w:rsidRPr="00D52CC1" w:rsidRDefault="00D57204" w:rsidP="00D57204">
            <w:pPr>
              <w:spacing w:line="240" w:lineRule="auto"/>
              <w:jc w:val="both"/>
              <w:rPr>
                <w:rFonts w:ascii="Tahoma" w:eastAsia="Times New Roman" w:hAnsi="Tahoma" w:cs="Tahoma"/>
                <w:sz w:val="20"/>
                <w:lang w:val="sr-Cyrl-RS"/>
              </w:rPr>
            </w:pPr>
            <w:r>
              <w:rPr>
                <w:rFonts w:ascii="Tahoma" w:eastAsia="Times New Roman" w:hAnsi="Tahoma" w:cs="Tahoma"/>
                <w:sz w:val="20"/>
                <w:lang w:val="sr-Cyrl-RS"/>
              </w:rPr>
              <w:t xml:space="preserve">Поред стручно-техничке подршке за унапређење система социјалне заштите, у оквиру пакета подршке предвиђена је и </w:t>
            </w:r>
            <w:r>
              <w:rPr>
                <w:rFonts w:ascii="Tahoma" w:hAnsi="Tahoma" w:cs="Tahoma"/>
                <w:bCs/>
                <w:noProof/>
                <w:color w:val="000000"/>
                <w:sz w:val="20"/>
                <w:lang w:val="sr-Cyrl-CS"/>
              </w:rPr>
              <w:t>финансијска подршка</w:t>
            </w:r>
            <w:r w:rsidRPr="0052776E">
              <w:rPr>
                <w:rFonts w:ascii="Tahoma" w:hAnsi="Tahoma" w:cs="Tahoma"/>
                <w:bCs/>
                <w:noProof/>
                <w:color w:val="000000"/>
                <w:sz w:val="20"/>
                <w:lang w:val="sr-Cyrl-CS"/>
              </w:rPr>
              <w:t xml:space="preserve"> у виду бесповратних средстава за успостављање/проширење минимум једне услуге социјалне заштите</w:t>
            </w:r>
            <w:r w:rsidRPr="0052776E">
              <w:rPr>
                <w:rFonts w:ascii="Tahoma" w:hAnsi="Tahoma" w:cs="Tahoma"/>
                <w:noProof/>
                <w:color w:val="000000"/>
                <w:sz w:val="20"/>
                <w:lang w:val="sr-Cyrl-CS"/>
              </w:rPr>
              <w:t>.</w:t>
            </w:r>
            <w:r>
              <w:rPr>
                <w:rFonts w:ascii="Tahoma" w:hAnsi="Tahoma" w:cs="Tahoma"/>
                <w:noProof/>
                <w:color w:val="000000"/>
                <w:sz w:val="20"/>
                <w:lang w:val="sr-Cyrl-CS"/>
              </w:rPr>
              <w:t xml:space="preserve"> </w:t>
            </w:r>
            <w:r w:rsidRPr="00D52CC1">
              <w:rPr>
                <w:rFonts w:ascii="Tahoma" w:hAnsi="Tahoma" w:cs="Tahoma"/>
                <w:noProof/>
                <w:color w:val="000000"/>
                <w:sz w:val="20"/>
                <w:lang w:val="sr-Cyrl-CS"/>
              </w:rPr>
              <w:t xml:space="preserve">Планирано трајање реализације подршке је оквирно 24 месеца (12 месеци </w:t>
            </w:r>
            <w:r>
              <w:rPr>
                <w:rFonts w:ascii="Tahoma" w:hAnsi="Tahoma" w:cs="Tahoma"/>
                <w:noProof/>
                <w:color w:val="000000"/>
                <w:sz w:val="20"/>
                <w:lang w:val="sr-Cyrl-CS"/>
              </w:rPr>
              <w:t>стручно-</w:t>
            </w:r>
            <w:r w:rsidRPr="00D52CC1">
              <w:rPr>
                <w:rFonts w:ascii="Tahoma" w:hAnsi="Tahoma" w:cs="Tahoma"/>
                <w:noProof/>
                <w:color w:val="000000"/>
                <w:sz w:val="20"/>
                <w:lang w:val="sr-Cyrl-CS"/>
              </w:rPr>
              <w:t>техничке подршке и 12 месеци финансијске подршке).</w:t>
            </w:r>
          </w:p>
          <w:p w14:paraId="0204293E" w14:textId="05411FE8" w:rsidR="00D57204" w:rsidRPr="00946B2F" w:rsidRDefault="00D57204" w:rsidP="00D57204">
            <w:pPr>
              <w:spacing w:line="240" w:lineRule="auto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  <w:r>
              <w:rPr>
                <w:rFonts w:ascii="Tahoma" w:hAnsi="Tahoma" w:cs="Tahoma"/>
                <w:noProof/>
                <w:sz w:val="20"/>
                <w:lang w:val="sr-Cyrl-CS"/>
              </w:rPr>
              <w:t xml:space="preserve">Пакети подршке структурирани су на следећи начин: за прву групу од 15 ЈЛС </w:t>
            </w:r>
            <w:r w:rsidRPr="00946B2F">
              <w:rPr>
                <w:rFonts w:ascii="Tahoma" w:hAnsi="Tahoma" w:cs="Tahoma"/>
                <w:noProof/>
                <w:sz w:val="20"/>
                <w:lang w:val="sr-Cyrl-CS"/>
              </w:rPr>
              <w:t>предвиђена је стручно-техничка подршка у успостављању/унапређењу локалних планских, правних, финансијских и институционалних механизама за планирање и функционисање система социјалне заштите</w:t>
            </w:r>
            <w:r>
              <w:rPr>
                <w:rFonts w:ascii="Tahoma" w:hAnsi="Tahoma" w:cs="Tahoma"/>
                <w:noProof/>
                <w:sz w:val="20"/>
                <w:lang w:val="sr-Cyrl-CS"/>
              </w:rPr>
              <w:t xml:space="preserve">, као и финансијска подршка </w:t>
            </w:r>
            <w:r w:rsidRPr="00946B2F">
              <w:rPr>
                <w:rFonts w:ascii="Tahoma" w:hAnsi="Tahoma" w:cs="Tahoma"/>
                <w:noProof/>
                <w:sz w:val="20"/>
                <w:lang w:val="sr-Cyrl-CS"/>
              </w:rPr>
              <w:t xml:space="preserve">висине до 60.000,00 ЕУР за </w:t>
            </w:r>
            <w:r w:rsidR="00ED2D41">
              <w:rPr>
                <w:rFonts w:ascii="Tahoma" w:hAnsi="Tahoma" w:cs="Tahoma"/>
                <w:noProof/>
                <w:sz w:val="20"/>
                <w:lang w:val="sr-Cyrl-CS"/>
              </w:rPr>
              <w:t>успостављање</w:t>
            </w:r>
            <w:r w:rsidRPr="00946B2F">
              <w:rPr>
                <w:rFonts w:ascii="Tahoma" w:hAnsi="Tahoma" w:cs="Tahoma"/>
                <w:noProof/>
                <w:sz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noProof/>
                <w:sz w:val="20"/>
                <w:lang w:val="sr-Cyrl-CS"/>
              </w:rPr>
              <w:t xml:space="preserve">једне или више </w:t>
            </w:r>
            <w:r w:rsidRPr="00946B2F">
              <w:rPr>
                <w:rFonts w:ascii="Tahoma" w:hAnsi="Tahoma" w:cs="Tahoma"/>
                <w:noProof/>
                <w:sz w:val="20"/>
                <w:lang w:val="sr-Cyrl-CS"/>
              </w:rPr>
              <w:t>нових или унапређење постојећих стандардизованих услуга социјалне заштите на локалном нивоу</w:t>
            </w:r>
            <w:r>
              <w:rPr>
                <w:rFonts w:ascii="Tahoma" w:hAnsi="Tahoma" w:cs="Tahoma"/>
                <w:noProof/>
                <w:sz w:val="20"/>
                <w:lang w:val="sr-Cyrl-CS"/>
              </w:rPr>
              <w:t xml:space="preserve">, </w:t>
            </w:r>
            <w:r w:rsidRPr="00946B2F">
              <w:rPr>
                <w:rFonts w:ascii="Tahoma" w:hAnsi="Tahoma" w:cs="Tahoma"/>
                <w:noProof/>
                <w:sz w:val="20"/>
                <w:lang w:val="sr-Cyrl-CS"/>
              </w:rPr>
              <w:t>са фокусом на услуге које доприносе процесу деинституционализације и превенцији институционализације</w:t>
            </w:r>
            <w:r>
              <w:rPr>
                <w:rFonts w:ascii="Tahoma" w:hAnsi="Tahoma" w:cs="Tahoma"/>
                <w:noProof/>
                <w:sz w:val="20"/>
                <w:lang w:val="sr-Cyrl-CS"/>
              </w:rPr>
              <w:t xml:space="preserve">; за другу групу од 5 ЈЛС предвиђена је </w:t>
            </w:r>
            <w:r w:rsidRPr="00946B2F">
              <w:rPr>
                <w:rFonts w:ascii="Tahoma" w:hAnsi="Tahoma" w:cs="Tahoma"/>
                <w:noProof/>
                <w:sz w:val="20"/>
                <w:lang w:val="sr-Cyrl-CS"/>
              </w:rPr>
              <w:t>стручно-техничка подршка у развоју "нових механизама“ и специфичних аспеката система социјалне заштите, односно за развој иновативних и/или интегрисаних</w:t>
            </w:r>
            <w:r>
              <w:rPr>
                <w:rFonts w:ascii="Tahoma" w:hAnsi="Tahoma" w:cs="Tahoma"/>
                <w:noProof/>
                <w:sz w:val="20"/>
                <w:lang w:val="sr-Cyrl-CS"/>
              </w:rPr>
              <w:t xml:space="preserve">, </w:t>
            </w:r>
            <w:r w:rsidRPr="00946B2F">
              <w:rPr>
                <w:rFonts w:ascii="Tahoma" w:hAnsi="Tahoma" w:cs="Tahoma"/>
                <w:noProof/>
                <w:sz w:val="20"/>
                <w:lang w:val="sr-Cyrl-CS"/>
              </w:rPr>
              <w:t>као и услуга које се обезбеђују путем</w:t>
            </w:r>
            <w:r>
              <w:rPr>
                <w:rFonts w:ascii="Tahoma" w:hAnsi="Tahoma" w:cs="Tahoma"/>
                <w:noProof/>
                <w:sz w:val="20"/>
                <w:lang w:val="sr-Cyrl-CS"/>
              </w:rPr>
              <w:t xml:space="preserve"> </w:t>
            </w:r>
            <w:r w:rsidRPr="00946B2F">
              <w:rPr>
                <w:rFonts w:ascii="Tahoma" w:hAnsi="Tahoma" w:cs="Tahoma"/>
                <w:noProof/>
                <w:sz w:val="20"/>
                <w:lang w:val="sr-Cyrl-CS"/>
              </w:rPr>
              <w:t>међуопштинске сарадње (са нагласком на стандардизоване услуге социјалне заштите)</w:t>
            </w:r>
            <w:r>
              <w:rPr>
                <w:rFonts w:ascii="Tahoma" w:hAnsi="Tahoma" w:cs="Tahoma"/>
                <w:noProof/>
                <w:sz w:val="20"/>
                <w:lang w:val="sr-Cyrl-CS"/>
              </w:rPr>
              <w:t xml:space="preserve"> а </w:t>
            </w:r>
            <w:r w:rsidRPr="00946B2F">
              <w:rPr>
                <w:rFonts w:ascii="Tahoma" w:hAnsi="Tahoma" w:cs="Tahoma"/>
                <w:noProof/>
                <w:sz w:val="20"/>
                <w:lang w:val="sr-Cyrl-CS"/>
              </w:rPr>
              <w:t>које доприносе процесу деинституционализације и превенцији институционализације</w:t>
            </w:r>
            <w:r>
              <w:rPr>
                <w:rFonts w:ascii="Tahoma" w:hAnsi="Tahoma" w:cs="Tahoma"/>
                <w:noProof/>
                <w:sz w:val="20"/>
                <w:lang w:val="sr-Cyrl-CS"/>
              </w:rPr>
              <w:t xml:space="preserve">, као и финансијска подршка </w:t>
            </w:r>
            <w:r w:rsidRPr="00946B2F">
              <w:rPr>
                <w:rFonts w:ascii="Tahoma" w:hAnsi="Tahoma" w:cs="Tahoma"/>
                <w:noProof/>
                <w:sz w:val="20"/>
                <w:lang w:val="sr-Cyrl-CS"/>
              </w:rPr>
              <w:t>висине до 100.000,00 ЕУР за успостављање</w:t>
            </w:r>
            <w:r>
              <w:rPr>
                <w:rFonts w:ascii="Tahoma" w:hAnsi="Tahoma" w:cs="Tahoma"/>
                <w:noProof/>
                <w:sz w:val="20"/>
                <w:lang w:val="sr-Cyrl-CS"/>
              </w:rPr>
              <w:t>/развој ова три типа/начина обезбеђивања услуга</w:t>
            </w:r>
            <w:r w:rsidRPr="00946B2F">
              <w:rPr>
                <w:rFonts w:ascii="Tahoma" w:hAnsi="Tahoma" w:cs="Tahoma"/>
                <w:noProof/>
                <w:sz w:val="20"/>
                <w:lang w:val="sr-Cyrl-CS"/>
              </w:rPr>
              <w:t>.</w:t>
            </w:r>
          </w:p>
          <w:p w14:paraId="74AEEA57" w14:textId="77777777" w:rsidR="00D57204" w:rsidRPr="00946B2F" w:rsidRDefault="00D57204" w:rsidP="00D57204">
            <w:pPr>
              <w:spacing w:line="240" w:lineRule="auto"/>
              <w:ind w:right="36"/>
              <w:jc w:val="both"/>
              <w:rPr>
                <w:rFonts w:ascii="Tahoma" w:hAnsi="Tahoma" w:cs="Tahoma"/>
                <w:bCs/>
                <w:sz w:val="20"/>
                <w:lang w:val="sr-Cyrl-RS"/>
              </w:rPr>
            </w:pPr>
            <w:r w:rsidRPr="00946B2F">
              <w:rPr>
                <w:rFonts w:ascii="Tahoma" w:hAnsi="Tahoma" w:cs="Tahoma"/>
                <w:bCs/>
                <w:sz w:val="20"/>
                <w:lang w:val="sr-Cyrl-RS"/>
              </w:rPr>
              <w:t xml:space="preserve">У оквиру </w:t>
            </w:r>
            <w:r>
              <w:rPr>
                <w:rFonts w:ascii="Tahoma" w:hAnsi="Tahoma" w:cs="Tahoma"/>
                <w:bCs/>
                <w:sz w:val="20"/>
                <w:lang w:val="sr-Cyrl-RS"/>
              </w:rPr>
              <w:t>стручно-</w:t>
            </w:r>
            <w:r w:rsidRPr="00946B2F">
              <w:rPr>
                <w:rFonts w:ascii="Tahoma" w:hAnsi="Tahoma" w:cs="Tahoma"/>
                <w:bCs/>
                <w:sz w:val="20"/>
                <w:lang w:val="sr-Cyrl-RS"/>
              </w:rPr>
              <w:t>техничке подршке биће спроведене две групе активности: обавезне и опционе.</w:t>
            </w:r>
          </w:p>
          <w:p w14:paraId="7560FBFF" w14:textId="77777777" w:rsidR="00D57204" w:rsidRDefault="00D57204" w:rsidP="00D57204">
            <w:pPr>
              <w:spacing w:line="240" w:lineRule="auto"/>
              <w:ind w:right="36"/>
              <w:jc w:val="both"/>
              <w:rPr>
                <w:rFonts w:ascii="Tahoma" w:hAnsi="Tahoma" w:cs="Tahoma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sz w:val="20"/>
                <w:lang w:val="sr-Cyrl-RS"/>
              </w:rPr>
              <w:t xml:space="preserve">Обавезне активности </w:t>
            </w:r>
            <w:r w:rsidRPr="0052776E">
              <w:rPr>
                <w:rFonts w:ascii="Tahoma" w:hAnsi="Tahoma" w:cs="Tahoma"/>
                <w:sz w:val="20"/>
                <w:lang w:val="sr-Cyrl-RS"/>
              </w:rPr>
              <w:t xml:space="preserve">обухватају активности које ће бити реализоване у свакој од подржаних ЈЛС и чине их: </w:t>
            </w:r>
          </w:p>
          <w:p w14:paraId="24B0683D" w14:textId="153BA889" w:rsidR="00D57204" w:rsidRPr="00C12E56" w:rsidRDefault="00D57204" w:rsidP="00485BFF">
            <w:pPr>
              <w:pStyle w:val="ListParagraph"/>
              <w:numPr>
                <w:ilvl w:val="0"/>
                <w:numId w:val="27"/>
              </w:numPr>
              <w:spacing w:line="240" w:lineRule="auto"/>
              <w:ind w:right="36"/>
              <w:jc w:val="both"/>
              <w:rPr>
                <w:rFonts w:ascii="Tahoma" w:hAnsi="Tahoma" w:cs="Tahoma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sz w:val="20"/>
                <w:lang w:val="sr-Cyrl-RS"/>
              </w:rPr>
              <w:t xml:space="preserve">А1: </w:t>
            </w:r>
            <w:r w:rsidRPr="00C12E56"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>Анализа стања у ЈЛС у области социјалне заштите</w:t>
            </w:r>
            <w:r w:rsidRPr="0052776E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 –</w:t>
            </w:r>
            <w:r w:rsidR="00ED2D41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 </w:t>
            </w:r>
            <w:r w:rsidRPr="0052776E">
              <w:rPr>
                <w:rFonts w:ascii="Tahoma" w:hAnsi="Tahoma" w:cs="Tahoma"/>
                <w:color w:val="222222"/>
                <w:sz w:val="20"/>
                <w:lang w:val="sr-Cyrl-RS"/>
              </w:rPr>
              <w:t>преглед постојећег планског и нормативног оквира, постојећих институционалних механизама, капацитета и потреба у области социјалне заштите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>;</w:t>
            </w:r>
          </w:p>
          <w:p w14:paraId="1E9BB6B7" w14:textId="77777777" w:rsidR="00D57204" w:rsidRPr="00C12E56" w:rsidRDefault="00D57204" w:rsidP="00485BFF">
            <w:pPr>
              <w:pStyle w:val="ListParagraph"/>
              <w:numPr>
                <w:ilvl w:val="0"/>
                <w:numId w:val="27"/>
              </w:numPr>
              <w:spacing w:line="240" w:lineRule="auto"/>
              <w:ind w:right="36"/>
              <w:jc w:val="both"/>
              <w:rPr>
                <w:rFonts w:ascii="Tahoma" w:hAnsi="Tahoma" w:cs="Tahoma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sz w:val="20"/>
                <w:lang w:val="sr-Cyrl-RS"/>
              </w:rPr>
              <w:t xml:space="preserve">А2: </w:t>
            </w:r>
            <w:r w:rsidRPr="00C12E56"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 xml:space="preserve">Подршка у практичној примени методологије за процену потреба корисника/потенцијалних корисника </w:t>
            </w:r>
            <w:r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 xml:space="preserve">права и услуга социјалне заштите </w:t>
            </w:r>
            <w:r w:rsidRPr="00C12E56"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>на територији локалне самоуправе, као и за идентификацију ресурса пружалаца услуга на локалном нивоу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>;</w:t>
            </w:r>
          </w:p>
          <w:p w14:paraId="56BD5A0E" w14:textId="77777777" w:rsidR="00D57204" w:rsidRPr="00C12E56" w:rsidRDefault="00D57204" w:rsidP="00485BFF">
            <w:pPr>
              <w:pStyle w:val="ListParagraph"/>
              <w:numPr>
                <w:ilvl w:val="0"/>
                <w:numId w:val="27"/>
              </w:numPr>
              <w:spacing w:line="240" w:lineRule="auto"/>
              <w:ind w:right="36"/>
              <w:jc w:val="both"/>
              <w:rPr>
                <w:rFonts w:ascii="Tahoma" w:hAnsi="Tahoma" w:cs="Tahoma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>А3:</w:t>
            </w:r>
            <w:r w:rsidRPr="0052776E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 </w:t>
            </w:r>
            <w:r w:rsidRPr="0052776E"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>Подршка у изради локалног планског документа у области социјалне заштите</w:t>
            </w:r>
            <w:r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 xml:space="preserve"> (Програм унапређења социјалне заштите);</w:t>
            </w:r>
          </w:p>
          <w:p w14:paraId="3934A12E" w14:textId="77777777" w:rsidR="00D57204" w:rsidRPr="00C12E56" w:rsidRDefault="00D57204" w:rsidP="00485BFF">
            <w:pPr>
              <w:pStyle w:val="ListParagraph"/>
              <w:numPr>
                <w:ilvl w:val="0"/>
                <w:numId w:val="27"/>
              </w:numPr>
              <w:spacing w:line="240" w:lineRule="auto"/>
              <w:ind w:right="36"/>
              <w:jc w:val="both"/>
              <w:rPr>
                <w:rFonts w:ascii="Tahoma" w:hAnsi="Tahoma" w:cs="Tahoma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А4: </w:t>
            </w:r>
            <w:r w:rsidRPr="00C12E56">
              <w:rPr>
                <w:rFonts w:ascii="Tahoma" w:hAnsi="Tahoma" w:cs="Tahoma"/>
                <w:bCs/>
                <w:sz w:val="20"/>
                <w:lang w:val="sr-Cyrl-RS"/>
              </w:rPr>
              <w:t>Подршка у изради/ревизији локалних нормативних аката у области социјалне заштите</w:t>
            </w:r>
            <w:r w:rsidRPr="00C12E56">
              <w:rPr>
                <w:rFonts w:ascii="Tahoma" w:hAnsi="Tahoma" w:cs="Tahoma"/>
                <w:sz w:val="20"/>
                <w:lang w:val="sr-Cyrl-RS"/>
              </w:rPr>
              <w:t xml:space="preserve">, и то: </w:t>
            </w:r>
            <w:r>
              <w:rPr>
                <w:rFonts w:ascii="Tahoma" w:hAnsi="Tahoma" w:cs="Tahoma"/>
                <w:sz w:val="20"/>
                <w:lang w:val="sr-Latn-RS"/>
              </w:rPr>
              <w:t>(а</w:t>
            </w:r>
            <w:r w:rsidRPr="00C12E56">
              <w:rPr>
                <w:rFonts w:ascii="Tahoma" w:hAnsi="Tahoma" w:cs="Tahoma"/>
                <w:sz w:val="20"/>
                <w:lang w:val="sr-Latn-RS"/>
              </w:rPr>
              <w:t xml:space="preserve">) 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одлуке о 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>социјалној заштити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; </w:t>
            </w:r>
            <w:r>
              <w:rPr>
                <w:rFonts w:ascii="Tahoma" w:hAnsi="Tahoma" w:cs="Tahoma"/>
                <w:color w:val="222222"/>
                <w:sz w:val="20"/>
                <w:lang w:val="sr-Latn-RS"/>
              </w:rPr>
              <w:t>(б</w:t>
            </w:r>
            <w:r w:rsidRPr="00C12E56">
              <w:rPr>
                <w:rFonts w:ascii="Tahoma" w:hAnsi="Tahoma" w:cs="Tahoma"/>
                <w:color w:val="222222"/>
                <w:sz w:val="20"/>
                <w:lang w:val="sr-Latn-RS"/>
              </w:rPr>
              <w:t xml:space="preserve">) 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пратећих правилника за обезбеђивање услуга 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социјалне заштите 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>предвиђених одлуком о социјалној заштити;</w:t>
            </w:r>
            <w:r>
              <w:rPr>
                <w:rFonts w:ascii="Tahoma" w:hAnsi="Tahoma" w:cs="Tahoma"/>
                <w:color w:val="222222"/>
                <w:sz w:val="20"/>
                <w:lang w:val="sr-Latn-RS"/>
              </w:rPr>
              <w:t xml:space="preserve"> (в</w:t>
            </w:r>
            <w:r w:rsidRPr="00C12E56">
              <w:rPr>
                <w:rFonts w:ascii="Tahoma" w:hAnsi="Tahoma" w:cs="Tahoma"/>
                <w:color w:val="222222"/>
                <w:sz w:val="20"/>
                <w:lang w:val="sr-Latn-RS"/>
              </w:rPr>
              <w:t>)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 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>других нормативних аката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>;</w:t>
            </w:r>
          </w:p>
          <w:p w14:paraId="3318303D" w14:textId="77777777" w:rsidR="00D57204" w:rsidRPr="00C12E56" w:rsidRDefault="00D57204" w:rsidP="00485BFF">
            <w:pPr>
              <w:pStyle w:val="ListParagraph"/>
              <w:numPr>
                <w:ilvl w:val="0"/>
                <w:numId w:val="27"/>
              </w:numPr>
              <w:spacing w:line="240" w:lineRule="auto"/>
              <w:ind w:right="36"/>
              <w:jc w:val="both"/>
              <w:rPr>
                <w:rFonts w:ascii="Tahoma" w:hAnsi="Tahoma" w:cs="Tahoma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>А5: Подршка у унапређењу система праћења (мониторинга), вредновања (евалуације) и извештавања о ефектима локалне политике у области социјалне заштите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 -</w:t>
            </w:r>
            <w:r>
              <w:t xml:space="preserve"> 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>кроз примену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 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lastRenderedPageBreak/>
              <w:t>методологије за праћење, оцену и извештавање, посебно о ефикасности и ефективности пружених локалних услуга, као и за мерење њиховог ефекта (исхода) на квалитет живота корисника, укључујући модел извештаја о праћењу пружања услуга социјалне заштите у циљу обезбеђења одрживости услуга;</w:t>
            </w:r>
          </w:p>
          <w:p w14:paraId="41FF556C" w14:textId="77777777" w:rsidR="00D57204" w:rsidRDefault="00D57204" w:rsidP="00485BFF">
            <w:pPr>
              <w:pStyle w:val="ListParagraph"/>
              <w:numPr>
                <w:ilvl w:val="0"/>
                <w:numId w:val="27"/>
              </w:numPr>
              <w:spacing w:line="240" w:lineRule="auto"/>
              <w:ind w:right="36"/>
              <w:jc w:val="both"/>
              <w:rPr>
                <w:rFonts w:ascii="Tahoma" w:hAnsi="Tahoma" w:cs="Tahoma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А6: </w:t>
            </w:r>
            <w:r w:rsidRPr="00C12E56">
              <w:rPr>
                <w:rFonts w:ascii="Tahoma" w:hAnsi="Tahoma" w:cs="Tahoma"/>
                <w:bCs/>
                <w:sz w:val="20"/>
                <w:lang w:val="sr-Cyrl-RS"/>
              </w:rPr>
              <w:t xml:space="preserve">Подршка </w:t>
            </w:r>
            <w:r>
              <w:rPr>
                <w:rFonts w:ascii="Tahoma" w:hAnsi="Tahoma" w:cs="Tahoma"/>
                <w:bCs/>
                <w:sz w:val="20"/>
                <w:lang w:val="sr-Cyrl-RS"/>
              </w:rPr>
              <w:t xml:space="preserve">у </w:t>
            </w:r>
            <w:r w:rsidRPr="00C12E56">
              <w:rPr>
                <w:rFonts w:ascii="Tahoma" w:hAnsi="Tahoma" w:cs="Tahoma"/>
                <w:bCs/>
                <w:sz w:val="20"/>
                <w:lang w:val="sr-Cyrl-RS"/>
              </w:rPr>
              <w:t>изради програмског буџета и плана (јавних) набавки услуга социјалне заштите</w:t>
            </w:r>
            <w:r>
              <w:rPr>
                <w:rFonts w:ascii="Tahoma" w:hAnsi="Tahoma" w:cs="Tahoma"/>
                <w:sz w:val="20"/>
                <w:lang w:val="sr-Cyrl-RS"/>
              </w:rPr>
              <w:t>;</w:t>
            </w:r>
          </w:p>
          <w:p w14:paraId="7B7CF216" w14:textId="77777777" w:rsidR="00D57204" w:rsidRPr="00C12E56" w:rsidRDefault="00D57204" w:rsidP="00485BFF">
            <w:pPr>
              <w:pStyle w:val="ListParagraph"/>
              <w:numPr>
                <w:ilvl w:val="0"/>
                <w:numId w:val="27"/>
              </w:numPr>
              <w:spacing w:line="240" w:lineRule="auto"/>
              <w:ind w:right="36"/>
              <w:jc w:val="both"/>
              <w:rPr>
                <w:rFonts w:ascii="Tahoma" w:hAnsi="Tahoma" w:cs="Tahoma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sz w:val="20"/>
                <w:lang w:val="sr-Cyrl-RS"/>
              </w:rPr>
              <w:t>А7:</w:t>
            </w:r>
            <w:r w:rsidRPr="00C12E56">
              <w:rPr>
                <w:rFonts w:ascii="Tahoma" w:hAnsi="Tahoma" w:cs="Tahoma"/>
                <w:b/>
                <w:sz w:val="20"/>
                <w:lang w:val="sr-Cyrl-RS"/>
              </w:rPr>
              <w:t xml:space="preserve"> </w:t>
            </w:r>
            <w:r w:rsidRPr="00C12E56">
              <w:rPr>
                <w:rFonts w:ascii="Tahoma" w:hAnsi="Tahoma" w:cs="Tahoma"/>
                <w:bCs/>
                <w:sz w:val="20"/>
                <w:lang w:val="sr-Cyrl-RS"/>
              </w:rPr>
              <w:t>Подршка у изради предлога пројекта за финансирање успостављања/развоја једне или више одабраних услуга социјалне заштите</w:t>
            </w:r>
            <w:r w:rsidRPr="00C12E56">
              <w:rPr>
                <w:rFonts w:ascii="Tahoma" w:hAnsi="Tahoma" w:cs="Tahoma"/>
                <w:sz w:val="20"/>
                <w:lang w:val="sr-Cyrl-RS"/>
              </w:rPr>
              <w:t xml:space="preserve"> са фокусом на услуге које доприносе процесу деинституционализације</w:t>
            </w:r>
            <w:r w:rsidRPr="00C12E56">
              <w:rPr>
                <w:rFonts w:ascii="Tahoma" w:hAnsi="Tahoma" w:cs="Tahoma"/>
                <w:bCs/>
                <w:sz w:val="20"/>
                <w:lang w:val="sr-Cyrl-RS"/>
              </w:rPr>
              <w:t xml:space="preserve"> и превенцији институционализације. </w:t>
            </w:r>
          </w:p>
          <w:p w14:paraId="03603EBE" w14:textId="77777777" w:rsidR="00D57204" w:rsidRDefault="00D57204" w:rsidP="00D57204">
            <w:pPr>
              <w:shd w:val="clear" w:color="auto" w:fill="FFFFFF"/>
              <w:spacing w:line="240" w:lineRule="auto"/>
              <w:ind w:right="126"/>
              <w:jc w:val="both"/>
              <w:rPr>
                <w:rFonts w:ascii="Tahoma" w:hAnsi="Tahoma" w:cs="Tahoma"/>
                <w:color w:val="222222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>Ј</w:t>
            </w:r>
            <w:r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>ЛС које се за њу определе,</w:t>
            </w:r>
            <w:r w:rsidRPr="00C12E56"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 xml:space="preserve"> поред обавезних активности</w:t>
            </w:r>
            <w:r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 xml:space="preserve"> ће</w:t>
            </w:r>
            <w:r w:rsidRPr="00C12E56"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 xml:space="preserve"> добити подршку и у спровођењу </w:t>
            </w:r>
            <w:r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 xml:space="preserve">следеће опционе </w:t>
            </w:r>
            <w:r w:rsidRPr="00C12E56"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>активности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>:</w:t>
            </w:r>
          </w:p>
          <w:p w14:paraId="490A9181" w14:textId="1E539F2C" w:rsidR="003D07E1" w:rsidRPr="00D57204" w:rsidRDefault="00D57204" w:rsidP="00485BFF">
            <w:pPr>
              <w:pStyle w:val="ListParagraph"/>
              <w:numPr>
                <w:ilvl w:val="0"/>
                <w:numId w:val="27"/>
              </w:numPr>
              <w:spacing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 w:rsidRPr="00D57204">
              <w:rPr>
                <w:rFonts w:ascii="Tahoma" w:hAnsi="Tahoma" w:cs="Tahoma"/>
                <w:color w:val="222222"/>
                <w:sz w:val="20"/>
                <w:lang w:val="sr-Cyrl-RS"/>
              </w:rPr>
              <w:t>О1:</w:t>
            </w:r>
            <w:r w:rsidRPr="00D57204">
              <w:rPr>
                <w:rFonts w:ascii="Tahoma" w:hAnsi="Tahoma" w:cs="Tahoma"/>
                <w:b/>
                <w:color w:val="222222"/>
                <w:sz w:val="20"/>
                <w:lang w:val="sr-Cyrl-RS"/>
              </w:rPr>
              <w:t xml:space="preserve"> </w:t>
            </w:r>
            <w:r w:rsidRPr="00D57204">
              <w:rPr>
                <w:rFonts w:ascii="Tahoma" w:hAnsi="Tahoma" w:cs="Tahoma"/>
                <w:sz w:val="20"/>
                <w:lang w:val="sr-Cyrl-RS"/>
              </w:rPr>
              <w:t>Подршка у изради/ревизији локалних нормативних аката у области социјалне заштите и то: (а</w:t>
            </w:r>
            <w:r w:rsidRPr="00D57204">
              <w:rPr>
                <w:rFonts w:ascii="Tahoma" w:hAnsi="Tahoma" w:cs="Tahoma"/>
                <w:sz w:val="20"/>
                <w:lang w:val="sr-Latn-RS"/>
              </w:rPr>
              <w:t xml:space="preserve">) </w:t>
            </w:r>
            <w:r w:rsidRPr="00D57204">
              <w:rPr>
                <w:rFonts w:ascii="Tahoma" w:hAnsi="Tahoma" w:cs="Tahoma"/>
                <w:color w:val="222222"/>
                <w:sz w:val="20"/>
                <w:lang w:val="sr-Cyrl-RS"/>
              </w:rPr>
              <w:t>Правилника о утврђивању економске цене услуге са методологијом за формирање цене услуга;</w:t>
            </w:r>
            <w:r w:rsidRPr="00D57204">
              <w:rPr>
                <w:rFonts w:ascii="Tahoma" w:hAnsi="Tahoma" w:cs="Tahoma"/>
                <w:color w:val="222222"/>
                <w:sz w:val="20"/>
                <w:lang w:val="sr-Latn-RS"/>
              </w:rPr>
              <w:t xml:space="preserve"> (</w:t>
            </w:r>
            <w:r w:rsidRPr="00D57204">
              <w:rPr>
                <w:rFonts w:ascii="Tahoma" w:hAnsi="Tahoma" w:cs="Tahoma"/>
                <w:color w:val="222222"/>
                <w:sz w:val="20"/>
                <w:lang w:val="sr-Cyrl-RS"/>
              </w:rPr>
              <w:t>б</w:t>
            </w:r>
            <w:r w:rsidRPr="00D57204">
              <w:rPr>
                <w:rFonts w:ascii="Tahoma" w:hAnsi="Tahoma" w:cs="Tahoma"/>
                <w:color w:val="222222"/>
                <w:sz w:val="20"/>
                <w:lang w:val="sr-Latn-RS"/>
              </w:rPr>
              <w:t xml:space="preserve">) </w:t>
            </w:r>
            <w:r w:rsidRPr="00D57204">
              <w:rPr>
                <w:rFonts w:ascii="Tahoma" w:hAnsi="Tahoma" w:cs="Tahoma"/>
                <w:color w:val="222222"/>
                <w:sz w:val="20"/>
                <w:lang w:val="sr-Cyrl-RS"/>
              </w:rPr>
              <w:t>Правилника о утврђивању критеријума за учешће корисника у цени услуге;</w:t>
            </w:r>
            <w:r w:rsidRPr="00D57204">
              <w:rPr>
                <w:rFonts w:ascii="Tahoma" w:hAnsi="Tahoma" w:cs="Tahoma"/>
                <w:color w:val="222222"/>
                <w:sz w:val="20"/>
                <w:lang w:val="sr-Latn-RS"/>
              </w:rPr>
              <w:t xml:space="preserve"> и (</w:t>
            </w:r>
            <w:r w:rsidRPr="00D57204">
              <w:rPr>
                <w:rFonts w:ascii="Tahoma" w:hAnsi="Tahoma" w:cs="Tahoma"/>
                <w:color w:val="222222"/>
                <w:sz w:val="20"/>
                <w:lang w:val="sr-Cyrl-RS"/>
              </w:rPr>
              <w:t>в</w:t>
            </w:r>
            <w:r w:rsidRPr="00D57204">
              <w:rPr>
                <w:rFonts w:ascii="Tahoma" w:hAnsi="Tahoma" w:cs="Tahoma"/>
                <w:color w:val="222222"/>
                <w:sz w:val="20"/>
                <w:lang w:val="sr-Latn-RS"/>
              </w:rPr>
              <w:t xml:space="preserve">) </w:t>
            </w:r>
            <w:r w:rsidRPr="00D57204">
              <w:rPr>
                <w:rFonts w:ascii="Tahoma" w:hAnsi="Tahoma" w:cs="Tahoma"/>
                <w:sz w:val="20"/>
                <w:lang w:val="sr-Cyrl-RS"/>
              </w:rPr>
              <w:t>Правилника о критеријумима за остваривање права на услуге социјалне заштите у надлежности ЈЛС у складу са начелима ефикасности и правичности</w:t>
            </w:r>
          </w:p>
          <w:p w14:paraId="1E3C333B" w14:textId="77777777" w:rsidR="008C17E8" w:rsidRPr="007F5D96" w:rsidRDefault="008C17E8" w:rsidP="008C17E8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</w:pPr>
            <w:r w:rsidRPr="007F5D96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Град Крагујевац је једна од 5 ЈЛС изабраних на Јавном позиву за</w:t>
            </w:r>
            <w:r w:rsidRPr="007F5D96">
              <w:rPr>
                <w:rFonts w:ascii="Tahoma" w:hAnsi="Tahoma" w:cs="Tahoma"/>
                <w:b/>
                <w:bCs/>
                <w:noProof/>
                <w:sz w:val="20"/>
              </w:rPr>
              <w:t xml:space="preserve"> </w:t>
            </w:r>
            <w:r w:rsidRPr="007F5D96">
              <w:rPr>
                <w:rFonts w:ascii="Tahoma" w:hAnsi="Tahoma" w:cs="Tahoma"/>
                <w:b/>
                <w:bCs/>
                <w:noProof/>
                <w:sz w:val="20"/>
                <w:lang w:val="sr-Cyrl-RS"/>
              </w:rPr>
              <w:t xml:space="preserve">доделу ПП </w:t>
            </w:r>
            <w:r>
              <w:rPr>
                <w:rFonts w:ascii="Tahoma" w:hAnsi="Tahoma" w:cs="Tahoma"/>
                <w:b/>
                <w:bCs/>
                <w:noProof/>
                <w:sz w:val="20"/>
                <w:lang w:val="sr-Cyrl-RS"/>
              </w:rPr>
              <w:t>за унапређење</w:t>
            </w:r>
            <w:r w:rsidRPr="007F5D96">
              <w:rPr>
                <w:rFonts w:ascii="Tahoma" w:hAnsi="Tahoma" w:cs="Tahoma"/>
                <w:b/>
                <w:bCs/>
                <w:noProof/>
                <w:sz w:val="20"/>
                <w:lang w:val="sr-Cyrl-RS"/>
              </w:rPr>
              <w:t xml:space="preserve"> социјалне заштите</w:t>
            </w:r>
            <w:r w:rsidRPr="007F5D96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 xml:space="preserve"> за развој "нових механизама“ и специфичних аспеката система социјалне заштите, односно једна од две ЈЛС које ће бити подржане за успостављање интегр</w:t>
            </w:r>
            <w:r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исане</w:t>
            </w:r>
            <w:r w:rsidRPr="007F5D96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 xml:space="preserve"> (међусекторске) услуге, а уз финансијску подршку висине до 100.000,00 ЕУР. </w:t>
            </w:r>
            <w:r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У оквиру стручно-</w:t>
            </w:r>
            <w:r w:rsidRPr="007F5D96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техничк</w:t>
            </w:r>
            <w:r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е</w:t>
            </w:r>
            <w:r w:rsidRPr="007F5D96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 xml:space="preserve"> подршк</w:t>
            </w:r>
            <w:r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е</w:t>
            </w:r>
            <w:r w:rsidRPr="007F5D96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, Граду ће бити</w:t>
            </w:r>
            <w:r w:rsidRPr="007F5D96">
              <w:rPr>
                <w:rFonts w:ascii="Tahoma" w:hAnsi="Tahoma" w:cs="Tahoma"/>
                <w:b/>
                <w:bCs/>
                <w:sz w:val="20"/>
                <w:lang w:val="sr-Cyrl-RS"/>
              </w:rPr>
              <w:t xml:space="preserve"> пружена додатна подршка у припреми аката неопходних за успостављање и обезбеђивање услуге, а на основу утврђених потреба ЈЛС</w:t>
            </w:r>
            <w:r w:rsidRPr="007F5D96">
              <w:rPr>
                <w:rFonts w:ascii="Tahoma" w:hAnsi="Tahoma" w:cs="Tahoma"/>
                <w:b/>
                <w:bCs/>
                <w:sz w:val="20"/>
                <w:lang w:val="sr-Latn-RS"/>
              </w:rPr>
              <w:t>.</w:t>
            </w:r>
            <w:r w:rsidRPr="007F5D96">
              <w:rPr>
                <w:rFonts w:ascii="Tahoma" w:hAnsi="Tahoma" w:cs="Tahoma"/>
                <w:b/>
                <w:bCs/>
                <w:color w:val="222222"/>
                <w:sz w:val="20"/>
                <w:lang w:val="sr-Cyrl-RS"/>
              </w:rPr>
              <w:t xml:space="preserve"> Такође, </w:t>
            </w:r>
            <w:r w:rsidRPr="007F5D96">
              <w:rPr>
                <w:rFonts w:ascii="Tahoma" w:hAnsi="Tahoma" w:cs="Tahoma"/>
                <w:b/>
                <w:bCs/>
                <w:sz w:val="20"/>
                <w:lang w:val="sr-Cyrl-RS"/>
              </w:rPr>
              <w:t>у погледу подршке за развој интегрисане услуге, ЈЛС и партнерске институ</w:t>
            </w:r>
            <w:r w:rsidRPr="007F5D96">
              <w:rPr>
                <w:rFonts w:ascii="Tahoma" w:hAnsi="Tahoma" w:cs="Tahoma"/>
                <w:b/>
                <w:bCs/>
                <w:sz w:val="20"/>
              </w:rPr>
              <w:t>i</w:t>
            </w:r>
            <w:r w:rsidRPr="007F5D96">
              <w:rPr>
                <w:rFonts w:ascii="Tahoma" w:hAnsi="Tahoma" w:cs="Tahoma"/>
                <w:b/>
                <w:bCs/>
                <w:sz w:val="20"/>
                <w:lang w:val="sr-Cyrl-RS"/>
              </w:rPr>
              <w:t>ције ће добити и подршку у изради Протокола о међусекторској сарадњи</w:t>
            </w:r>
            <w:r>
              <w:rPr>
                <w:rFonts w:ascii="Tahoma" w:hAnsi="Tahoma" w:cs="Tahoma"/>
                <w:b/>
                <w:bCs/>
                <w:sz w:val="20"/>
                <w:lang w:val="sr-Cyrl-RS"/>
              </w:rPr>
              <w:t>,</w:t>
            </w:r>
            <w:r w:rsidRPr="007F5D96">
              <w:rPr>
                <w:rFonts w:ascii="Tahoma" w:hAnsi="Tahoma" w:cs="Tahoma"/>
                <w:b/>
                <w:bCs/>
                <w:sz w:val="20"/>
                <w:lang w:val="sr-Cyrl-RS"/>
              </w:rPr>
              <w:t xml:space="preserve"> као и пратећег правног оквира за обезбеђивање услуге.  </w:t>
            </w:r>
          </w:p>
          <w:p w14:paraId="06861DFA" w14:textId="77777777" w:rsidR="008C17E8" w:rsidRPr="007F5D96" w:rsidRDefault="008C17E8" w:rsidP="008C17E8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</w:pPr>
            <w:r w:rsidRPr="007F5D96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Општинe</w:t>
            </w:r>
            <w:r w:rsidRPr="007F5D96">
              <w:rPr>
                <w:rFonts w:ascii="Tahoma" w:hAnsi="Tahoma" w:cs="Tahoma"/>
                <w:b/>
                <w:bCs/>
                <w:noProof/>
                <w:sz w:val="20"/>
                <w:lang w:val="en-GB"/>
              </w:rPr>
              <w:t xml:space="preserve"> </w:t>
            </w:r>
            <w:r w:rsidRPr="007F5D96">
              <w:rPr>
                <w:rFonts w:ascii="Tahoma" w:hAnsi="Tahoma" w:cs="Tahoma"/>
                <w:b/>
                <w:bCs/>
                <w:noProof/>
                <w:sz w:val="20"/>
                <w:lang w:val="sr-Cyrl-RS"/>
              </w:rPr>
              <w:t>Блаце, Смедеревска Паланка, Рача и Петровац на Млави</w:t>
            </w:r>
            <w:r w:rsidRPr="007F5D96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 xml:space="preserve"> су четири од 15 ЈЛС изабраних на Јавном позиву за</w:t>
            </w:r>
            <w:r w:rsidRPr="007F5D96">
              <w:rPr>
                <w:rFonts w:ascii="Tahoma" w:hAnsi="Tahoma" w:cs="Tahoma"/>
                <w:b/>
                <w:bCs/>
                <w:noProof/>
                <w:sz w:val="20"/>
              </w:rPr>
              <w:t xml:space="preserve"> </w:t>
            </w:r>
            <w:r w:rsidRPr="007F5D96">
              <w:rPr>
                <w:rFonts w:ascii="Tahoma" w:hAnsi="Tahoma" w:cs="Tahoma"/>
                <w:b/>
                <w:bCs/>
                <w:noProof/>
                <w:sz w:val="20"/>
                <w:lang w:val="sr-Cyrl-RS"/>
              </w:rPr>
              <w:t xml:space="preserve">доделу ПП </w:t>
            </w:r>
            <w:r>
              <w:rPr>
                <w:rFonts w:ascii="Tahoma" w:hAnsi="Tahoma" w:cs="Tahoma"/>
                <w:b/>
                <w:bCs/>
                <w:noProof/>
                <w:sz w:val="20"/>
                <w:lang w:val="sr-Cyrl-RS"/>
              </w:rPr>
              <w:t>за унапређење</w:t>
            </w:r>
            <w:r w:rsidRPr="007F5D96">
              <w:rPr>
                <w:rFonts w:ascii="Tahoma" w:hAnsi="Tahoma" w:cs="Tahoma"/>
                <w:b/>
                <w:bCs/>
                <w:noProof/>
                <w:sz w:val="20"/>
                <w:lang w:val="sr-Cyrl-RS"/>
              </w:rPr>
              <w:t xml:space="preserve"> социјалне заштите за</w:t>
            </w:r>
            <w:r w:rsidRPr="007F5D96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 xml:space="preserve"> успостављање/унапређење стандардизоване услуге, а уз финансијску подршку висине до 60.000,00 ЕУР.</w:t>
            </w:r>
          </w:p>
          <w:p w14:paraId="6238B47E" w14:textId="77777777" w:rsidR="008C17E8" w:rsidRPr="007F5D96" w:rsidRDefault="008C17E8" w:rsidP="008C17E8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7F5D96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У</w:t>
            </w:r>
            <w:r w:rsidRPr="007F5D96">
              <w:rPr>
                <w:rFonts w:ascii="Tahoma" w:hAnsi="Tahoma" w:cs="Tahoma"/>
                <w:b/>
                <w:bCs/>
                <w:sz w:val="20"/>
                <w:lang w:val="sr-Cyrl-RS"/>
              </w:rPr>
              <w:t xml:space="preserve"> пријавама на Јавни позив:</w:t>
            </w:r>
          </w:p>
          <w:p w14:paraId="34713A37" w14:textId="77777777" w:rsidR="008C17E8" w:rsidRPr="007F5D96" w:rsidRDefault="008C17E8" w:rsidP="00485BFF">
            <w:pPr>
              <w:pStyle w:val="ListParagraph"/>
              <w:numPr>
                <w:ilvl w:val="0"/>
                <w:numId w:val="27"/>
              </w:num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7F5D96">
              <w:rPr>
                <w:rFonts w:ascii="Tahoma" w:hAnsi="Tahoma" w:cs="Tahoma"/>
                <w:b/>
                <w:bCs/>
                <w:sz w:val="20"/>
                <w:lang w:val="sr-Cyrl-RS"/>
              </w:rPr>
              <w:t xml:space="preserve">Град Крагујевац и </w:t>
            </w:r>
            <w:r>
              <w:rPr>
                <w:rFonts w:ascii="Tahoma" w:hAnsi="Tahoma" w:cs="Tahoma"/>
                <w:b/>
                <w:bCs/>
                <w:sz w:val="20"/>
                <w:lang w:val="sr-Cyrl-RS"/>
              </w:rPr>
              <w:t>о</w:t>
            </w:r>
            <w:r w:rsidRPr="007F5D96">
              <w:rPr>
                <w:rFonts w:ascii="Tahoma" w:hAnsi="Tahoma" w:cs="Tahoma"/>
                <w:b/>
                <w:bCs/>
                <w:sz w:val="20"/>
                <w:lang w:val="sr-Cyrl-RS"/>
              </w:rPr>
              <w:t>пштине Рача, Петровац на Млави и Смедеревска Паланка исказале  су потребу за подршком у погледу израде сва три правилника у оквиру опционе активности,</w:t>
            </w:r>
          </w:p>
          <w:p w14:paraId="76D30DCB" w14:textId="77777777" w:rsidR="008C17E8" w:rsidRPr="007F5D96" w:rsidRDefault="008C17E8" w:rsidP="00485BFF">
            <w:pPr>
              <w:pStyle w:val="ListParagraph"/>
              <w:numPr>
                <w:ilvl w:val="0"/>
                <w:numId w:val="27"/>
              </w:num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7F5D96">
              <w:rPr>
                <w:rFonts w:ascii="Tahoma" w:hAnsi="Tahoma" w:cs="Tahoma"/>
                <w:b/>
                <w:bCs/>
                <w:sz w:val="20"/>
                <w:lang w:val="sr-Cyrl-RS"/>
              </w:rPr>
              <w:t>Општина Блаце исказала је потребу за подршком у погледу</w:t>
            </w:r>
            <w:r w:rsidRPr="007F5D96">
              <w:rPr>
                <w:rFonts w:ascii="Tahoma" w:hAnsi="Tahoma" w:cs="Tahoma"/>
                <w:sz w:val="20"/>
                <w:lang w:val="sr-Cyrl-RS"/>
              </w:rPr>
              <w:t xml:space="preserve"> </w:t>
            </w:r>
            <w:r w:rsidRPr="007F5D96">
              <w:rPr>
                <w:rFonts w:ascii="Tahoma" w:hAnsi="Tahoma" w:cs="Tahoma"/>
                <w:b/>
                <w:bCs/>
                <w:sz w:val="20"/>
                <w:lang w:val="sr-Cyrl-RS"/>
              </w:rPr>
              <w:t>израде два правилника предвиђених опционом активно</w:t>
            </w:r>
            <w:r>
              <w:rPr>
                <w:rFonts w:ascii="Tahoma" w:hAnsi="Tahoma" w:cs="Tahoma"/>
                <w:b/>
                <w:bCs/>
                <w:sz w:val="20"/>
                <w:lang w:val="sr-Cyrl-RS"/>
              </w:rPr>
              <w:t>шћу</w:t>
            </w:r>
            <w:r w:rsidRPr="007F5D96">
              <w:rPr>
                <w:rFonts w:ascii="Tahoma" w:hAnsi="Tahoma" w:cs="Tahoma"/>
                <w:b/>
                <w:bCs/>
                <w:sz w:val="20"/>
                <w:lang w:val="sr-Cyrl-RS"/>
              </w:rPr>
              <w:t xml:space="preserve"> и то</w:t>
            </w:r>
            <w:r>
              <w:rPr>
                <w:rFonts w:ascii="Tahoma" w:hAnsi="Tahoma" w:cs="Tahoma"/>
                <w:b/>
                <w:bCs/>
                <w:sz w:val="20"/>
                <w:lang w:val="sr-Cyrl-RS"/>
              </w:rPr>
              <w:t>:</w:t>
            </w:r>
            <w:r w:rsidRPr="007F5D96">
              <w:rPr>
                <w:rFonts w:ascii="Tahoma" w:hAnsi="Tahoma" w:cs="Tahoma"/>
                <w:b/>
                <w:bCs/>
                <w:sz w:val="20"/>
                <w:lang w:val="sr-Cyrl-RS"/>
              </w:rPr>
              <w:t xml:space="preserve"> </w:t>
            </w:r>
            <w:r w:rsidRPr="009C026A">
              <w:rPr>
                <w:rFonts w:ascii="Tahoma" w:hAnsi="Tahoma" w:cs="Tahoma"/>
                <w:b/>
                <w:bCs/>
                <w:sz w:val="20"/>
                <w:lang w:val="sr-Cyrl-RS"/>
              </w:rPr>
              <w:t>Правилник</w:t>
            </w:r>
            <w:r>
              <w:rPr>
                <w:rFonts w:ascii="Tahoma" w:hAnsi="Tahoma" w:cs="Tahoma"/>
                <w:b/>
                <w:bCs/>
                <w:sz w:val="20"/>
                <w:lang w:val="sr-Cyrl-RS"/>
              </w:rPr>
              <w:t>а</w:t>
            </w:r>
            <w:r w:rsidRPr="009C026A">
              <w:rPr>
                <w:rFonts w:ascii="Tahoma" w:hAnsi="Tahoma" w:cs="Tahoma"/>
                <w:b/>
                <w:bCs/>
                <w:sz w:val="20"/>
                <w:lang w:val="sr-Cyrl-RS"/>
              </w:rPr>
              <w:t xml:space="preserve"> о утврђивању економске цене услуге са методологијом за формирање цене услуге</w:t>
            </w:r>
            <w:r w:rsidRPr="007F5D96">
              <w:rPr>
                <w:rFonts w:ascii="Tahoma" w:hAnsi="Tahoma" w:cs="Tahoma"/>
                <w:b/>
                <w:bCs/>
                <w:sz w:val="20"/>
                <w:lang w:val="sr-Cyrl-RS"/>
              </w:rPr>
              <w:t xml:space="preserve"> и Правилника о утврђивању критеријума за учешће корисника у цени услуге.</w:t>
            </w:r>
          </w:p>
          <w:p w14:paraId="19C51F55" w14:textId="77777777" w:rsidR="008C17E8" w:rsidRPr="00F73C85" w:rsidRDefault="008C17E8" w:rsidP="008C17E8">
            <w:pPr>
              <w:shd w:val="clear" w:color="auto" w:fill="FFFFFF" w:themeFill="background1"/>
              <w:spacing w:line="240" w:lineRule="auto"/>
              <w:ind w:right="126"/>
              <w:jc w:val="both"/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</w:pPr>
            <w:r w:rsidRPr="00F73C85"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  <w:t>У оквиру ПП, поред подршке у унапређењу планирања, реализације и праћења ефеката услуга социјалне заштите са нормативног аспекта, биће пружена подршка и у следећим областима:</w:t>
            </w:r>
          </w:p>
          <w:p w14:paraId="3A4FB9A6" w14:textId="77777777" w:rsidR="008C17E8" w:rsidRPr="00F73C85" w:rsidRDefault="008C17E8" w:rsidP="00485BFF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line="240" w:lineRule="auto"/>
              <w:ind w:right="126"/>
              <w:jc w:val="both"/>
              <w:rPr>
                <w:rFonts w:ascii="Tahoma" w:hAnsi="Tahoma" w:cs="Tahoma"/>
                <w:color w:val="222222"/>
                <w:sz w:val="20"/>
                <w:lang w:val="sr-Cyrl-RS"/>
              </w:rPr>
            </w:pPr>
            <w:r w:rsidRPr="00F73C85"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  <w:t>Унапређење система социјалне заштите и увођење/унапређење услуга социјалне заштите;</w:t>
            </w:r>
          </w:p>
          <w:p w14:paraId="1F91F0DF" w14:textId="77777777" w:rsidR="008C17E8" w:rsidRPr="00F73C85" w:rsidRDefault="008C17E8" w:rsidP="00485BFF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spacing w:line="240" w:lineRule="auto"/>
              <w:ind w:right="126"/>
              <w:jc w:val="both"/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</w:pPr>
            <w:r w:rsidRPr="00F73C85"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  <w:t>Јавне финансије и буџет ЈЛС у области социјалне заштите;</w:t>
            </w:r>
          </w:p>
          <w:p w14:paraId="1C0EE92C" w14:textId="77777777" w:rsidR="00485BFF" w:rsidRDefault="00485BFF" w:rsidP="00485BFF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spacing w:line="240" w:lineRule="auto"/>
              <w:ind w:right="126"/>
              <w:jc w:val="both"/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  <w:t>Јавне набавке у области социјалне заштите;</w:t>
            </w:r>
          </w:p>
          <w:p w14:paraId="3CD24D24" w14:textId="77777777" w:rsidR="008C17E8" w:rsidRDefault="008C17E8" w:rsidP="00485BFF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spacing w:line="240" w:lineRule="auto"/>
              <w:ind w:right="126"/>
              <w:jc w:val="both"/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</w:pPr>
            <w:r w:rsidRPr="6DC17AB4"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  <w:t>Унапређење нормативног оквира у области социјалне заштите;</w:t>
            </w:r>
          </w:p>
          <w:p w14:paraId="1A3603FD" w14:textId="77777777" w:rsidR="008C17E8" w:rsidRPr="00F73C85" w:rsidRDefault="008C17E8" w:rsidP="00485BFF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spacing w:line="240" w:lineRule="auto"/>
              <w:ind w:right="126"/>
              <w:jc w:val="both"/>
              <w:rPr>
                <w:rFonts w:ascii="Tahoma" w:hAnsi="Tahoma" w:cs="Tahoma"/>
                <w:color w:val="222222"/>
                <w:lang w:val="sr-Cyrl-RS"/>
              </w:rPr>
            </w:pPr>
            <w:r w:rsidRPr="00F73C85">
              <w:rPr>
                <w:rFonts w:ascii="Tahoma" w:hAnsi="Tahoma" w:cs="Tahoma"/>
                <w:sz w:val="20"/>
                <w:szCs w:val="20"/>
                <w:lang w:val="sr-Cyrl-RS"/>
              </w:rPr>
              <w:lastRenderedPageBreak/>
              <w:t>Мапирање потреба корисника</w:t>
            </w:r>
            <w:r w:rsidRPr="00F73C85">
              <w:rPr>
                <w:rFonts w:ascii="Tahoma" w:eastAsia="Tahoma" w:hAnsi="Tahoma" w:cs="Tahoma"/>
                <w:sz w:val="20"/>
                <w:szCs w:val="20"/>
                <w:lang w:val="sr-Cyrl-RS"/>
              </w:rPr>
              <w:t>/потенцијалних корисника права и услуга социјалне заштите</w:t>
            </w:r>
            <w:r w:rsidRPr="00F73C85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Pr="00F73C85"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  <w:t>и ресурса пружалаца услуга социјалне заштите у локалној заједници.</w:t>
            </w:r>
          </w:p>
          <w:p w14:paraId="2543C878" w14:textId="77777777" w:rsidR="008C17E8" w:rsidRDefault="008C17E8" w:rsidP="008C17E8">
            <w:pPr>
              <w:spacing w:after="120" w:line="240" w:lineRule="auto"/>
              <w:jc w:val="both"/>
              <w:rPr>
                <w:rFonts w:ascii="Tahoma" w:hAnsi="Tahoma" w:cs="Tahoma"/>
                <w:noProof/>
                <w:sz w:val="20"/>
              </w:rPr>
            </w:pPr>
            <w:r w:rsidRPr="00BA1E5E">
              <w:rPr>
                <w:rFonts w:ascii="Tahoma" w:hAnsi="Tahoma" w:cs="Tahoma"/>
                <w:noProof/>
                <w:sz w:val="20"/>
                <w:lang w:val="sr-Cyrl-RS"/>
              </w:rPr>
              <w:t>У оквиру овог описа посла, очекује се</w:t>
            </w:r>
            <w:r w:rsidRPr="00BA1E5E"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 xml:space="preserve"> сарадња </w:t>
            </w:r>
            <w:r w:rsidRPr="00BA1E5E">
              <w:rPr>
                <w:rFonts w:ascii="Tahoma" w:hAnsi="Tahoma" w:cs="Tahoma"/>
                <w:noProof/>
                <w:sz w:val="20"/>
                <w:lang w:val="sr-Cyrl-RS"/>
              </w:rPr>
              <w:t>на постизању одређених очекиваних производа рада, као и реализацији наведених задатака</w:t>
            </w:r>
            <w:r w:rsidRPr="00BA1E5E"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 xml:space="preserve"> </w:t>
            </w:r>
            <w:r w:rsidRPr="00BA1E5E">
              <w:rPr>
                <w:rFonts w:ascii="Tahoma" w:hAnsi="Tahoma" w:cs="Tahoma"/>
                <w:noProof/>
                <w:sz w:val="20"/>
                <w:lang w:val="sr-Cyrl-RS"/>
              </w:rPr>
              <w:t>са експертима ангажованим у спровођењу наведених видова подршке</w:t>
            </w:r>
            <w:r w:rsidRPr="00BA1E5E">
              <w:rPr>
                <w:rFonts w:ascii="Tahoma" w:hAnsi="Tahoma" w:cs="Tahoma"/>
                <w:noProof/>
                <w:sz w:val="20"/>
              </w:rPr>
              <w:t>, a</w:t>
            </w:r>
            <w:r w:rsidRPr="00BA1E5E">
              <w:rPr>
                <w:rFonts w:ascii="Tahoma" w:hAnsi="Tahoma" w:cs="Tahoma"/>
                <w:noProof/>
                <w:sz w:val="20"/>
                <w:lang w:val="sr-Cyrl-RS"/>
              </w:rPr>
              <w:t xml:space="preserve"> у циљу реализације активности предвиђених Акционим планом за реализацију ПП</w:t>
            </w:r>
            <w:r w:rsidRPr="00BA1E5E">
              <w:rPr>
                <w:rFonts w:ascii="Tahoma" w:hAnsi="Tahoma" w:cs="Tahoma"/>
                <w:noProof/>
                <w:sz w:val="20"/>
              </w:rPr>
              <w:t>,</w:t>
            </w:r>
            <w:r w:rsidRPr="00BA1E5E">
              <w:rPr>
                <w:rFonts w:ascii="Tahoma" w:hAnsi="Tahoma" w:cs="Tahoma"/>
                <w:noProof/>
                <w:sz w:val="20"/>
                <w:lang w:val="sr-Cyrl-RS"/>
              </w:rPr>
              <w:t xml:space="preserve"> у складу са Споразумом о сарадњи између ЈЛС и СКГО, а имајући у виду потребе ЈЛС исказане приликом пријављивања на Јавни позив за доделу пакета подршке за унапређење социјалне заштите.</w:t>
            </w:r>
            <w:r>
              <w:rPr>
                <w:rFonts w:ascii="Tahoma" w:hAnsi="Tahoma" w:cs="Tahoma"/>
                <w:noProof/>
                <w:sz w:val="20"/>
              </w:rPr>
              <w:t xml:space="preserve"> </w:t>
            </w:r>
          </w:p>
          <w:p w14:paraId="357CD3FC" w14:textId="346E68FA" w:rsidR="003D07E1" w:rsidRPr="00775A41" w:rsidRDefault="008C17E8" w:rsidP="008C17E8">
            <w:pPr>
              <w:spacing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noProof/>
                <w:sz w:val="20"/>
                <w:lang w:val="sr-Cyrl-RS"/>
              </w:rPr>
              <w:t xml:space="preserve">Реализацијом ПП биће унапређени </w:t>
            </w:r>
            <w:r w:rsidRPr="0052776E">
              <w:rPr>
                <w:rFonts w:ascii="Tahoma" w:hAnsi="Tahoma" w:cs="Tahoma"/>
                <w:noProof/>
                <w:sz w:val="20"/>
                <w:lang w:val="sr-Cyrl-RS"/>
              </w:rPr>
              <w:t>капацитети ЈЛС</w:t>
            </w:r>
            <w:r>
              <w:rPr>
                <w:rFonts w:ascii="Tahoma" w:hAnsi="Tahoma" w:cs="Tahoma"/>
                <w:noProof/>
                <w:sz w:val="20"/>
                <w:lang w:val="sr-Cyrl-RS"/>
              </w:rPr>
              <w:t xml:space="preserve"> </w:t>
            </w:r>
            <w:r w:rsidRPr="00F22876"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>за развој локалних политика, израду и унапређење локалног нормативног оквира од значаја за успостављање нових и унапређење постојећих услуга социјалне заштите, а на основу идентификованих потреба грађана и грађанки и капацитета пружалаца услуга да на њих одговоре, као и за успостављање механизама за мерење ефеката усвојених локалних политика и услуга које се обезбеђују, а кроз примену методологија</w:t>
            </w:r>
            <w:r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 xml:space="preserve"> развијених у оквиру програма.</w:t>
            </w:r>
          </w:p>
        </w:tc>
      </w:tr>
    </w:tbl>
    <w:p w14:paraId="14085677" w14:textId="77777777" w:rsidR="003D07E1" w:rsidRDefault="003D07E1" w:rsidP="003D07E1">
      <w:pPr>
        <w:suppressAutoHyphens/>
        <w:spacing w:after="0" w:line="276" w:lineRule="auto"/>
        <w:rPr>
          <w:rFonts w:ascii="Tahoma" w:eastAsia="Times New Roman" w:hAnsi="Tahoma" w:cs="Tahoma"/>
          <w:color w:val="000000"/>
          <w:sz w:val="20"/>
          <w:szCs w:val="20"/>
          <w:highlight w:val="yellow"/>
          <w:lang w:val="sr-Latn-RS" w:eastAsia="it-IT"/>
        </w:rPr>
      </w:pPr>
    </w:p>
    <w:p w14:paraId="070A7300" w14:textId="77777777" w:rsidR="00632CDD" w:rsidRPr="00476189" w:rsidRDefault="00632CDD" w:rsidP="003D07E1">
      <w:pPr>
        <w:suppressAutoHyphens/>
        <w:spacing w:after="0" w:line="276" w:lineRule="auto"/>
        <w:rPr>
          <w:rFonts w:ascii="Tahoma" w:eastAsia="Times New Roman" w:hAnsi="Tahoma" w:cs="Tahoma"/>
          <w:color w:val="000000"/>
          <w:sz w:val="20"/>
          <w:szCs w:val="20"/>
          <w:highlight w:val="yellow"/>
          <w:lang w:val="sr-Latn-RS" w:eastAsia="it-IT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5"/>
      </w:tblGrid>
      <w:tr w:rsidR="003D07E1" w:rsidRPr="00476189" w14:paraId="0D7271A6" w14:textId="77777777" w:rsidTr="00AB6FD7">
        <w:trPr>
          <w:trHeight w:val="473"/>
        </w:trPr>
        <w:tc>
          <w:tcPr>
            <w:tcW w:w="9895" w:type="dxa"/>
            <w:shd w:val="clear" w:color="auto" w:fill="BFBFBF"/>
          </w:tcPr>
          <w:p w14:paraId="1EE9E13C" w14:textId="5846F171" w:rsidR="003D07E1" w:rsidRPr="00476189" w:rsidRDefault="00802E79" w:rsidP="00AB6FD7">
            <w:pPr>
              <w:keepNext/>
              <w:suppressAutoHyphens/>
              <w:spacing w:after="0" w:line="276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Latn-RS" w:eastAsia="it-IT"/>
              </w:rPr>
            </w:pPr>
            <w:r w:rsidRPr="00F37211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Latn-RS" w:eastAsia="it-IT"/>
              </w:rPr>
              <w:t xml:space="preserve">Задаци и обим ангажмана подршку </w:t>
            </w:r>
            <w:r w:rsidR="00632CDD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RS" w:eastAsia="it-IT"/>
              </w:rPr>
              <w:t xml:space="preserve">у </w:t>
            </w:r>
            <w:r w:rsidRPr="00F37211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Latn-RS" w:eastAsia="it-IT"/>
              </w:rPr>
              <w:t>Граду Крагујевцу и општинама Рача, Петровац на Млави, Блаце и Смедеревска Паланка</w:t>
            </w:r>
          </w:p>
        </w:tc>
      </w:tr>
      <w:tr w:rsidR="003D07E1" w:rsidRPr="00476189" w14:paraId="29620A62" w14:textId="77777777" w:rsidTr="00AB6FD7">
        <w:trPr>
          <w:trHeight w:val="472"/>
        </w:trPr>
        <w:tc>
          <w:tcPr>
            <w:tcW w:w="9895" w:type="dxa"/>
          </w:tcPr>
          <w:p w14:paraId="7A7E9F47" w14:textId="78FB46D4" w:rsidR="003D07E1" w:rsidRDefault="007F5271" w:rsidP="00566F0C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bCs/>
                <w:sz w:val="20"/>
                <w:szCs w:val="20"/>
                <w:lang w:val="sr-Cyrl-RS"/>
              </w:rPr>
            </w:pPr>
            <w:r w:rsidRPr="007F5271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Агенда, презентација, листа учесника/ца </w:t>
            </w:r>
            <w:r w:rsidR="00566F0C" w:rsidRPr="00566F0C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радионице на којој ће бити презентован модел обрасца предлога пројекта и дефинисани кључни елементи пројектног предлога, укључујући планирање трошкова и модела набавки</w:t>
            </w:r>
            <w:r w:rsidRPr="007F5271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;</w:t>
            </w:r>
          </w:p>
          <w:p w14:paraId="66B16CEA" w14:textId="47CDF707" w:rsidR="003D07E1" w:rsidRPr="00566F0C" w:rsidRDefault="00566F0C" w:rsidP="003D07E1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bCs/>
                <w:sz w:val="20"/>
                <w:szCs w:val="20"/>
                <w:lang w:val="sr-Cyrl-RS"/>
              </w:rPr>
            </w:pPr>
            <w:r w:rsidRPr="00566F0C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Агенда, презентација, листа учесника/ца</w:t>
            </w:r>
            <w:r w:rsidRPr="00566F0C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радионице за дефинисање активности и израду буџета предлога пројекта који ће бити финансиран у оквиру ПП</w:t>
            </w:r>
            <w:r w:rsidR="007F5271" w:rsidRPr="00566F0C">
              <w:rPr>
                <w:rFonts w:ascii="Tahoma" w:hAnsi="Tahoma" w:cs="Tahoma"/>
                <w:sz w:val="20"/>
                <w:szCs w:val="20"/>
                <w:lang w:val="sr-Cyrl-RS"/>
              </w:rPr>
              <w:t>;</w:t>
            </w:r>
          </w:p>
          <w:p w14:paraId="4B2A1B31" w14:textId="68ED6BB0" w:rsidR="003D07E1" w:rsidRPr="00996098" w:rsidRDefault="00566F0C" w:rsidP="007F5271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bCs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Предлог пројекта за </w:t>
            </w:r>
            <w:r w:rsidRPr="00CC4DF0"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  <w:t>финансирање успостављања/развоја једне или више одабраних услуга социјалне заштите са фокусом на услуге које доприносе процесу деинституционализације и превенцији институционализације</w:t>
            </w:r>
            <w:r w:rsidR="007F5271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.</w:t>
            </w:r>
          </w:p>
        </w:tc>
      </w:tr>
    </w:tbl>
    <w:p w14:paraId="080FC5C9" w14:textId="77777777" w:rsidR="00632CDD" w:rsidRPr="00476189" w:rsidRDefault="00632CDD" w:rsidP="003D07E1">
      <w:pPr>
        <w:spacing w:line="276" w:lineRule="auto"/>
        <w:rPr>
          <w:rFonts w:ascii="Tahoma" w:eastAsia="Times New Roman" w:hAnsi="Tahoma" w:cs="Tahoma"/>
          <w:sz w:val="20"/>
          <w:szCs w:val="20"/>
          <w:highlight w:val="yellow"/>
          <w:lang w:val="sr-Latn-RS" w:eastAsia="it-IT"/>
        </w:rPr>
      </w:pPr>
    </w:p>
    <w:p w14:paraId="5C5DE76D" w14:textId="77777777" w:rsidR="003D07E1" w:rsidRPr="00476189" w:rsidRDefault="003D07E1" w:rsidP="003D07E1">
      <w:pPr>
        <w:suppressAutoHyphens/>
        <w:spacing w:after="0" w:line="276" w:lineRule="auto"/>
        <w:jc w:val="both"/>
        <w:rPr>
          <w:rFonts w:ascii="Tahoma" w:eastAsia="Times New Roman" w:hAnsi="Tahoma" w:cs="Tahoma"/>
          <w:vanish/>
          <w:sz w:val="20"/>
          <w:szCs w:val="20"/>
          <w:highlight w:val="yellow"/>
          <w:lang w:val="sr-Latn-RS" w:eastAsia="it-IT"/>
        </w:rPr>
      </w:pP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3D07E1" w:rsidRPr="00476189" w14:paraId="7BC62E8E" w14:textId="77777777" w:rsidTr="00AB6FD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984192A" w14:textId="4C40200B" w:rsidR="003D07E1" w:rsidRPr="00476189" w:rsidRDefault="003D07E1" w:rsidP="00AB6FD7">
            <w:pPr>
              <w:keepNext/>
              <w:suppressAutoHyphens/>
              <w:spacing w:after="0" w:line="276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highlight w:val="yellow"/>
                <w:lang w:val="sr-Cyrl-RS" w:eastAsia="it-IT"/>
              </w:rPr>
            </w:pPr>
            <w:r w:rsidRPr="00476189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RS" w:eastAsia="it-IT"/>
              </w:rPr>
              <w:t>Задаци и обим ангажмана</w:t>
            </w:r>
            <w:r w:rsidRPr="00476189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Latn-RS" w:eastAsia="it-IT"/>
              </w:rPr>
              <w:t xml:space="preserve"> </w:t>
            </w:r>
            <w:r w:rsidR="00632CDD" w:rsidRPr="00F37211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Latn-RS" w:eastAsia="it-IT"/>
              </w:rPr>
              <w:t xml:space="preserve">подршку </w:t>
            </w:r>
            <w:r w:rsidR="00632CDD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RS" w:eastAsia="it-IT"/>
              </w:rPr>
              <w:t xml:space="preserve">у </w:t>
            </w:r>
            <w:r w:rsidR="00632CDD" w:rsidRPr="00F37211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Latn-RS" w:eastAsia="it-IT"/>
              </w:rPr>
              <w:t>Граду Крагујевцу и општинама Рача, Петровац на Млави, Блаце и Смедеревска Паланка</w:t>
            </w:r>
          </w:p>
        </w:tc>
      </w:tr>
      <w:tr w:rsidR="003D07E1" w:rsidRPr="00476189" w14:paraId="2B8DD9EE" w14:textId="77777777" w:rsidTr="00AB6FD7">
        <w:trPr>
          <w:trHeight w:val="43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F6AB" w14:textId="77777777" w:rsidR="003D07E1" w:rsidRPr="00476189" w:rsidRDefault="003D07E1" w:rsidP="00AB6FD7">
            <w:pPr>
              <w:suppressAutoHyphens/>
              <w:spacing w:after="0" w:line="276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val="sr-Latn-RS" w:eastAsia="it-IT"/>
              </w:rPr>
            </w:pPr>
          </w:p>
          <w:tbl>
            <w:tblPr>
              <w:tblW w:w="9367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002"/>
              <w:gridCol w:w="1365"/>
            </w:tblGrid>
            <w:tr w:rsidR="00566F0C" w:rsidRPr="00476189" w14:paraId="78B26D51" w14:textId="77777777" w:rsidTr="00632CDD">
              <w:trPr>
                <w:trHeight w:val="557"/>
              </w:trPr>
              <w:tc>
                <w:tcPr>
                  <w:tcW w:w="8002" w:type="dxa"/>
                  <w:shd w:val="clear" w:color="auto" w:fill="F2F2F2"/>
                </w:tcPr>
                <w:p w14:paraId="344D3F45" w14:textId="77777777" w:rsidR="00566F0C" w:rsidRPr="00476189" w:rsidRDefault="00566F0C" w:rsidP="00566F0C">
                  <w:pPr>
                    <w:suppressAutoHyphens/>
                    <w:spacing w:after="0" w:line="276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val="sr-Latn-RS" w:eastAsia="it-IT"/>
                    </w:rPr>
                  </w:pPr>
                  <w:r w:rsidRPr="0047618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val="sr-Latn-RS" w:eastAsia="it-IT"/>
                    </w:rPr>
                    <w:t>Задаци</w:t>
                  </w:r>
                </w:p>
              </w:tc>
              <w:tc>
                <w:tcPr>
                  <w:tcW w:w="1365" w:type="dxa"/>
                  <w:shd w:val="clear" w:color="auto" w:fill="F2F2F2"/>
                </w:tcPr>
                <w:p w14:paraId="1280F7E3" w14:textId="77777777" w:rsidR="00566F0C" w:rsidRPr="00476189" w:rsidRDefault="00566F0C" w:rsidP="00566F0C">
                  <w:pPr>
                    <w:spacing w:line="276" w:lineRule="auto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7618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val="sr-Latn-RS" w:eastAsia="it-IT"/>
                    </w:rPr>
                    <w:t>Планиран број дана</w:t>
                  </w:r>
                </w:p>
              </w:tc>
            </w:tr>
            <w:tr w:rsidR="00566F0C" w:rsidRPr="00476189" w14:paraId="326B29F5" w14:textId="77777777" w:rsidTr="00632CDD">
              <w:trPr>
                <w:trHeight w:val="557"/>
              </w:trPr>
              <w:tc>
                <w:tcPr>
                  <w:tcW w:w="8002" w:type="dxa"/>
                  <w:shd w:val="clear" w:color="auto" w:fill="F2F2F2"/>
                </w:tcPr>
                <w:p w14:paraId="620D4D8A" w14:textId="77777777" w:rsidR="00566F0C" w:rsidRPr="00EB6136" w:rsidRDefault="00566F0C" w:rsidP="00566F0C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jc w:val="both"/>
                    <w:rPr>
                      <w:rFonts w:ascii="Tahoma" w:hAnsi="Tahoma" w:cs="Tahoma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sr-Cyrl-RS"/>
                    </w:rPr>
                    <w:t>Припрема и спровођење радионице</w:t>
                  </w:r>
                  <w:r w:rsidRPr="00B32EB7">
                    <w:rPr>
                      <w:rFonts w:ascii="Tahoma" w:hAnsi="Tahoma" w:cs="Tahoma"/>
                      <w:sz w:val="18"/>
                      <w:szCs w:val="18"/>
                      <w:lang w:val="sr-Cyrl-RS"/>
                    </w:rPr>
                    <w:t xml:space="preserve"> на којој ће бити презентован модел обрасца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sr-Cyrl-RS"/>
                    </w:rPr>
                    <w:t xml:space="preserve"> предлога пројекта</w:t>
                  </w:r>
                  <w:r w:rsidRPr="00B32EB7">
                    <w:rPr>
                      <w:rFonts w:ascii="Tahoma" w:hAnsi="Tahoma" w:cs="Tahoma"/>
                      <w:sz w:val="18"/>
                      <w:szCs w:val="18"/>
                      <w:lang w:val="sr-Cyrl-RS"/>
                    </w:rPr>
                    <w:t xml:space="preserve"> и дефинисани кључни елементи пројектног предлога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sr-Latn-RS"/>
                    </w:rPr>
                    <w:t xml:space="preserve">, 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sr-Cyrl-RS"/>
                    </w:rPr>
                    <w:t xml:space="preserve">укључујући </w:t>
                  </w:r>
                  <w:r w:rsidRPr="00B32EB7">
                    <w:rPr>
                      <w:rFonts w:ascii="Tahoma" w:hAnsi="Tahoma" w:cs="Tahoma"/>
                      <w:sz w:val="18"/>
                      <w:szCs w:val="18"/>
                      <w:lang w:val="sr-Cyrl-RS"/>
                    </w:rPr>
                    <w:t>планирање трошкова и модела набавки</w:t>
                  </w:r>
                </w:p>
              </w:tc>
              <w:tc>
                <w:tcPr>
                  <w:tcW w:w="1365" w:type="dxa"/>
                  <w:shd w:val="clear" w:color="auto" w:fill="F2F2F2"/>
                  <w:vAlign w:val="center"/>
                </w:tcPr>
                <w:p w14:paraId="336485BB" w14:textId="41208007" w:rsidR="00566F0C" w:rsidRPr="00775A41" w:rsidRDefault="00A258F9" w:rsidP="00566F0C">
                  <w:pPr>
                    <w:spacing w:after="0" w:line="276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r-Cyrl-RS" w:eastAsia="it-IT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val="sr-Cyrl-RS" w:eastAsia="it-IT"/>
                    </w:rPr>
                    <w:t>10</w:t>
                  </w:r>
                </w:p>
              </w:tc>
            </w:tr>
            <w:tr w:rsidR="00566F0C" w:rsidRPr="00476189" w14:paraId="5F715D04" w14:textId="77777777" w:rsidTr="00632CDD">
              <w:trPr>
                <w:trHeight w:val="494"/>
              </w:trPr>
              <w:tc>
                <w:tcPr>
                  <w:tcW w:w="8002" w:type="dxa"/>
                  <w:shd w:val="clear" w:color="auto" w:fill="F2F2F2"/>
                </w:tcPr>
                <w:p w14:paraId="5435595F" w14:textId="77777777" w:rsidR="00566F0C" w:rsidRDefault="00566F0C" w:rsidP="00566F0C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jc w:val="both"/>
                    <w:rPr>
                      <w:rFonts w:ascii="Tahoma" w:hAnsi="Tahoma" w:cs="Tahoma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sr-Cyrl-RS"/>
                    </w:rPr>
                    <w:t>Припрема и спровођење радионице</w:t>
                  </w:r>
                  <w:r w:rsidRPr="00B32EB7">
                    <w:rPr>
                      <w:rFonts w:ascii="Tahoma" w:hAnsi="Tahoma" w:cs="Tahoma"/>
                      <w:sz w:val="18"/>
                      <w:szCs w:val="18"/>
                      <w:lang w:val="sr-Cyrl-RS"/>
                    </w:rPr>
                    <w:t xml:space="preserve"> </w:t>
                  </w:r>
                  <w:r w:rsidRPr="00566F0C">
                    <w:rPr>
                      <w:rFonts w:ascii="Tahoma" w:hAnsi="Tahoma" w:cs="Tahoma"/>
                      <w:sz w:val="18"/>
                      <w:szCs w:val="18"/>
                      <w:lang w:val="sr-Cyrl-RS"/>
                    </w:rPr>
                    <w:t>за дефинисање активности и израду буџета предлога пројекта који ће бити финансиран у оквиру ПП</w:t>
                  </w:r>
                </w:p>
              </w:tc>
              <w:tc>
                <w:tcPr>
                  <w:tcW w:w="1365" w:type="dxa"/>
                  <w:shd w:val="clear" w:color="auto" w:fill="F2F2F2"/>
                  <w:vAlign w:val="center"/>
                </w:tcPr>
                <w:p w14:paraId="1DB26249" w14:textId="593CDC6A" w:rsidR="00566F0C" w:rsidRDefault="00A258F9" w:rsidP="00566F0C">
                  <w:pPr>
                    <w:spacing w:after="0" w:line="276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r-Cyrl-RS" w:eastAsia="it-IT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val="sr-Cyrl-RS" w:eastAsia="it-IT"/>
                    </w:rPr>
                    <w:t>10</w:t>
                  </w:r>
                </w:p>
              </w:tc>
            </w:tr>
            <w:tr w:rsidR="00566F0C" w:rsidRPr="00476189" w14:paraId="0E695D87" w14:textId="77777777" w:rsidTr="00632CDD">
              <w:trPr>
                <w:trHeight w:val="260"/>
              </w:trPr>
              <w:tc>
                <w:tcPr>
                  <w:tcW w:w="8002" w:type="dxa"/>
                  <w:shd w:val="clear" w:color="auto" w:fill="F2F2F2"/>
                </w:tcPr>
                <w:p w14:paraId="1B0A3BC5" w14:textId="77777777" w:rsidR="00566F0C" w:rsidRDefault="00566F0C" w:rsidP="00566F0C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jc w:val="both"/>
                    <w:rPr>
                      <w:rFonts w:ascii="Tahoma" w:hAnsi="Tahoma" w:cs="Tahoma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sr-Cyrl-RS"/>
                    </w:rPr>
                    <w:t>Подршка ЈЛС у припреми и финализацији предлога пројекта</w:t>
                  </w:r>
                </w:p>
              </w:tc>
              <w:tc>
                <w:tcPr>
                  <w:tcW w:w="1365" w:type="dxa"/>
                  <w:shd w:val="clear" w:color="auto" w:fill="F2F2F2"/>
                  <w:vAlign w:val="center"/>
                </w:tcPr>
                <w:p w14:paraId="72A3BBD2" w14:textId="2D8D2FB0" w:rsidR="00566F0C" w:rsidRDefault="00A258F9" w:rsidP="00566F0C">
                  <w:pPr>
                    <w:spacing w:after="0" w:line="276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r-Cyrl-RS" w:eastAsia="it-IT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val="sr-Cyrl-RS" w:eastAsia="it-IT"/>
                    </w:rPr>
                    <w:t>15</w:t>
                  </w:r>
                </w:p>
              </w:tc>
            </w:tr>
            <w:tr w:rsidR="00566F0C" w:rsidRPr="00476189" w14:paraId="51D7DA06" w14:textId="77777777" w:rsidTr="00632CDD">
              <w:trPr>
                <w:trHeight w:val="530"/>
              </w:trPr>
              <w:tc>
                <w:tcPr>
                  <w:tcW w:w="8002" w:type="dxa"/>
                  <w:shd w:val="clear" w:color="auto" w:fill="F2F2F2"/>
                </w:tcPr>
                <w:p w14:paraId="7B35CFCB" w14:textId="77777777" w:rsidR="00566F0C" w:rsidRPr="00476189" w:rsidRDefault="00566F0C" w:rsidP="00566F0C">
                  <w:pPr>
                    <w:suppressAutoHyphens/>
                    <w:spacing w:after="0" w:line="276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val="sr-Latn-RS" w:eastAsia="it-IT"/>
                    </w:rPr>
                  </w:pPr>
                  <w:r w:rsidRPr="0047618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val="sr-Latn-RS" w:eastAsia="it-IT"/>
                    </w:rPr>
                    <w:t>Максималан број дана</w:t>
                  </w:r>
                </w:p>
              </w:tc>
              <w:tc>
                <w:tcPr>
                  <w:tcW w:w="1365" w:type="dxa"/>
                  <w:shd w:val="clear" w:color="auto" w:fill="F2F2F2"/>
                </w:tcPr>
                <w:p w14:paraId="5A719116" w14:textId="6A510AAB" w:rsidR="00566F0C" w:rsidRPr="00476189" w:rsidRDefault="00A258F9" w:rsidP="00566F0C">
                  <w:pPr>
                    <w:suppressAutoHyphens/>
                    <w:spacing w:after="0" w:line="276" w:lineRule="auto"/>
                    <w:jc w:val="center"/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val="sr-Cyrl-RS" w:eastAsia="it-IT"/>
                    </w:rPr>
                  </w:pPr>
                  <w:r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val="sr-Cyrl-RS" w:eastAsia="it-IT"/>
                    </w:rPr>
                    <w:t>35</w:t>
                  </w:r>
                </w:p>
              </w:tc>
            </w:tr>
          </w:tbl>
          <w:p w14:paraId="7D972C5D" w14:textId="2E3890EC" w:rsidR="00566F0C" w:rsidRPr="00476189" w:rsidRDefault="00566F0C" w:rsidP="00AB6FD7">
            <w:pPr>
              <w:suppressAutoHyphens/>
              <w:spacing w:after="0" w:line="276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val="sr-Latn-RS" w:eastAsia="it-IT"/>
              </w:rPr>
            </w:pPr>
          </w:p>
        </w:tc>
      </w:tr>
    </w:tbl>
    <w:p w14:paraId="2F8CD29B" w14:textId="78914292" w:rsidR="003D07E1" w:rsidRDefault="003D07E1" w:rsidP="003D07E1">
      <w:pPr>
        <w:spacing w:after="0" w:line="276" w:lineRule="auto"/>
        <w:rPr>
          <w:rFonts w:ascii="Tahoma" w:hAnsi="Tahoma" w:cs="Tahoma"/>
          <w:color w:val="2F5496"/>
          <w:sz w:val="20"/>
          <w:szCs w:val="20"/>
          <w:lang w:val="sr-Latn-RS"/>
        </w:rPr>
      </w:pPr>
    </w:p>
    <w:p w14:paraId="5A55A3EB" w14:textId="77777777" w:rsidR="00632CDD" w:rsidRPr="00476189" w:rsidRDefault="00632CDD" w:rsidP="003D07E1">
      <w:pPr>
        <w:spacing w:after="0" w:line="276" w:lineRule="auto"/>
        <w:rPr>
          <w:rFonts w:ascii="Tahoma" w:hAnsi="Tahoma" w:cs="Tahoma"/>
          <w:color w:val="2F5496"/>
          <w:sz w:val="20"/>
          <w:szCs w:val="20"/>
          <w:lang w:val="sr-Latn-RS"/>
        </w:rPr>
      </w:pPr>
    </w:p>
    <w:tbl>
      <w:tblPr>
        <w:tblW w:w="973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3D07E1" w:rsidRPr="00476189" w14:paraId="4D8CD74C" w14:textId="77777777" w:rsidTr="00AB6FD7">
        <w:trPr>
          <w:trHeight w:val="503"/>
        </w:trPr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8786378" w14:textId="77777777" w:rsidR="003D07E1" w:rsidRPr="00476189" w:rsidRDefault="003D07E1" w:rsidP="00AB6FD7">
            <w:pPr>
              <w:suppressAutoHyphens/>
              <w:spacing w:after="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r-Cyrl-RS" w:eastAsia="it-IT"/>
              </w:rPr>
            </w:pPr>
            <w:r w:rsidRPr="00476189">
              <w:rPr>
                <w:rFonts w:ascii="Tahoma" w:eastAsia="Times New Roman" w:hAnsi="Tahoma" w:cs="Tahoma"/>
                <w:sz w:val="20"/>
                <w:szCs w:val="20"/>
                <w:lang w:val="sr-Latn-RS" w:eastAsia="it-IT"/>
              </w:rPr>
              <w:lastRenderedPageBreak/>
              <w:br w:type="page"/>
            </w:r>
            <w:r w:rsidRPr="00476189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RS" w:eastAsia="it-IT"/>
              </w:rPr>
              <w:t>Потребне квалификације и искуство</w:t>
            </w:r>
          </w:p>
        </w:tc>
      </w:tr>
      <w:tr w:rsidR="003D07E1" w:rsidRPr="00476189" w14:paraId="53E6FB66" w14:textId="77777777" w:rsidTr="00AB6FD7"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BC89D" w14:textId="77777777" w:rsidR="0078256B" w:rsidRDefault="0078256B" w:rsidP="00B64656">
            <w:pPr>
              <w:pStyle w:val="ListParagraph"/>
              <w:numPr>
                <w:ilvl w:val="0"/>
                <w:numId w:val="17"/>
              </w:numPr>
              <w:tabs>
                <w:tab w:val="left" w:pos="897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noProof/>
                <w:sz w:val="20"/>
                <w:szCs w:val="20"/>
                <w:lang w:val="sr-Cyrl-RS" w:eastAsia="it-IT"/>
              </w:rPr>
            </w:pPr>
            <w:r w:rsidRPr="00FC27C6">
              <w:rPr>
                <w:rFonts w:ascii="Tahoma" w:eastAsia="Times New Roman" w:hAnsi="Tahoma" w:cs="Tahoma"/>
                <w:noProof/>
                <w:sz w:val="20"/>
                <w:szCs w:val="20"/>
                <w:lang w:val="sr-Cyrl-RS" w:eastAsia="it-IT"/>
              </w:rPr>
              <w:t>Високо образовање;</w:t>
            </w:r>
          </w:p>
          <w:p w14:paraId="2CEBE177" w14:textId="77777777" w:rsidR="0078256B" w:rsidRPr="00DA4B76" w:rsidRDefault="0078256B" w:rsidP="00B64656">
            <w:pPr>
              <w:pStyle w:val="ListParagraph"/>
              <w:numPr>
                <w:ilvl w:val="0"/>
                <w:numId w:val="17"/>
              </w:numPr>
              <w:tabs>
                <w:tab w:val="left" w:pos="897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noProof/>
                <w:sz w:val="20"/>
                <w:szCs w:val="20"/>
                <w:lang w:val="sr-Cyrl-RS" w:eastAsia="it-IT"/>
              </w:rPr>
            </w:pPr>
            <w:r w:rsidRPr="00DA4B76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Најмање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5</w:t>
            </w:r>
            <w:r w:rsidRPr="00DA4B76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година радног искуства по стицању дипломе факултета;</w:t>
            </w:r>
          </w:p>
          <w:p w14:paraId="70354F12" w14:textId="77777777" w:rsidR="0078256B" w:rsidRPr="00F63189" w:rsidRDefault="0078256B" w:rsidP="00B64656">
            <w:pPr>
              <w:pStyle w:val="ListParagraph"/>
              <w:numPr>
                <w:ilvl w:val="0"/>
                <w:numId w:val="17"/>
              </w:numPr>
              <w:tabs>
                <w:tab w:val="left" w:pos="897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RS" w:eastAsia="it-IT"/>
              </w:rPr>
            </w:pPr>
            <w:r w:rsidRPr="00FC27C6">
              <w:rPr>
                <w:rFonts w:ascii="Tahoma" w:eastAsia="Times New Roman" w:hAnsi="Tahoma" w:cs="Tahoma"/>
                <w:noProof/>
                <w:sz w:val="20"/>
                <w:szCs w:val="20"/>
                <w:lang w:val="sr-Cyrl-RS" w:eastAsia="it-IT"/>
              </w:rPr>
              <w:t xml:space="preserve">Најмање </w:t>
            </w:r>
            <w:r>
              <w:rPr>
                <w:rFonts w:ascii="Tahoma" w:eastAsia="Times New Roman" w:hAnsi="Tahoma" w:cs="Tahoma"/>
                <w:noProof/>
                <w:sz w:val="20"/>
                <w:szCs w:val="20"/>
                <w:lang w:val="sr-Cyrl-RS" w:eastAsia="it-IT"/>
              </w:rPr>
              <w:t>5</w:t>
            </w:r>
            <w:r w:rsidRPr="00FC27C6">
              <w:rPr>
                <w:rFonts w:ascii="Tahoma" w:eastAsia="Times New Roman" w:hAnsi="Tahoma" w:cs="Tahoma"/>
                <w:noProof/>
                <w:sz w:val="20"/>
                <w:szCs w:val="20"/>
                <w:lang w:val="sr-Cyrl-RS" w:eastAsia="it-IT"/>
              </w:rPr>
              <w:t xml:space="preserve"> година </w:t>
            </w:r>
            <w:r w:rsidRPr="0052776E">
              <w:rPr>
                <w:rFonts w:ascii="Tahoma" w:eastAsia="Times New Roman" w:hAnsi="Tahoma" w:cs="Tahoma"/>
                <w:noProof/>
                <w:sz w:val="20"/>
                <w:lang w:val="sr-Cyrl-RS" w:eastAsia="it-IT"/>
              </w:rPr>
              <w:t xml:space="preserve">професионалног искуства </w:t>
            </w:r>
            <w:r w:rsidRPr="0052776E">
              <w:rPr>
                <w:rFonts w:ascii="Tahoma" w:eastAsia="Times New Roman" w:hAnsi="Tahoma" w:cs="Tahoma"/>
                <w:sz w:val="20"/>
                <w:lang w:val="sr-Cyrl-RS" w:eastAsia="it-IT"/>
              </w:rPr>
              <w:t xml:space="preserve">у области </w:t>
            </w:r>
            <w:r>
              <w:rPr>
                <w:rFonts w:ascii="Tahoma" w:eastAsia="Times New Roman" w:hAnsi="Tahoma" w:cs="Tahoma"/>
                <w:sz w:val="20"/>
                <w:lang w:val="sr-Cyrl-RS" w:eastAsia="it-IT"/>
              </w:rPr>
              <w:t xml:space="preserve">реализације </w:t>
            </w:r>
            <w:r w:rsidRPr="00F63189">
              <w:rPr>
                <w:rFonts w:ascii="Tahoma" w:eastAsia="Times New Roman" w:hAnsi="Tahoma" w:cs="Tahoma"/>
                <w:sz w:val="20"/>
                <w:lang w:val="sr-Cyrl-RS" w:eastAsia="it-IT"/>
              </w:rPr>
              <w:t xml:space="preserve">пројеката </w:t>
            </w:r>
            <w:r>
              <w:rPr>
                <w:rFonts w:ascii="Tahoma" w:eastAsia="Times New Roman" w:hAnsi="Tahoma" w:cs="Tahoma"/>
                <w:sz w:val="20"/>
                <w:lang w:val="sr-Cyrl-RS" w:eastAsia="it-IT"/>
              </w:rPr>
              <w:t>финансираних од стране међународних донатора</w:t>
            </w:r>
            <w:r w:rsidRPr="00F63189">
              <w:rPr>
                <w:rFonts w:ascii="Tahoma" w:eastAsia="Times New Roman" w:hAnsi="Tahoma" w:cs="Tahoma"/>
                <w:sz w:val="20"/>
                <w:lang w:val="sr-Cyrl-RS" w:eastAsia="it-IT"/>
              </w:rPr>
              <w:t>;</w:t>
            </w:r>
          </w:p>
          <w:p w14:paraId="48275243" w14:textId="167A78CA" w:rsidR="0078256B" w:rsidRDefault="0078256B" w:rsidP="00B64656">
            <w:pPr>
              <w:pStyle w:val="ListParagraph"/>
              <w:numPr>
                <w:ilvl w:val="0"/>
                <w:numId w:val="17"/>
              </w:numPr>
              <w:tabs>
                <w:tab w:val="left" w:pos="897"/>
              </w:tabs>
              <w:suppressAutoHyphens/>
              <w:spacing w:after="0" w:line="240" w:lineRule="auto"/>
              <w:ind w:left="714" w:hanging="357"/>
              <w:rPr>
                <w:rFonts w:ascii="Tahoma" w:eastAsia="Times New Roman" w:hAnsi="Tahoma" w:cs="Tahoma"/>
                <w:noProof/>
                <w:sz w:val="20"/>
                <w:lang w:val="sr-Cyrl-RS" w:eastAsia="it-IT"/>
              </w:rPr>
            </w:pPr>
            <w:r>
              <w:rPr>
                <w:rFonts w:ascii="Tahoma" w:eastAsia="Times New Roman" w:hAnsi="Tahoma" w:cs="Tahoma"/>
                <w:noProof/>
                <w:sz w:val="20"/>
                <w:lang w:val="sr-Cyrl-RS" w:eastAsia="it-IT"/>
              </w:rPr>
              <w:t xml:space="preserve">Искуство у припреми предлога </w:t>
            </w:r>
            <w:r w:rsidRPr="001E0E40">
              <w:rPr>
                <w:rFonts w:ascii="Tahoma" w:eastAsia="Times New Roman" w:hAnsi="Tahoma" w:cs="Tahoma"/>
                <w:noProof/>
                <w:sz w:val="20"/>
                <w:lang w:val="sr-Cyrl-RS" w:eastAsia="it-IT"/>
              </w:rPr>
              <w:t xml:space="preserve">пројеката </w:t>
            </w:r>
            <w:r w:rsidR="00954066">
              <w:rPr>
                <w:rFonts w:ascii="Tahoma" w:eastAsia="Times New Roman" w:hAnsi="Tahoma" w:cs="Tahoma"/>
                <w:noProof/>
                <w:sz w:val="20"/>
                <w:lang w:val="sr-Cyrl-RS" w:eastAsia="it-IT"/>
              </w:rPr>
              <w:t xml:space="preserve">финансираних од стране </w:t>
            </w:r>
            <w:r w:rsidRPr="001E0E40">
              <w:rPr>
                <w:rFonts w:ascii="Tahoma" w:eastAsia="Times New Roman" w:hAnsi="Tahoma" w:cs="Tahoma"/>
                <w:noProof/>
                <w:sz w:val="20"/>
                <w:lang w:val="sr-Cyrl-RS" w:eastAsia="it-IT"/>
              </w:rPr>
              <w:t>међународних донатора</w:t>
            </w:r>
            <w:r w:rsidR="001E0E40" w:rsidRPr="001E0E40">
              <w:rPr>
                <w:rFonts w:ascii="Tahoma" w:eastAsia="Times New Roman" w:hAnsi="Tahoma" w:cs="Tahoma"/>
                <w:noProof/>
                <w:sz w:val="20"/>
                <w:lang w:val="sr-Latn-RS" w:eastAsia="it-IT"/>
              </w:rPr>
              <w:t>;</w:t>
            </w:r>
          </w:p>
          <w:p w14:paraId="278B9D66" w14:textId="77777777" w:rsidR="0078256B" w:rsidRPr="00F63189" w:rsidRDefault="0078256B" w:rsidP="00B64656">
            <w:pPr>
              <w:pStyle w:val="ListParagraph"/>
              <w:numPr>
                <w:ilvl w:val="0"/>
                <w:numId w:val="17"/>
              </w:numPr>
              <w:tabs>
                <w:tab w:val="left" w:pos="897"/>
              </w:tabs>
              <w:suppressAutoHyphens/>
              <w:spacing w:after="0" w:line="240" w:lineRule="auto"/>
              <w:ind w:left="714" w:hanging="357"/>
              <w:rPr>
                <w:rFonts w:ascii="Tahoma" w:eastAsia="Times New Roman" w:hAnsi="Tahoma" w:cs="Tahoma"/>
                <w:noProof/>
                <w:sz w:val="20"/>
                <w:lang w:val="sr-Cyrl-RS" w:eastAsia="it-IT"/>
              </w:rPr>
            </w:pPr>
            <w:r w:rsidRPr="00F63189">
              <w:rPr>
                <w:rFonts w:ascii="Tahoma" w:eastAsia="Times New Roman" w:hAnsi="Tahoma" w:cs="Tahoma"/>
                <w:noProof/>
                <w:sz w:val="20"/>
                <w:lang w:val="sr-Cyrl-RS"/>
              </w:rPr>
              <w:t>Искуство у раду са локалним самоуправама;</w:t>
            </w:r>
          </w:p>
          <w:p w14:paraId="3222095A" w14:textId="77777777" w:rsidR="0078256B" w:rsidRPr="00996F19" w:rsidRDefault="0078256B" w:rsidP="00B64656">
            <w:pPr>
              <w:pStyle w:val="ListParagraph"/>
              <w:numPr>
                <w:ilvl w:val="0"/>
                <w:numId w:val="17"/>
              </w:numPr>
              <w:tabs>
                <w:tab w:val="left" w:pos="897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RS" w:eastAsia="it-IT"/>
              </w:rPr>
            </w:pPr>
            <w:r>
              <w:rPr>
                <w:rFonts w:ascii="Tahoma" w:hAnsi="Tahoma" w:cs="Tahoma"/>
                <w:sz w:val="20"/>
                <w:lang w:val="sr-Cyrl-RS"/>
              </w:rPr>
              <w:t>Искуство у припреми и спровођењу радионица, обука и тренинга;</w:t>
            </w:r>
          </w:p>
          <w:p w14:paraId="5ECD9D7B" w14:textId="77777777" w:rsidR="0078256B" w:rsidRPr="00566F0C" w:rsidRDefault="0078256B" w:rsidP="00B64656">
            <w:pPr>
              <w:pStyle w:val="ListParagraph"/>
              <w:numPr>
                <w:ilvl w:val="0"/>
                <w:numId w:val="17"/>
              </w:numPr>
              <w:tabs>
                <w:tab w:val="left" w:pos="897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RS" w:eastAsia="it-IT"/>
              </w:rPr>
            </w:pPr>
            <w:r>
              <w:rPr>
                <w:rFonts w:ascii="Tahoma" w:hAnsi="Tahoma" w:cs="Tahoma"/>
                <w:sz w:val="20"/>
                <w:szCs w:val="20"/>
                <w:lang w:val="sr-Cyrl-RS" w:eastAsia="it-IT"/>
              </w:rPr>
              <w:t>Одлично знање енглеског језика;</w:t>
            </w:r>
          </w:p>
          <w:p w14:paraId="111F6515" w14:textId="77777777" w:rsidR="0078256B" w:rsidRPr="00FC27C6" w:rsidRDefault="0078256B" w:rsidP="00B64656">
            <w:pPr>
              <w:pStyle w:val="ListParagraph"/>
              <w:numPr>
                <w:ilvl w:val="0"/>
                <w:numId w:val="17"/>
              </w:numPr>
              <w:tabs>
                <w:tab w:val="left" w:pos="735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Latn-RS" w:eastAsia="it-IT"/>
              </w:rPr>
            </w:pPr>
            <w:r w:rsidRPr="00FC27C6">
              <w:rPr>
                <w:rFonts w:ascii="Tahoma" w:eastAsia="Times New Roman" w:hAnsi="Tahoma" w:cs="Tahoma"/>
                <w:bCs/>
                <w:sz w:val="20"/>
                <w:szCs w:val="20"/>
                <w:lang w:val="sr-Latn-RS" w:eastAsia="it-IT"/>
              </w:rPr>
              <w:t>Компјутерска писменост (MS Office пакет)</w:t>
            </w:r>
            <w:r w:rsidRPr="00FC27C6">
              <w:rPr>
                <w:rFonts w:ascii="Tahoma" w:eastAsia="Times New Roman" w:hAnsi="Tahoma" w:cs="Tahoma"/>
                <w:bCs/>
                <w:sz w:val="20"/>
                <w:szCs w:val="20"/>
                <w:lang w:val="sr-Cyrl-RS" w:eastAsia="it-IT"/>
              </w:rPr>
              <w:t>;</w:t>
            </w:r>
          </w:p>
          <w:p w14:paraId="406DEB41" w14:textId="7C759198" w:rsidR="003D07E1" w:rsidRPr="00476189" w:rsidRDefault="0078256B" w:rsidP="00B64656">
            <w:pPr>
              <w:pStyle w:val="ListParagraph"/>
              <w:numPr>
                <w:ilvl w:val="0"/>
                <w:numId w:val="17"/>
              </w:numPr>
              <w:tabs>
                <w:tab w:val="left" w:pos="735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Latn-RS" w:eastAsia="it-IT"/>
              </w:rPr>
            </w:pPr>
            <w:r w:rsidRPr="00FC27C6">
              <w:rPr>
                <w:rFonts w:ascii="Tahoma" w:eastAsia="Times New Roman" w:hAnsi="Tahoma" w:cs="Tahoma"/>
                <w:bCs/>
                <w:sz w:val="20"/>
                <w:szCs w:val="20"/>
                <w:lang w:val="sr-Latn-RS" w:eastAsia="it-IT"/>
              </w:rPr>
              <w:t>Добре комуникационе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sr-Cyrl-RS" w:eastAsia="it-IT"/>
              </w:rPr>
              <w:t xml:space="preserve">, </w:t>
            </w:r>
            <w:r w:rsidRPr="00F63189">
              <w:rPr>
                <w:rFonts w:ascii="Tahoma" w:eastAsia="Times New Roman" w:hAnsi="Tahoma" w:cs="Tahoma"/>
                <w:bCs/>
                <w:sz w:val="20"/>
                <w:szCs w:val="20"/>
                <w:lang w:val="sr-Cyrl-RS" w:eastAsia="it-IT"/>
              </w:rPr>
              <w:t xml:space="preserve">аналитичке и </w:t>
            </w:r>
            <w:r w:rsidRPr="00F63189">
              <w:rPr>
                <w:rFonts w:ascii="Tahoma" w:eastAsia="Times New Roman" w:hAnsi="Tahoma" w:cs="Tahoma"/>
                <w:bCs/>
                <w:sz w:val="20"/>
                <w:szCs w:val="20"/>
                <w:lang w:val="sr-Latn-RS" w:eastAsia="it-IT"/>
              </w:rPr>
              <w:t>организационе вештине и тимски дух</w:t>
            </w:r>
            <w:r w:rsidRPr="00F63189">
              <w:rPr>
                <w:rFonts w:ascii="Tahoma" w:eastAsia="Times New Roman" w:hAnsi="Tahoma" w:cs="Tahoma"/>
                <w:bCs/>
                <w:sz w:val="20"/>
                <w:szCs w:val="20"/>
                <w:lang w:val="sr-Cyrl-RS" w:eastAsia="it-IT"/>
              </w:rPr>
              <w:t>.</w:t>
            </w:r>
          </w:p>
        </w:tc>
      </w:tr>
    </w:tbl>
    <w:p w14:paraId="5F474946" w14:textId="77777777" w:rsidR="003D07E1" w:rsidRPr="00476189" w:rsidRDefault="003D07E1" w:rsidP="003D07E1">
      <w:pPr>
        <w:spacing w:line="276" w:lineRule="auto"/>
        <w:rPr>
          <w:rFonts w:ascii="Tahoma" w:hAnsi="Tahoma" w:cs="Tahoma"/>
          <w:sz w:val="20"/>
          <w:szCs w:val="20"/>
          <w:lang w:val="sr-Latn-RS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5"/>
      </w:tblGrid>
      <w:tr w:rsidR="003D07E1" w:rsidRPr="00476189" w14:paraId="5583593F" w14:textId="77777777" w:rsidTr="00AB6FD7">
        <w:trPr>
          <w:trHeight w:val="491"/>
        </w:trPr>
        <w:tc>
          <w:tcPr>
            <w:tcW w:w="9805" w:type="dxa"/>
            <w:shd w:val="clear" w:color="auto" w:fill="BFBFBF"/>
          </w:tcPr>
          <w:p w14:paraId="4CD2FEBC" w14:textId="77777777" w:rsidR="003D07E1" w:rsidRPr="00476189" w:rsidRDefault="003D07E1" w:rsidP="00AB6FD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618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Latn-RS"/>
              </w:rPr>
              <w:t>Комуникација и координација током ангажмана</w:t>
            </w:r>
          </w:p>
        </w:tc>
      </w:tr>
      <w:tr w:rsidR="003D07E1" w:rsidRPr="00476189" w14:paraId="48608E38" w14:textId="77777777" w:rsidTr="00AB6FD7">
        <w:trPr>
          <w:trHeight w:val="557"/>
        </w:trPr>
        <w:tc>
          <w:tcPr>
            <w:tcW w:w="9805" w:type="dxa"/>
          </w:tcPr>
          <w:p w14:paraId="2B03B5C2" w14:textId="19F301E1" w:rsidR="003D07E1" w:rsidRPr="00476189" w:rsidRDefault="00924009" w:rsidP="00AB6FD7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52776E">
              <w:rPr>
                <w:rFonts w:ascii="Tahoma" w:hAnsi="Tahoma" w:cs="Tahoma"/>
                <w:sz w:val="20"/>
                <w:szCs w:val="20"/>
                <w:lang w:val="sr-Cyrl-RS"/>
              </w:rPr>
              <w:t>У обављању активности, ангажовани експерт/ек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с</w:t>
            </w:r>
            <w:r w:rsidRPr="0052776E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перткиња ће бити у сталној комуникацији (имејлом и телефоном) са </w:t>
            </w:r>
            <w:r w:rsidRPr="6DC17AB4">
              <w:rPr>
                <w:rFonts w:ascii="Tahoma" w:eastAsia="Times New Roman" w:hAnsi="Tahoma" w:cs="Tahoma"/>
                <w:noProof/>
                <w:sz w:val="20"/>
                <w:szCs w:val="20"/>
                <w:lang w:val="sr-Cyrl-RS"/>
              </w:rPr>
              <w:t>Саветницом за социјалну заштиту и услуге социјалне заштите на локалном нивоу</w:t>
            </w:r>
            <w:r w:rsidRPr="6DC17AB4">
              <w:rPr>
                <w:rFonts w:ascii="Tahoma" w:eastAsia="Times New Roman" w:hAnsi="Tahoma" w:cs="Tahoma"/>
                <w:noProof/>
                <w:sz w:val="20"/>
                <w:szCs w:val="20"/>
              </w:rPr>
              <w:t>,</w:t>
            </w:r>
            <w:r w:rsidRPr="6DC17AB4">
              <w:rPr>
                <w:rFonts w:ascii="Tahoma" w:eastAsia="Times New Roman" w:hAnsi="Tahoma" w:cs="Tahoma"/>
                <w:noProof/>
                <w:sz w:val="20"/>
                <w:szCs w:val="20"/>
                <w:lang w:val="sr-Cyrl-RS"/>
              </w:rPr>
              <w:t xml:space="preserve"> као и </w:t>
            </w:r>
            <w:r w:rsidRPr="6DC17AB4">
              <w:rPr>
                <w:rFonts w:ascii="Tahoma" w:hAnsi="Tahoma" w:cs="Tahoma"/>
                <w:sz w:val="20"/>
                <w:szCs w:val="20"/>
                <w:lang w:val="sr-Cyrl-RS"/>
              </w:rPr>
              <w:t>менаџером и заменицом менаџера Пројекта</w:t>
            </w:r>
            <w:r w:rsidRPr="0052776E">
              <w:rPr>
                <w:rFonts w:ascii="Tahoma" w:hAnsi="Tahoma" w:cs="Tahoma"/>
                <w:sz w:val="20"/>
                <w:szCs w:val="20"/>
                <w:lang w:val="sr-Cyrl-RS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 </w:t>
            </w:r>
            <w:r w:rsidRPr="6DC17AB4">
              <w:rPr>
                <w:rFonts w:ascii="Tahoma" w:hAnsi="Tahoma" w:cs="Tahoma"/>
                <w:sz w:val="20"/>
                <w:szCs w:val="20"/>
                <w:lang w:val="sr-Cyrl-RS"/>
              </w:rPr>
              <w:t>Такође, очекује се и континуирана координација и размена информација са осталим експертима ангажованим за пружање подршке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предметној</w:t>
            </w:r>
            <w:r w:rsidRPr="6DC17AB4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ЈЛС, као и периодична размена информација и искустава са осталим експертима ангажованим на реализацији ПП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у осталим ЈЛС</w:t>
            </w:r>
            <w:r w:rsidRPr="6DC17AB4">
              <w:rPr>
                <w:rFonts w:ascii="Tahoma" w:hAnsi="Tahoma" w:cs="Tahoma"/>
                <w:sz w:val="20"/>
                <w:szCs w:val="20"/>
                <w:lang w:val="sr-Cyrl-RS"/>
              </w:rPr>
              <w:t>, а у циљу усклађивања праксе на локалном нивоу.</w:t>
            </w:r>
          </w:p>
        </w:tc>
      </w:tr>
    </w:tbl>
    <w:p w14:paraId="3B3CE3C5" w14:textId="77777777" w:rsidR="003D07E1" w:rsidRPr="00476189" w:rsidRDefault="003D07E1" w:rsidP="003D07E1">
      <w:pPr>
        <w:spacing w:line="276" w:lineRule="auto"/>
        <w:rPr>
          <w:rFonts w:ascii="Tahoma" w:hAnsi="Tahoma" w:cs="Tahoma"/>
          <w:sz w:val="20"/>
          <w:szCs w:val="20"/>
          <w:lang w:val="sr-Latn-RS"/>
        </w:rPr>
      </w:pPr>
    </w:p>
    <w:p w14:paraId="3696BD91" w14:textId="77777777" w:rsidR="003D07E1" w:rsidRPr="001976FC" w:rsidRDefault="003D07E1" w:rsidP="00AC4282">
      <w:pPr>
        <w:spacing w:line="240" w:lineRule="auto"/>
        <w:jc w:val="center"/>
        <w:rPr>
          <w:rFonts w:asciiTheme="minorHAnsi" w:hAnsiTheme="minorHAnsi" w:cstheme="minorHAnsi"/>
          <w:lang w:val="sr-Cyrl-RS"/>
        </w:rPr>
      </w:pPr>
    </w:p>
    <w:sectPr w:rsidR="003D07E1" w:rsidRPr="001976FC" w:rsidSect="00D944B7">
      <w:headerReference w:type="default" r:id="rId11"/>
      <w:footerReference w:type="default" r:id="rId12"/>
      <w:pgSz w:w="12240" w:h="15840"/>
      <w:pgMar w:top="1440" w:right="99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6EFE2" w14:textId="77777777" w:rsidR="00D944B7" w:rsidRDefault="00D944B7" w:rsidP="009F3B4A">
      <w:pPr>
        <w:spacing w:after="0" w:line="240" w:lineRule="auto"/>
      </w:pPr>
      <w:r>
        <w:separator/>
      </w:r>
    </w:p>
  </w:endnote>
  <w:endnote w:type="continuationSeparator" w:id="0">
    <w:p w14:paraId="7B29865B" w14:textId="77777777" w:rsidR="00D944B7" w:rsidRDefault="00D944B7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84095" w14:textId="762F0575" w:rsidR="00557A1F" w:rsidRDefault="003656DE" w:rsidP="00557A1F">
    <w:pPr>
      <w:pStyle w:val="Footer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1C6380B" wp14:editId="3C60F030">
          <wp:simplePos x="0" y="0"/>
          <wp:positionH relativeFrom="column">
            <wp:posOffset>-400050</wp:posOffset>
          </wp:positionH>
          <wp:positionV relativeFrom="paragraph">
            <wp:posOffset>-316865</wp:posOffset>
          </wp:positionV>
          <wp:extent cx="2163581" cy="563880"/>
          <wp:effectExtent l="0" t="0" r="8255" b="7620"/>
          <wp:wrapNone/>
          <wp:docPr id="24" name="Picture 24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077" cy="566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3F0C">
      <w:rPr>
        <w:noProof/>
      </w:rPr>
      <w:drawing>
        <wp:anchor distT="0" distB="0" distL="114300" distR="114300" simplePos="0" relativeHeight="251659264" behindDoc="1" locked="0" layoutInCell="1" allowOverlap="1" wp14:anchorId="5F06B572" wp14:editId="031B00F6">
          <wp:simplePos x="0" y="0"/>
          <wp:positionH relativeFrom="column">
            <wp:posOffset>-403860</wp:posOffset>
          </wp:positionH>
          <wp:positionV relativeFrom="paragraph">
            <wp:posOffset>-318770</wp:posOffset>
          </wp:positionV>
          <wp:extent cx="6880860" cy="563880"/>
          <wp:effectExtent l="0" t="0" r="0" b="0"/>
          <wp:wrapNone/>
          <wp:docPr id="2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086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7A1F">
      <w:fldChar w:fldCharType="begin"/>
    </w:r>
    <w:r w:rsidR="00557A1F">
      <w:instrText>PAGE   \* MERGEFORMAT</w:instrText>
    </w:r>
    <w:r w:rsidR="00557A1F">
      <w:fldChar w:fldCharType="separate"/>
    </w:r>
    <w:r w:rsidR="00924009">
      <w:rPr>
        <w:noProof/>
      </w:rPr>
      <w:t>4</w:t>
    </w:r>
    <w:r w:rsidR="00557A1F">
      <w:fldChar w:fldCharType="end"/>
    </w:r>
  </w:p>
  <w:p w14:paraId="7B525ADC" w14:textId="77777777" w:rsidR="00557A1F" w:rsidRPr="00FF61D2" w:rsidRDefault="00557A1F" w:rsidP="00557A1F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5757E" w14:textId="77777777" w:rsidR="00D944B7" w:rsidRDefault="00D944B7" w:rsidP="009F3B4A">
      <w:pPr>
        <w:spacing w:after="0" w:line="240" w:lineRule="auto"/>
      </w:pPr>
      <w:r>
        <w:separator/>
      </w:r>
    </w:p>
  </w:footnote>
  <w:footnote w:type="continuationSeparator" w:id="0">
    <w:p w14:paraId="58D827DE" w14:textId="77777777" w:rsidR="00D944B7" w:rsidRDefault="00D944B7" w:rsidP="009F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C3C6E" w14:textId="77777777" w:rsidR="00502A88" w:rsidRDefault="00502A88" w:rsidP="00502A88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58BF3423" wp14:editId="3A3FFB35">
          <wp:simplePos x="0" y="0"/>
          <wp:positionH relativeFrom="column">
            <wp:posOffset>-357505</wp:posOffset>
          </wp:positionH>
          <wp:positionV relativeFrom="paragraph">
            <wp:posOffset>-226060</wp:posOffset>
          </wp:positionV>
          <wp:extent cx="1813560" cy="645175"/>
          <wp:effectExtent l="0" t="0" r="0" b="2540"/>
          <wp:wrapNone/>
          <wp:docPr id="1742093847" name="Picture 174209384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64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4394E796" wp14:editId="42853C56">
          <wp:simplePos x="0" y="0"/>
          <wp:positionH relativeFrom="column">
            <wp:posOffset>3542665</wp:posOffset>
          </wp:positionH>
          <wp:positionV relativeFrom="paragraph">
            <wp:posOffset>-144356</wp:posOffset>
          </wp:positionV>
          <wp:extent cx="2931056" cy="491067"/>
          <wp:effectExtent l="0" t="0" r="3175" b="4445"/>
          <wp:wrapNone/>
          <wp:docPr id="3" name="Picture 3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1056" cy="491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</w:p>
  <w:p w14:paraId="5BE700D5" w14:textId="77777777" w:rsidR="00502A88" w:rsidRDefault="00502A88" w:rsidP="00502A88">
    <w:pPr>
      <w:pStyle w:val="Header"/>
      <w:ind w:left="1875"/>
      <w:rPr>
        <w:noProof/>
      </w:rPr>
    </w:pPr>
  </w:p>
  <w:p w14:paraId="4817C00D" w14:textId="77777777" w:rsidR="00502A88" w:rsidRDefault="00502A88" w:rsidP="00502A88">
    <w:pPr>
      <w:pStyle w:val="Header"/>
      <w:ind w:left="1875"/>
      <w:rPr>
        <w:noProof/>
      </w:rPr>
    </w:pPr>
  </w:p>
  <w:p w14:paraId="522F86F1" w14:textId="77777777" w:rsidR="00502A88" w:rsidRPr="00C34FB4" w:rsidRDefault="00502A88" w:rsidP="00502A88">
    <w:pPr>
      <w:pStyle w:val="Header"/>
      <w:ind w:left="450"/>
      <w:rPr>
        <w:rFonts w:ascii="Arial" w:hAnsi="Arial" w:cs="Arial"/>
        <w:b/>
        <w:bCs/>
        <w:caps/>
        <w:noProof/>
        <w:sz w:val="24"/>
        <w:szCs w:val="24"/>
        <w:lang w:val="sr-Cyrl-RS"/>
      </w:rPr>
    </w:pPr>
    <w:r w:rsidRPr="00C34FB4">
      <w:rPr>
        <w:rFonts w:ascii="Arial" w:hAnsi="Arial" w:cs="Arial"/>
        <w:b/>
        <w:bCs/>
        <w:noProof/>
        <w:sz w:val="24"/>
        <w:szCs w:val="24"/>
        <w:lang w:val="sr-Cyrl-RS"/>
      </w:rPr>
      <w:t>Подршка одрживим услугама социјалне заштите у заједници и политикама укључивања на локалном нивоу</w:t>
    </w:r>
  </w:p>
  <w:p w14:paraId="0458ABB0" w14:textId="77777777" w:rsidR="00502A88" w:rsidRDefault="00502A88" w:rsidP="00502A88">
    <w:pPr>
      <w:pStyle w:val="Header"/>
    </w:pPr>
    <w:r w:rsidRPr="007511CA"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6876BA" wp14:editId="1E9F7BFD">
              <wp:simplePos x="0" y="0"/>
              <wp:positionH relativeFrom="column">
                <wp:posOffset>313690</wp:posOffset>
              </wp:positionH>
              <wp:positionV relativeFrom="paragraph">
                <wp:posOffset>81280</wp:posOffset>
              </wp:positionV>
              <wp:extent cx="65436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2CE937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" strokecolor="#4472c4 [3204]" strokeweight="1.5pt">
              <v:stroke joinstyle="miter"/>
            </v:line>
          </w:pict>
        </mc:Fallback>
      </mc:AlternateContent>
    </w:r>
  </w:p>
  <w:p w14:paraId="5C898A5D" w14:textId="77777777" w:rsidR="00233A7D" w:rsidRPr="00557A1F" w:rsidRDefault="00233A7D" w:rsidP="00557A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6DEB"/>
    <w:multiLevelType w:val="hybridMultilevel"/>
    <w:tmpl w:val="3CEEFC0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D5E"/>
    <w:multiLevelType w:val="hybridMultilevel"/>
    <w:tmpl w:val="AB78A466"/>
    <w:lvl w:ilvl="0" w:tplc="15023550">
      <w:numFmt w:val="bullet"/>
      <w:lvlText w:val="-"/>
      <w:lvlJc w:val="left"/>
      <w:pPr>
        <w:ind w:left="187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 w15:restartNumberingAfterBreak="0">
    <w:nsid w:val="04A73203"/>
    <w:multiLevelType w:val="hybridMultilevel"/>
    <w:tmpl w:val="E00E1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C1987"/>
    <w:multiLevelType w:val="hybridMultilevel"/>
    <w:tmpl w:val="14EC0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52FBC"/>
    <w:multiLevelType w:val="hybridMultilevel"/>
    <w:tmpl w:val="D84A1F74"/>
    <w:lvl w:ilvl="0" w:tplc="57B63AEC">
      <w:numFmt w:val="bullet"/>
      <w:lvlText w:val="-"/>
      <w:lvlJc w:val="left"/>
      <w:pPr>
        <w:ind w:left="151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132D4ED4"/>
    <w:multiLevelType w:val="hybridMultilevel"/>
    <w:tmpl w:val="CB5C3C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341B8C"/>
    <w:multiLevelType w:val="hybridMultilevel"/>
    <w:tmpl w:val="0180E63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E8B7F14"/>
    <w:multiLevelType w:val="hybridMultilevel"/>
    <w:tmpl w:val="FAF63776"/>
    <w:lvl w:ilvl="0" w:tplc="10E6AB8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91E4E"/>
    <w:multiLevelType w:val="hybridMultilevel"/>
    <w:tmpl w:val="8306D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3216F"/>
    <w:multiLevelType w:val="hybridMultilevel"/>
    <w:tmpl w:val="8026C6B8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15BB6"/>
    <w:multiLevelType w:val="hybridMultilevel"/>
    <w:tmpl w:val="7F241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F1CA6"/>
    <w:multiLevelType w:val="hybridMultilevel"/>
    <w:tmpl w:val="9B546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C32EB"/>
    <w:multiLevelType w:val="hybridMultilevel"/>
    <w:tmpl w:val="44329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D14FC"/>
    <w:multiLevelType w:val="hybridMultilevel"/>
    <w:tmpl w:val="690C8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037DD"/>
    <w:multiLevelType w:val="hybridMultilevel"/>
    <w:tmpl w:val="9232F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A4551"/>
    <w:multiLevelType w:val="hybridMultilevel"/>
    <w:tmpl w:val="DC5E7EE0"/>
    <w:lvl w:ilvl="0" w:tplc="4CFA94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60F21"/>
    <w:multiLevelType w:val="hybridMultilevel"/>
    <w:tmpl w:val="12F0F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B1081"/>
    <w:multiLevelType w:val="hybridMultilevel"/>
    <w:tmpl w:val="C1E06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047F9"/>
    <w:multiLevelType w:val="hybridMultilevel"/>
    <w:tmpl w:val="A7DE8586"/>
    <w:lvl w:ilvl="0" w:tplc="4590F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4516C5"/>
    <w:multiLevelType w:val="hybridMultilevel"/>
    <w:tmpl w:val="76B44CE6"/>
    <w:lvl w:ilvl="0" w:tplc="07CC8AEE">
      <w:start w:val="15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00D27"/>
    <w:multiLevelType w:val="hybridMultilevel"/>
    <w:tmpl w:val="8026C6B8"/>
    <w:lvl w:ilvl="0" w:tplc="388256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15935"/>
    <w:multiLevelType w:val="hybridMultilevel"/>
    <w:tmpl w:val="3494729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E83097"/>
    <w:multiLevelType w:val="hybridMultilevel"/>
    <w:tmpl w:val="BED0C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D72E0"/>
    <w:multiLevelType w:val="hybridMultilevel"/>
    <w:tmpl w:val="535EBE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F03EA"/>
    <w:multiLevelType w:val="hybridMultilevel"/>
    <w:tmpl w:val="B30A224C"/>
    <w:lvl w:ilvl="0" w:tplc="4590FE30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5" w15:restartNumberingAfterBreak="0">
    <w:nsid w:val="72ED4B91"/>
    <w:multiLevelType w:val="hybridMultilevel"/>
    <w:tmpl w:val="F940A1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17149"/>
    <w:multiLevelType w:val="hybridMultilevel"/>
    <w:tmpl w:val="B27AAA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558187">
    <w:abstractNumId w:val="4"/>
  </w:num>
  <w:num w:numId="2" w16cid:durableId="663125969">
    <w:abstractNumId w:val="1"/>
  </w:num>
  <w:num w:numId="3" w16cid:durableId="1908998705">
    <w:abstractNumId w:val="10"/>
  </w:num>
  <w:num w:numId="4" w16cid:durableId="570385088">
    <w:abstractNumId w:val="20"/>
  </w:num>
  <w:num w:numId="5" w16cid:durableId="1006321128">
    <w:abstractNumId w:val="15"/>
  </w:num>
  <w:num w:numId="6" w16cid:durableId="1067917161">
    <w:abstractNumId w:val="7"/>
  </w:num>
  <w:num w:numId="7" w16cid:durableId="127431640">
    <w:abstractNumId w:val="10"/>
  </w:num>
  <w:num w:numId="8" w16cid:durableId="1620647214">
    <w:abstractNumId w:val="2"/>
  </w:num>
  <w:num w:numId="9" w16cid:durableId="1867017804">
    <w:abstractNumId w:val="6"/>
  </w:num>
  <w:num w:numId="10" w16cid:durableId="471602260">
    <w:abstractNumId w:val="22"/>
  </w:num>
  <w:num w:numId="11" w16cid:durableId="455878562">
    <w:abstractNumId w:val="14"/>
  </w:num>
  <w:num w:numId="12" w16cid:durableId="1114136557">
    <w:abstractNumId w:val="26"/>
  </w:num>
  <w:num w:numId="13" w16cid:durableId="599723328">
    <w:abstractNumId w:val="25"/>
  </w:num>
  <w:num w:numId="14" w16cid:durableId="1370180295">
    <w:abstractNumId w:val="23"/>
  </w:num>
  <w:num w:numId="15" w16cid:durableId="1110130517">
    <w:abstractNumId w:val="9"/>
  </w:num>
  <w:num w:numId="16" w16cid:durableId="1171020130">
    <w:abstractNumId w:val="3"/>
  </w:num>
  <w:num w:numId="17" w16cid:durableId="1474058013">
    <w:abstractNumId w:val="13"/>
  </w:num>
  <w:num w:numId="18" w16cid:durableId="1565681157">
    <w:abstractNumId w:val="21"/>
  </w:num>
  <w:num w:numId="19" w16cid:durableId="832185999">
    <w:abstractNumId w:val="24"/>
  </w:num>
  <w:num w:numId="20" w16cid:durableId="424157904">
    <w:abstractNumId w:val="18"/>
  </w:num>
  <w:num w:numId="21" w16cid:durableId="430930754">
    <w:abstractNumId w:val="12"/>
  </w:num>
  <w:num w:numId="22" w16cid:durableId="396438137">
    <w:abstractNumId w:val="0"/>
  </w:num>
  <w:num w:numId="23" w16cid:durableId="443772666">
    <w:abstractNumId w:val="8"/>
  </w:num>
  <w:num w:numId="24" w16cid:durableId="1463428452">
    <w:abstractNumId w:val="11"/>
  </w:num>
  <w:num w:numId="25" w16cid:durableId="1596328014">
    <w:abstractNumId w:val="5"/>
  </w:num>
  <w:num w:numId="26" w16cid:durableId="422923422">
    <w:abstractNumId w:val="16"/>
  </w:num>
  <w:num w:numId="27" w16cid:durableId="1626305104">
    <w:abstractNumId w:val="17"/>
  </w:num>
  <w:num w:numId="28" w16cid:durableId="197670784">
    <w:abstractNumId w:val="19"/>
  </w:num>
  <w:num w:numId="29" w16cid:durableId="107184746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26"/>
    <w:rsid w:val="000004B5"/>
    <w:rsid w:val="0000342B"/>
    <w:rsid w:val="00005464"/>
    <w:rsid w:val="00010105"/>
    <w:rsid w:val="00010230"/>
    <w:rsid w:val="00016726"/>
    <w:rsid w:val="00023DF7"/>
    <w:rsid w:val="00027371"/>
    <w:rsid w:val="000278A8"/>
    <w:rsid w:val="00032EB7"/>
    <w:rsid w:val="00033BCA"/>
    <w:rsid w:val="00036C4D"/>
    <w:rsid w:val="00043C66"/>
    <w:rsid w:val="00045ACE"/>
    <w:rsid w:val="00051FBD"/>
    <w:rsid w:val="000615B0"/>
    <w:rsid w:val="00062C46"/>
    <w:rsid w:val="00075A3C"/>
    <w:rsid w:val="00090500"/>
    <w:rsid w:val="00097D87"/>
    <w:rsid w:val="000A3D73"/>
    <w:rsid w:val="000A58E9"/>
    <w:rsid w:val="000B3511"/>
    <w:rsid w:val="000B6A5E"/>
    <w:rsid w:val="000D1541"/>
    <w:rsid w:val="000E173D"/>
    <w:rsid w:val="000E4BAE"/>
    <w:rsid w:val="000E550A"/>
    <w:rsid w:val="000F533B"/>
    <w:rsid w:val="00103577"/>
    <w:rsid w:val="001125E1"/>
    <w:rsid w:val="00132E4D"/>
    <w:rsid w:val="0013528C"/>
    <w:rsid w:val="00146C7A"/>
    <w:rsid w:val="001529FA"/>
    <w:rsid w:val="0016195E"/>
    <w:rsid w:val="00162594"/>
    <w:rsid w:val="00164498"/>
    <w:rsid w:val="0016465F"/>
    <w:rsid w:val="0017121B"/>
    <w:rsid w:val="001736A4"/>
    <w:rsid w:val="00180C72"/>
    <w:rsid w:val="001976FC"/>
    <w:rsid w:val="001A2501"/>
    <w:rsid w:val="001B0558"/>
    <w:rsid w:val="001C00EE"/>
    <w:rsid w:val="001D0A8F"/>
    <w:rsid w:val="001D1E19"/>
    <w:rsid w:val="001D5522"/>
    <w:rsid w:val="001E0E40"/>
    <w:rsid w:val="001F134C"/>
    <w:rsid w:val="001F44C0"/>
    <w:rsid w:val="00207444"/>
    <w:rsid w:val="0021141A"/>
    <w:rsid w:val="0021429F"/>
    <w:rsid w:val="002152ED"/>
    <w:rsid w:val="00220898"/>
    <w:rsid w:val="002336FC"/>
    <w:rsid w:val="00233A7D"/>
    <w:rsid w:val="00240B2E"/>
    <w:rsid w:val="00243AA1"/>
    <w:rsid w:val="00246F95"/>
    <w:rsid w:val="00246FF2"/>
    <w:rsid w:val="00252DE2"/>
    <w:rsid w:val="002547EB"/>
    <w:rsid w:val="00261340"/>
    <w:rsid w:val="00261BED"/>
    <w:rsid w:val="002626B5"/>
    <w:rsid w:val="00262870"/>
    <w:rsid w:val="00262EFC"/>
    <w:rsid w:val="002649E8"/>
    <w:rsid w:val="00264E3E"/>
    <w:rsid w:val="00281F9C"/>
    <w:rsid w:val="002842A7"/>
    <w:rsid w:val="002970E2"/>
    <w:rsid w:val="00297E09"/>
    <w:rsid w:val="002B2753"/>
    <w:rsid w:val="002D57FD"/>
    <w:rsid w:val="002E12E5"/>
    <w:rsid w:val="0030142E"/>
    <w:rsid w:val="00301DB8"/>
    <w:rsid w:val="00314F32"/>
    <w:rsid w:val="00316236"/>
    <w:rsid w:val="00342E52"/>
    <w:rsid w:val="00347267"/>
    <w:rsid w:val="00357B8F"/>
    <w:rsid w:val="00357B92"/>
    <w:rsid w:val="003656DE"/>
    <w:rsid w:val="00382636"/>
    <w:rsid w:val="00386FDC"/>
    <w:rsid w:val="00390A14"/>
    <w:rsid w:val="00395B10"/>
    <w:rsid w:val="003A51DA"/>
    <w:rsid w:val="003A6978"/>
    <w:rsid w:val="003A73F4"/>
    <w:rsid w:val="003B3C37"/>
    <w:rsid w:val="003B5A0D"/>
    <w:rsid w:val="003D07E1"/>
    <w:rsid w:val="003E4F50"/>
    <w:rsid w:val="003E7B94"/>
    <w:rsid w:val="003F09F2"/>
    <w:rsid w:val="003F1847"/>
    <w:rsid w:val="003F1B35"/>
    <w:rsid w:val="0042128A"/>
    <w:rsid w:val="004245ED"/>
    <w:rsid w:val="0043022A"/>
    <w:rsid w:val="004315FA"/>
    <w:rsid w:val="00437E99"/>
    <w:rsid w:val="00444519"/>
    <w:rsid w:val="00452ED3"/>
    <w:rsid w:val="004559AE"/>
    <w:rsid w:val="00471072"/>
    <w:rsid w:val="00475B02"/>
    <w:rsid w:val="00476B7C"/>
    <w:rsid w:val="00477DA0"/>
    <w:rsid w:val="00483750"/>
    <w:rsid w:val="00485BFF"/>
    <w:rsid w:val="004919B1"/>
    <w:rsid w:val="004923E2"/>
    <w:rsid w:val="004A161E"/>
    <w:rsid w:val="004A58B9"/>
    <w:rsid w:val="004A770B"/>
    <w:rsid w:val="004B1EC2"/>
    <w:rsid w:val="004B4047"/>
    <w:rsid w:val="004B7969"/>
    <w:rsid w:val="004B7D3B"/>
    <w:rsid w:val="004C65A8"/>
    <w:rsid w:val="004D33B5"/>
    <w:rsid w:val="004E0BE1"/>
    <w:rsid w:val="004E2814"/>
    <w:rsid w:val="004E4882"/>
    <w:rsid w:val="00502A88"/>
    <w:rsid w:val="00511E58"/>
    <w:rsid w:val="0052015A"/>
    <w:rsid w:val="00532744"/>
    <w:rsid w:val="00534542"/>
    <w:rsid w:val="0053628F"/>
    <w:rsid w:val="0055361B"/>
    <w:rsid w:val="00557A1F"/>
    <w:rsid w:val="00566F0C"/>
    <w:rsid w:val="00567E99"/>
    <w:rsid w:val="00587E32"/>
    <w:rsid w:val="0059616B"/>
    <w:rsid w:val="005A3CB4"/>
    <w:rsid w:val="005A584A"/>
    <w:rsid w:val="005C3B0C"/>
    <w:rsid w:val="005C4598"/>
    <w:rsid w:val="005E36B7"/>
    <w:rsid w:val="005F24BE"/>
    <w:rsid w:val="006001C5"/>
    <w:rsid w:val="0060100B"/>
    <w:rsid w:val="00605480"/>
    <w:rsid w:val="0061080F"/>
    <w:rsid w:val="00624296"/>
    <w:rsid w:val="00632CDD"/>
    <w:rsid w:val="00632DE7"/>
    <w:rsid w:val="00635B2C"/>
    <w:rsid w:val="00640C5D"/>
    <w:rsid w:val="00645C6F"/>
    <w:rsid w:val="00654137"/>
    <w:rsid w:val="006566BE"/>
    <w:rsid w:val="006572F6"/>
    <w:rsid w:val="006626A5"/>
    <w:rsid w:val="00665B09"/>
    <w:rsid w:val="00666646"/>
    <w:rsid w:val="006723D1"/>
    <w:rsid w:val="006821B7"/>
    <w:rsid w:val="006837BD"/>
    <w:rsid w:val="00691DEF"/>
    <w:rsid w:val="006B1246"/>
    <w:rsid w:val="006B4606"/>
    <w:rsid w:val="006B59B5"/>
    <w:rsid w:val="006B7434"/>
    <w:rsid w:val="006C72CE"/>
    <w:rsid w:val="006D6232"/>
    <w:rsid w:val="006E1A2E"/>
    <w:rsid w:val="006E3BD7"/>
    <w:rsid w:val="00700095"/>
    <w:rsid w:val="00701CE7"/>
    <w:rsid w:val="007029D5"/>
    <w:rsid w:val="00706220"/>
    <w:rsid w:val="00713390"/>
    <w:rsid w:val="007251E0"/>
    <w:rsid w:val="00734BD9"/>
    <w:rsid w:val="00737CF4"/>
    <w:rsid w:val="007511CA"/>
    <w:rsid w:val="00756AE6"/>
    <w:rsid w:val="00763F0C"/>
    <w:rsid w:val="00765458"/>
    <w:rsid w:val="007663A5"/>
    <w:rsid w:val="00770955"/>
    <w:rsid w:val="00775A41"/>
    <w:rsid w:val="0078256B"/>
    <w:rsid w:val="007874C2"/>
    <w:rsid w:val="00796A0E"/>
    <w:rsid w:val="007A2F7B"/>
    <w:rsid w:val="007A43D5"/>
    <w:rsid w:val="007A44C8"/>
    <w:rsid w:val="007A4871"/>
    <w:rsid w:val="007D38F2"/>
    <w:rsid w:val="007D5B86"/>
    <w:rsid w:val="007E3B6D"/>
    <w:rsid w:val="007F39A5"/>
    <w:rsid w:val="007F5271"/>
    <w:rsid w:val="007F5687"/>
    <w:rsid w:val="00801992"/>
    <w:rsid w:val="00802B14"/>
    <w:rsid w:val="00802E79"/>
    <w:rsid w:val="008046CA"/>
    <w:rsid w:val="00812C9D"/>
    <w:rsid w:val="00840DB6"/>
    <w:rsid w:val="00850627"/>
    <w:rsid w:val="008557DF"/>
    <w:rsid w:val="00863C92"/>
    <w:rsid w:val="0086627A"/>
    <w:rsid w:val="00872812"/>
    <w:rsid w:val="008747BE"/>
    <w:rsid w:val="00876826"/>
    <w:rsid w:val="00886E3A"/>
    <w:rsid w:val="008954C7"/>
    <w:rsid w:val="008A710E"/>
    <w:rsid w:val="008B02FF"/>
    <w:rsid w:val="008C17E8"/>
    <w:rsid w:val="008D79A2"/>
    <w:rsid w:val="008E7552"/>
    <w:rsid w:val="008F0D74"/>
    <w:rsid w:val="008F2AB7"/>
    <w:rsid w:val="008F4366"/>
    <w:rsid w:val="009166E7"/>
    <w:rsid w:val="00917028"/>
    <w:rsid w:val="00923083"/>
    <w:rsid w:val="00924009"/>
    <w:rsid w:val="009273C0"/>
    <w:rsid w:val="009339BB"/>
    <w:rsid w:val="0094328C"/>
    <w:rsid w:val="0094572A"/>
    <w:rsid w:val="009502E5"/>
    <w:rsid w:val="00951FA1"/>
    <w:rsid w:val="00954066"/>
    <w:rsid w:val="00955319"/>
    <w:rsid w:val="0095543F"/>
    <w:rsid w:val="00956CCB"/>
    <w:rsid w:val="009731E6"/>
    <w:rsid w:val="00973CD7"/>
    <w:rsid w:val="00983F90"/>
    <w:rsid w:val="0098688E"/>
    <w:rsid w:val="00997755"/>
    <w:rsid w:val="009A74D7"/>
    <w:rsid w:val="009B6258"/>
    <w:rsid w:val="009C0147"/>
    <w:rsid w:val="009D2022"/>
    <w:rsid w:val="009E2E2B"/>
    <w:rsid w:val="009E544B"/>
    <w:rsid w:val="009F3B4A"/>
    <w:rsid w:val="009F48A8"/>
    <w:rsid w:val="00A17024"/>
    <w:rsid w:val="00A258F9"/>
    <w:rsid w:val="00A27DD8"/>
    <w:rsid w:val="00A30647"/>
    <w:rsid w:val="00A42C89"/>
    <w:rsid w:val="00A4447B"/>
    <w:rsid w:val="00A50DAE"/>
    <w:rsid w:val="00A62195"/>
    <w:rsid w:val="00A65FA9"/>
    <w:rsid w:val="00A804DE"/>
    <w:rsid w:val="00A84BD9"/>
    <w:rsid w:val="00A85973"/>
    <w:rsid w:val="00A92429"/>
    <w:rsid w:val="00A948EA"/>
    <w:rsid w:val="00AA2109"/>
    <w:rsid w:val="00AA339E"/>
    <w:rsid w:val="00AA5AD0"/>
    <w:rsid w:val="00AC1C66"/>
    <w:rsid w:val="00AC3E80"/>
    <w:rsid w:val="00AC4282"/>
    <w:rsid w:val="00AD1461"/>
    <w:rsid w:val="00AD2B22"/>
    <w:rsid w:val="00AE02C7"/>
    <w:rsid w:val="00AE58ED"/>
    <w:rsid w:val="00AF1D96"/>
    <w:rsid w:val="00AF4940"/>
    <w:rsid w:val="00AF708A"/>
    <w:rsid w:val="00B00930"/>
    <w:rsid w:val="00B114D6"/>
    <w:rsid w:val="00B122FF"/>
    <w:rsid w:val="00B26A28"/>
    <w:rsid w:val="00B27E40"/>
    <w:rsid w:val="00B31337"/>
    <w:rsid w:val="00B63552"/>
    <w:rsid w:val="00B64656"/>
    <w:rsid w:val="00B671BB"/>
    <w:rsid w:val="00B81228"/>
    <w:rsid w:val="00B95389"/>
    <w:rsid w:val="00BA3576"/>
    <w:rsid w:val="00BA6B47"/>
    <w:rsid w:val="00BB0432"/>
    <w:rsid w:val="00BB0AA2"/>
    <w:rsid w:val="00BB0D91"/>
    <w:rsid w:val="00BC4AFD"/>
    <w:rsid w:val="00BE1B96"/>
    <w:rsid w:val="00BE56E5"/>
    <w:rsid w:val="00BF21AB"/>
    <w:rsid w:val="00C079A1"/>
    <w:rsid w:val="00C235BA"/>
    <w:rsid w:val="00C31B38"/>
    <w:rsid w:val="00C4118B"/>
    <w:rsid w:val="00C54C37"/>
    <w:rsid w:val="00C6757E"/>
    <w:rsid w:val="00C676A7"/>
    <w:rsid w:val="00C67F7F"/>
    <w:rsid w:val="00C719BE"/>
    <w:rsid w:val="00C770B3"/>
    <w:rsid w:val="00C849F2"/>
    <w:rsid w:val="00CA1158"/>
    <w:rsid w:val="00CA1AED"/>
    <w:rsid w:val="00CA21D6"/>
    <w:rsid w:val="00CB4471"/>
    <w:rsid w:val="00CC48DA"/>
    <w:rsid w:val="00CC4DF0"/>
    <w:rsid w:val="00CC7B0A"/>
    <w:rsid w:val="00CF1BDE"/>
    <w:rsid w:val="00D04197"/>
    <w:rsid w:val="00D0664C"/>
    <w:rsid w:val="00D131EE"/>
    <w:rsid w:val="00D15CEE"/>
    <w:rsid w:val="00D2144D"/>
    <w:rsid w:val="00D227F1"/>
    <w:rsid w:val="00D22B41"/>
    <w:rsid w:val="00D22B87"/>
    <w:rsid w:val="00D33264"/>
    <w:rsid w:val="00D43708"/>
    <w:rsid w:val="00D57204"/>
    <w:rsid w:val="00D604ED"/>
    <w:rsid w:val="00D6284D"/>
    <w:rsid w:val="00D675D5"/>
    <w:rsid w:val="00D750E6"/>
    <w:rsid w:val="00D91B62"/>
    <w:rsid w:val="00D944B7"/>
    <w:rsid w:val="00D95503"/>
    <w:rsid w:val="00D95F84"/>
    <w:rsid w:val="00DA4778"/>
    <w:rsid w:val="00DC5E56"/>
    <w:rsid w:val="00DD09EB"/>
    <w:rsid w:val="00DD6C40"/>
    <w:rsid w:val="00DE42A4"/>
    <w:rsid w:val="00DF10A6"/>
    <w:rsid w:val="00DF3B8B"/>
    <w:rsid w:val="00DF6E6E"/>
    <w:rsid w:val="00E018D1"/>
    <w:rsid w:val="00E02EC9"/>
    <w:rsid w:val="00E13A3D"/>
    <w:rsid w:val="00E16250"/>
    <w:rsid w:val="00E16626"/>
    <w:rsid w:val="00E26146"/>
    <w:rsid w:val="00E32D83"/>
    <w:rsid w:val="00E4259E"/>
    <w:rsid w:val="00E52D85"/>
    <w:rsid w:val="00E538CC"/>
    <w:rsid w:val="00E60BBD"/>
    <w:rsid w:val="00E777BF"/>
    <w:rsid w:val="00E828B4"/>
    <w:rsid w:val="00E83641"/>
    <w:rsid w:val="00E8466F"/>
    <w:rsid w:val="00E92566"/>
    <w:rsid w:val="00EA304C"/>
    <w:rsid w:val="00EA3F13"/>
    <w:rsid w:val="00EA50A1"/>
    <w:rsid w:val="00EA5819"/>
    <w:rsid w:val="00EB2204"/>
    <w:rsid w:val="00EB22B6"/>
    <w:rsid w:val="00EB4101"/>
    <w:rsid w:val="00EB6136"/>
    <w:rsid w:val="00ED2D41"/>
    <w:rsid w:val="00ED3085"/>
    <w:rsid w:val="00EE20AA"/>
    <w:rsid w:val="00EF3BDE"/>
    <w:rsid w:val="00F02BAC"/>
    <w:rsid w:val="00F047C1"/>
    <w:rsid w:val="00F0579D"/>
    <w:rsid w:val="00F065C6"/>
    <w:rsid w:val="00F1354E"/>
    <w:rsid w:val="00F17E7C"/>
    <w:rsid w:val="00F250F5"/>
    <w:rsid w:val="00F32EEF"/>
    <w:rsid w:val="00F337B3"/>
    <w:rsid w:val="00F36D1E"/>
    <w:rsid w:val="00F37090"/>
    <w:rsid w:val="00F42BDE"/>
    <w:rsid w:val="00F4503D"/>
    <w:rsid w:val="00F477BB"/>
    <w:rsid w:val="00F5407F"/>
    <w:rsid w:val="00F556E5"/>
    <w:rsid w:val="00F57877"/>
    <w:rsid w:val="00F751CA"/>
    <w:rsid w:val="00F83367"/>
    <w:rsid w:val="00F8347F"/>
    <w:rsid w:val="00F84DE5"/>
    <w:rsid w:val="00F87753"/>
    <w:rsid w:val="00F961AC"/>
    <w:rsid w:val="00FB27C6"/>
    <w:rsid w:val="00FC114E"/>
    <w:rsid w:val="00FC3E46"/>
    <w:rsid w:val="00FC5275"/>
    <w:rsid w:val="00FD15EF"/>
    <w:rsid w:val="00FD28A7"/>
    <w:rsid w:val="00FD7958"/>
    <w:rsid w:val="00FF6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F071B"/>
  <w15:chartTrackingRefBased/>
  <w15:docId w15:val="{0AE7FFC1-5709-447D-B958-D087CAC9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33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character" w:styleId="Hyperlink">
    <w:name w:val="Hyperlink"/>
    <w:uiPriority w:val="99"/>
    <w:unhideWhenUsed/>
    <w:rsid w:val="00DF6E6E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DF6E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339BB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933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3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39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9B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339BB"/>
    <w:rPr>
      <w:b/>
      <w:bCs/>
    </w:rPr>
  </w:style>
  <w:style w:type="paragraph" w:styleId="Revision">
    <w:name w:val="Revision"/>
    <w:hidden/>
    <w:uiPriority w:val="99"/>
    <w:semiHidden/>
    <w:rsid w:val="00005464"/>
    <w:rPr>
      <w:sz w:val="22"/>
      <w:szCs w:val="22"/>
    </w:rPr>
  </w:style>
  <w:style w:type="paragraph" w:customStyle="1" w:styleId="pf0">
    <w:name w:val="pf0"/>
    <w:basedOn w:val="Normal"/>
    <w:rsid w:val="001A2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cf01">
    <w:name w:val="cf01"/>
    <w:rsid w:val="001A2501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4559AE"/>
    <w:pPr>
      <w:ind w:left="720"/>
      <w:contextualSpacing/>
    </w:pPr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,Char"/>
    <w:basedOn w:val="Normal"/>
    <w:link w:val="FootnoteTextChar"/>
    <w:unhideWhenUsed/>
    <w:qFormat/>
    <w:rsid w:val="003D07E1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en-GB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Char,Footnote Text Char Char Char,Footnote Text Char1 Char Char Char,Footnote Text Char Char Char Char Char,fn Char"/>
    <w:basedOn w:val="DefaultParagraphFont"/>
    <w:link w:val="FootnoteText"/>
    <w:rsid w:val="003D07E1"/>
    <w:rPr>
      <w:rFonts w:asciiTheme="minorHAnsi" w:eastAsiaTheme="minorEastAsia" w:hAnsiTheme="minorHAnsi" w:cstheme="minorBidi"/>
      <w:lang w:val="en-GB"/>
    </w:rPr>
  </w:style>
  <w:style w:type="character" w:styleId="FootnoteReference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,o,FR,FR1,note T"/>
    <w:basedOn w:val="DefaultParagraphFont"/>
    <w:link w:val="Char2"/>
    <w:uiPriority w:val="99"/>
    <w:unhideWhenUsed/>
    <w:qFormat/>
    <w:rsid w:val="003D07E1"/>
    <w:rPr>
      <w:vertAlign w:val="superscript"/>
    </w:rPr>
  </w:style>
  <w:style w:type="paragraph" w:customStyle="1" w:styleId="Char2">
    <w:name w:val="Char2"/>
    <w:basedOn w:val="Normal"/>
    <w:link w:val="FootnoteReference"/>
    <w:uiPriority w:val="99"/>
    <w:qFormat/>
    <w:rsid w:val="003D07E1"/>
    <w:pPr>
      <w:spacing w:line="240" w:lineRule="exact"/>
    </w:pPr>
    <w:rPr>
      <w:sz w:val="20"/>
      <w:szCs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b9eca-b553-4fe9-a3d7-d1838b09508d">
      <Terms xmlns="http://schemas.microsoft.com/office/infopath/2007/PartnerControls"/>
    </lcf76f155ced4ddcb4097134ff3c332f>
    <TaxCatchAll xmlns="3334fe79-8e4a-4749-9c2d-138e9608228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15" ma:contentTypeDescription="Create a new document." ma:contentTypeScope="" ma:versionID="ad739a5710c4556d10a68d07dee99909">
  <xsd:schema xmlns:xsd="http://www.w3.org/2001/XMLSchema" xmlns:xs="http://www.w3.org/2001/XMLSchema" xmlns:p="http://schemas.microsoft.com/office/2006/metadata/properties" xmlns:ns2="bb8b9eca-b553-4fe9-a3d7-d1838b09508d" xmlns:ns3="3334fe79-8e4a-4749-9c2d-138e96082282" targetNamespace="http://schemas.microsoft.com/office/2006/metadata/properties" ma:root="true" ma:fieldsID="9ba1eb83c9918b9c37d957056abe257d" ns2:_="" ns3:_="">
    <xsd:import namespace="bb8b9eca-b553-4fe9-a3d7-d1838b09508d"/>
    <xsd:import namespace="3334fe79-8e4a-4749-9c2d-138e9608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fe79-8e4a-4749-9c2d-138e960822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1a9b75-0190-4a38-9482-7d72c548bf41}" ma:internalName="TaxCatchAll" ma:showField="CatchAllData" ma:web="3334fe79-8e4a-4749-9c2d-138e96082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2E2F0E-E6CD-4356-BC49-3A4397C747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D2AB67-7C85-42B2-B818-9C92070DD7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6EA4B2-801D-48D8-9F91-55B81758DA12}">
  <ds:schemaRefs>
    <ds:schemaRef ds:uri="http://schemas.microsoft.com/office/2006/metadata/properties"/>
    <ds:schemaRef ds:uri="http://schemas.microsoft.com/office/infopath/2007/PartnerControls"/>
    <ds:schemaRef ds:uri="bb8b9eca-b553-4fe9-a3d7-d1838b09508d"/>
    <ds:schemaRef ds:uri="3334fe79-8e4a-4749-9c2d-138e96082282"/>
  </ds:schemaRefs>
</ds:datastoreItem>
</file>

<file path=customXml/itemProps4.xml><?xml version="1.0" encoding="utf-8"?>
<ds:datastoreItem xmlns:ds="http://schemas.openxmlformats.org/officeDocument/2006/customXml" ds:itemID="{7533E205-8867-44CE-8E67-D23139BEF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3334fe79-8e4a-4749-9c2d-138e96082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14</TotalTime>
  <Pages>5</Pages>
  <Words>1824</Words>
  <Characters>10401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Markovic</dc:creator>
  <cp:keywords/>
  <dc:description/>
  <cp:lastModifiedBy>Vladimir Zafirovic</cp:lastModifiedBy>
  <cp:revision>17</cp:revision>
  <cp:lastPrinted>2023-02-07T11:51:00Z</cp:lastPrinted>
  <dcterms:created xsi:type="dcterms:W3CDTF">2024-02-05T16:45:00Z</dcterms:created>
  <dcterms:modified xsi:type="dcterms:W3CDTF">2024-02-27T11:26:00Z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  <property fmtid="{D5CDD505-2E9C-101B-9397-08002B2CF9AE}" pid="3" name="lcf76f155ced4ddcb4097134ff3c332f">
    <vt:lpwstr/>
  </property>
  <property fmtid="{D5CDD505-2E9C-101B-9397-08002B2CF9AE}" pid="4" name="p5b7">
    <vt:lpwstr/>
  </property>
  <property fmtid="{D5CDD505-2E9C-101B-9397-08002B2CF9AE}" pid="5" name="TaxCatchAll">
    <vt:lpwstr/>
  </property>
  <property fmtid="{D5CDD505-2E9C-101B-9397-08002B2CF9AE}" pid="6" name="GrammarlyDocumentId">
    <vt:lpwstr>8da57572cdb00178acaaabe11415cfa69e46c8245ca7df7113790790f2bcafe3</vt:lpwstr>
  </property>
  <property fmtid="{D5CDD505-2E9C-101B-9397-08002B2CF9AE}" pid="7" name="MediaServiceImageTags">
    <vt:lpwstr/>
  </property>
</Properties>
</file>