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DD460" w14:textId="7C4D111D" w:rsidR="00082F1F" w:rsidRPr="00DD0D42" w:rsidRDefault="00082F1F">
      <w:pPr>
        <w:pStyle w:val="paragraph"/>
        <w:rPr>
          <w:lang w:val="sr-Cyrl-RS"/>
        </w:rPr>
      </w:pPr>
    </w:p>
    <w:p w14:paraId="166DD461" w14:textId="77777777" w:rsidR="00082F1F" w:rsidRDefault="00CD685A">
      <w:pPr>
        <w:pStyle w:val="paragraph"/>
        <w:ind w:left="720" w:hanging="360"/>
        <w:jc w:val="center"/>
      </w:pPr>
      <w:r w:rsidRPr="00DD0D42">
        <w:rPr>
          <w:noProof/>
          <w:lang w:val="sr-Cyrl-RS"/>
        </w:rPr>
        <w:drawing>
          <wp:inline distT="0" distB="0" distL="0" distR="0" wp14:anchorId="166DD462" wp14:editId="166DD463">
            <wp:extent cx="1897920" cy="835200"/>
            <wp:effectExtent l="0" t="0" r="7080" b="3000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920" cy="835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EE52640" w14:textId="77777777" w:rsidR="00E97F68" w:rsidRPr="00E97F68" w:rsidRDefault="00E97F68" w:rsidP="00E97F68">
      <w:pPr>
        <w:pStyle w:val="paragraph"/>
        <w:ind w:left="720" w:hanging="360"/>
      </w:pPr>
    </w:p>
    <w:p w14:paraId="166DD462" w14:textId="77777777" w:rsidR="00082F1F" w:rsidRPr="00DD0D42" w:rsidRDefault="00CD685A">
      <w:pPr>
        <w:pStyle w:val="paragraph"/>
        <w:ind w:left="720" w:hanging="360"/>
        <w:jc w:val="center"/>
        <w:rPr>
          <w:lang w:val="sr-Cyrl-RS"/>
        </w:rPr>
      </w:pPr>
      <w:r w:rsidRPr="00DD0D42">
        <w:rPr>
          <w:rStyle w:val="normaltextrun"/>
          <w:b/>
          <w:bCs/>
          <w:color w:val="5B9BD5"/>
          <w:sz w:val="28"/>
          <w:szCs w:val="28"/>
          <w:lang w:val="sr-Cyrl-RS"/>
        </w:rPr>
        <w:t>ПРЕПОРУКЕ ЗА УНАПРЕЂЕЊЕ ПОДРШКЕ ПОДСТИЦАЈНОМ РОДИТЕЉСТВУ И РАНОМ РАЗВОЈУ ДЕЦЕ У ЈЛС</w:t>
      </w:r>
      <w:r w:rsidRPr="00DD0D42">
        <w:rPr>
          <w:rStyle w:val="eop"/>
          <w:color w:val="5B9BD5"/>
          <w:sz w:val="28"/>
          <w:szCs w:val="28"/>
          <w:lang w:val="sr-Cyrl-RS"/>
        </w:rPr>
        <w:t> </w:t>
      </w:r>
    </w:p>
    <w:p w14:paraId="166DD463" w14:textId="77777777" w:rsidR="00082F1F" w:rsidRPr="00DD0D42" w:rsidRDefault="00082F1F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bookmarkStart w:id="0" w:name="Bookmark"/>
    </w:p>
    <w:p w14:paraId="166DD464" w14:textId="77777777" w:rsidR="00082F1F" w:rsidRPr="00DD0D42" w:rsidRDefault="00CD685A">
      <w:pPr>
        <w:pStyle w:val="ListParagraph"/>
        <w:numPr>
          <w:ilvl w:val="0"/>
          <w:numId w:val="16"/>
        </w:numPr>
        <w:jc w:val="center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ПРЕПОРУКЕ ЗА УНАПРЕЂЕЊЕ МЕРА И УСЛУГА У ОБЛАСТИ ЗДРАВЉА</w:t>
      </w:r>
    </w:p>
    <w:bookmarkEnd w:id="0"/>
    <w:p w14:paraId="166DD465" w14:textId="77777777" w:rsidR="00082F1F" w:rsidRPr="00DD0D42" w:rsidRDefault="00082F1F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</w:pPr>
    </w:p>
    <w:p w14:paraId="166DD466" w14:textId="77777777" w:rsidR="00082F1F" w:rsidRPr="00DD0D42" w:rsidRDefault="00CD685A">
      <w:pPr>
        <w:pStyle w:val="Standard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Опште препоруке</w:t>
      </w:r>
      <w:r w:rsidRPr="00DD0D42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здравствене установе</w:t>
      </w:r>
    </w:p>
    <w:p w14:paraId="2D4B5C21" w14:textId="77777777" w:rsidR="00E97F68" w:rsidRDefault="004136CD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</w:t>
      </w:r>
      <w:r w:rsidR="00CD685A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дравственим установама на територији јединице локалне самоуправе </w:t>
      </w:r>
      <w:r w:rsidR="00DD0D42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(здравствени центар, општа болница, породилиште, клиника, специјална болница, дом здравља)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даје се општа препорука </w:t>
      </w:r>
      <w:r w:rsid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да </w:t>
      </w:r>
      <w:r w:rsidR="00CD685A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укључ</w:t>
      </w:r>
      <w:r w:rsid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CD685A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473A7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представник</w:t>
      </w:r>
      <w:r w:rsidR="009473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9473A7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установ</w:t>
      </w:r>
      <w:r w:rsidR="009473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</w:t>
      </w:r>
      <w:r w:rsidR="009473A7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 рад </w:t>
      </w:r>
      <w:r w:rsidR="00903D6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</w:t>
      </w:r>
      <w:r w:rsidR="00903D69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авета </w:t>
      </w:r>
      <w:r w:rsidR="00CD685A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 здравље ЈЛС</w:t>
      </w:r>
      <w:r w:rsidR="00903D6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те да</w:t>
      </w:r>
      <w:r w:rsidR="00CD685A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03D69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сара</w:t>
      </w:r>
      <w:r w:rsidR="00903D6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ђују</w:t>
      </w:r>
      <w:r w:rsidR="00903D69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са </w:t>
      </w:r>
      <w:proofErr w:type="spellStart"/>
      <w:r w:rsidR="00CD685A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међусекторским</w:t>
      </w:r>
      <w:proofErr w:type="spellEnd"/>
      <w:r w:rsidR="00CD685A"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Радним телом за подршку родитељству</w:t>
      </w:r>
      <w:r w:rsidR="00E97F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развој деце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166DD467" w14:textId="775FB262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Препоручује се </w:t>
      </w:r>
      <w:r w:rsidR="009473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</w:t>
      </w:r>
      <w:r w:rsidR="009473A7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представни</w:t>
      </w:r>
      <w:r w:rsidR="009473A7">
        <w:rPr>
          <w:rFonts w:ascii="Times New Roman" w:eastAsia="Times New Roman" w:hAnsi="Times New Roman" w:cs="Times New Roman"/>
          <w:sz w:val="24"/>
          <w:szCs w:val="24"/>
          <w:lang w:val="sr-Cyrl-RS"/>
        </w:rPr>
        <w:t>ци установа учествују</w:t>
      </w:r>
      <w:r w:rsidR="009473A7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9473A7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израд</w:t>
      </w:r>
      <w:r w:rsidR="009473A7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9473A7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473A7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9473A7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лана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јавног здравља ЈЛС и акционог плана</w:t>
      </w:r>
      <w:r w:rsidR="009473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9473A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предлажу</w:t>
      </w:r>
      <w:r w:rsidR="009473A7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мер</w:t>
      </w:r>
      <w:r w:rsidR="009473A7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9473A7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подршку подстицајном родитељству </w:t>
      </w:r>
      <w:r w:rsidR="009473A7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 би се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кроз</w:t>
      </w:r>
      <w:r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друштвену бригу за јавно здравље града/општине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оквиру програм</w:t>
      </w:r>
      <w:r w:rsidR="009473A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јавног здравља у области </w:t>
      </w:r>
      <w:r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физичког, менталног и социјалног здравља становништва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области промоције и превенције и у области организације и функционисања здравственог система</w:t>
      </w:r>
      <w:r w:rsidR="009473A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обезбедиле услуге које недостају, а које финансира ЈЛС</w:t>
      </w:r>
      <w:r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166DD468" w14:textId="2F0FD6D8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Препоручује се унапређење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сарадње локалне самоуправе и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здравствених установа, 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>међусобне сарадње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здравствених установа</w:t>
      </w:r>
      <w:r w:rsidR="00E86D9A" w:rsidRPr="00E86D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86D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те </w:t>
      </w:r>
      <w:r w:rsidR="00E86D9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сарадње локалне самоуправе</w:t>
      </w:r>
      <w:r w:rsidR="00E86D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са предшколским установама, центром за социјални рад и удружењима родитеља.</w:t>
      </w:r>
    </w:p>
    <w:p w14:paraId="166DD469" w14:textId="66F7A6D2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Предлаже се потписивање протокола о међусобној сарадњи 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>превенциј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породичног насиља и постављање 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 xml:space="preserve">тог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 на 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>званичн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веб 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>страниц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институција потписница.</w:t>
      </w:r>
    </w:p>
    <w:p w14:paraId="166DD46A" w14:textId="62B97F02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hAnsi="Times New Roman" w:cs="Times New Roman"/>
          <w:sz w:val="24"/>
          <w:szCs w:val="24"/>
          <w:lang w:val="sr-Cyrl-RS"/>
        </w:rPr>
        <w:t>Планове рада, извештаје о раду, радно време служби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саветовалишта, 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>најав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промотивних скупова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 xml:space="preserve"> те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извештаје са промотивних активности које 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>се односе на</w:t>
      </w:r>
      <w:r w:rsidR="00E86D9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услуге за децу и родитеље </w:t>
      </w:r>
      <w:r w:rsidR="00E86D9A">
        <w:rPr>
          <w:rFonts w:ascii="Times New Roman" w:hAnsi="Times New Roman" w:cs="Times New Roman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редовно ажурирати и постављати на веб странице здравствене установе.</w:t>
      </w:r>
    </w:p>
    <w:p w14:paraId="166DD46B" w14:textId="4838CE41" w:rsidR="00082F1F" w:rsidRPr="00DD0D42" w:rsidRDefault="00E97F68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sz w:val="24"/>
          <w:szCs w:val="24"/>
          <w:lang w:val="sr-Cyrl-RS"/>
        </w:rPr>
        <w:t>Потребно је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развијати породичну оријентацију здравствених установа</w:t>
      </w:r>
      <w:r w:rsidR="00C12E40">
        <w:rPr>
          <w:rFonts w:ascii="Times New Roman" w:eastAsia="Tahoma" w:hAnsi="Times New Roman" w:cs="Times New Roman"/>
          <w:sz w:val="24"/>
          <w:szCs w:val="24"/>
          <w:lang w:val="sr-Cyrl-RS"/>
        </w:rPr>
        <w:t>, што значи да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родитељи </w:t>
      </w:r>
      <w:r w:rsidR="00C12E40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треба да буду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активни учесници у </w:t>
      </w:r>
      <w:r w:rsidR="00C12E40">
        <w:rPr>
          <w:rFonts w:ascii="Times New Roman" w:eastAsia="Tahoma" w:hAnsi="Times New Roman" w:cs="Times New Roman"/>
          <w:sz w:val="24"/>
          <w:szCs w:val="24"/>
          <w:lang w:val="sr-Cyrl-RS"/>
        </w:rPr>
        <w:t>стварању</w:t>
      </w:r>
      <w:r w:rsidR="00C12E40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и планирању садржаја услуга (групни и индивидуални </w:t>
      </w:r>
      <w:r w:rsidR="00C12E40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здравствено</w:t>
      </w:r>
      <w:r w:rsidR="00C12E40">
        <w:rPr>
          <w:rFonts w:ascii="Times New Roman" w:eastAsia="Tahoma" w:hAnsi="Times New Roman" w:cs="Times New Roman"/>
          <w:sz w:val="24"/>
          <w:szCs w:val="24"/>
          <w:lang w:val="sr-Cyrl-RS"/>
        </w:rPr>
        <w:t>-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васпитни рад</w:t>
      </w:r>
      <w:r w:rsidR="00C12E40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)</w:t>
      </w:r>
      <w:r w:rsidR="00C12E40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те</w:t>
      </w:r>
      <w:r w:rsidR="00C12E40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у едукацији за </w:t>
      </w:r>
      <w:proofErr w:type="spellStart"/>
      <w:r w:rsidR="00C12E40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респон</w:t>
      </w:r>
      <w:r w:rsidR="00C12E40">
        <w:rPr>
          <w:rFonts w:ascii="Times New Roman" w:eastAsia="Tahoma" w:hAnsi="Times New Roman" w:cs="Times New Roman"/>
          <w:sz w:val="24"/>
          <w:szCs w:val="24"/>
          <w:lang w:val="sr-Cyrl-RS"/>
        </w:rPr>
        <w:t>з</w:t>
      </w:r>
      <w:r w:rsidR="00C12E40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ивно</w:t>
      </w:r>
      <w:proofErr w:type="spellEnd"/>
      <w:r w:rsidR="00C12E40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родитељство и </w:t>
      </w:r>
      <w:r w:rsidR="00C12E40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пружањ</w:t>
      </w:r>
      <w:r w:rsidR="00C12E40"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="00C12E40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здравствене неге. </w:t>
      </w:r>
      <w:r w:rsidR="00C12E40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Осим тога, треба </w:t>
      </w:r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спроводити евалуацију кроз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истраживања задовољства пацијената (родитеља), као и евалуацију стечених знања и вештина.</w:t>
      </w:r>
    </w:p>
    <w:p w14:paraId="166DD46C" w14:textId="1DCA4CA3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У складу са специфичним циљевима Националног програма за здравствену заштиту жена, деце и омладине (6.7.1.1. Оспособити будуће родитеље за одговорно родитељство и успостављање позитивне емоционалне везе родитељ</w:t>
      </w:r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>–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дете у раним фазама развоја детета до треће године и 6.3.1.1. Оспособити родитеље, старатеље и децу за активни однос према здрављу и преузимању одговорности за здравље) препоручује се </w:t>
      </w:r>
      <w:proofErr w:type="spellStart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синергија</w:t>
      </w:r>
      <w:proofErr w:type="spellEnd"/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у раду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свих служби </w:t>
      </w:r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>како би се</w:t>
      </w:r>
      <w:r w:rsidR="00B05E36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постојећ</w:t>
      </w:r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="00B05E36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услуг</w:t>
      </w:r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="00B05E36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доследн</w:t>
      </w:r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>о</w:t>
      </w:r>
      <w:r w:rsidR="00B05E36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спрово</w:t>
      </w:r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>диле</w:t>
      </w:r>
      <w:r w:rsidR="00B05E36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и </w:t>
      </w:r>
      <w:r w:rsidR="00B05E36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обогаћива</w:t>
      </w:r>
      <w:r w:rsidR="00B05E36">
        <w:rPr>
          <w:rFonts w:ascii="Times New Roman" w:eastAsia="Tahoma" w:hAnsi="Times New Roman" w:cs="Times New Roman"/>
          <w:sz w:val="24"/>
          <w:szCs w:val="24"/>
          <w:lang w:val="sr-Cyrl-RS"/>
        </w:rPr>
        <w:t>ле</w:t>
      </w:r>
      <w:r w:rsidR="00B05E36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садржајима који ће </w:t>
      </w:r>
      <w:r w:rsidR="004E1FA1">
        <w:rPr>
          <w:rFonts w:ascii="Times New Roman" w:eastAsia="Tahoma" w:hAnsi="Times New Roman" w:cs="Times New Roman"/>
          <w:sz w:val="24"/>
          <w:szCs w:val="24"/>
          <w:lang w:val="sr-Cyrl-RS"/>
        </w:rPr>
        <w:t>побољшати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знања и </w:t>
      </w:r>
      <w:r w:rsidR="004E1FA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вештин</w:t>
      </w:r>
      <w:r w:rsidR="004E1FA1"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="004E1FA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будућих родитеља о факторима ризика, правилној хигијени, исхрани, значају превентивних прегледа и </w:t>
      </w:r>
      <w:r w:rsidR="004E1FA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редовн</w:t>
      </w:r>
      <w:r w:rsidR="004E1FA1"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="004E1FA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имунизациј</w:t>
      </w:r>
      <w:r w:rsidR="004E1FA1"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, безбедности деце итд. Обавезан садржај </w:t>
      </w:r>
      <w:r w:rsidR="004E1FA1">
        <w:rPr>
          <w:rFonts w:ascii="Times New Roman" w:eastAsia="Tahoma" w:hAnsi="Times New Roman" w:cs="Times New Roman"/>
          <w:sz w:val="24"/>
          <w:szCs w:val="24"/>
          <w:lang w:val="sr-Cyrl-RS"/>
        </w:rPr>
        <w:t>је и</w:t>
      </w:r>
      <w:r w:rsidR="004E1FA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бриг</w:t>
      </w:r>
      <w:r w:rsidR="004E1FA1">
        <w:rPr>
          <w:rFonts w:ascii="Times New Roman" w:eastAsia="Tahoma" w:hAnsi="Times New Roman" w:cs="Times New Roman"/>
          <w:sz w:val="24"/>
          <w:szCs w:val="24"/>
          <w:lang w:val="sr-Cyrl-RS"/>
        </w:rPr>
        <w:t>а</w:t>
      </w:r>
      <w:r w:rsidR="004E1FA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о сопственом здрављу родитеља (здрави стилови живота, превентивни прегледи, безбедност).</w:t>
      </w:r>
    </w:p>
    <w:p w14:paraId="166DD46D" w14:textId="2F031013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У оквиру постојећих капацитета </w:t>
      </w:r>
      <w:r w:rsidR="00C64151">
        <w:rPr>
          <w:rFonts w:ascii="Times New Roman" w:eastAsia="Tahoma" w:hAnsi="Times New Roman" w:cs="Times New Roman"/>
          <w:sz w:val="24"/>
          <w:szCs w:val="24"/>
          <w:lang w:val="sr-Cyrl-RS"/>
        </w:rPr>
        <w:t>треба стварати</w:t>
      </w:r>
      <w:r w:rsidR="00C641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садржаје који подстичу равноправно </w:t>
      </w:r>
      <w:r w:rsidR="00C64151">
        <w:rPr>
          <w:rFonts w:ascii="Times New Roman" w:eastAsia="Tahoma" w:hAnsi="Times New Roman" w:cs="Times New Roman"/>
          <w:sz w:val="24"/>
          <w:szCs w:val="24"/>
          <w:lang w:val="sr-Cyrl-RS"/>
        </w:rPr>
        <w:t>учешће</w:t>
      </w:r>
      <w:r w:rsidR="00C641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оба родитеља </w:t>
      </w:r>
      <w:r w:rsidR="00C64151">
        <w:rPr>
          <w:rFonts w:ascii="Times New Roman" w:eastAsia="Tahoma" w:hAnsi="Times New Roman" w:cs="Times New Roman"/>
          <w:sz w:val="24"/>
          <w:szCs w:val="24"/>
          <w:lang w:val="sr-Cyrl-RS"/>
        </w:rPr>
        <w:t>у нези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и </w:t>
      </w:r>
      <w:r w:rsidR="00C641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васпитањ</w:t>
      </w:r>
      <w:r w:rsidR="00C64151">
        <w:rPr>
          <w:rFonts w:ascii="Times New Roman" w:eastAsia="Tahoma" w:hAnsi="Times New Roman" w:cs="Times New Roman"/>
          <w:sz w:val="24"/>
          <w:szCs w:val="24"/>
          <w:lang w:val="sr-Cyrl-RS"/>
        </w:rPr>
        <w:t>у</w:t>
      </w:r>
      <w:r w:rsidR="00C641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деце. Родитеље правовремено информисати о значају ране </w:t>
      </w:r>
      <w:proofErr w:type="spellStart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социоемоционалне</w:t>
      </w:r>
      <w:proofErr w:type="spellEnd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и когнитивне стимулације и помагању детету у развоју самосталности. Подстицати и развијати схватање игре као прилике за учење и играчака као средства когнитивног развоја. Промовисати значај сликовница и читања детету као подстицај развоја матерњег језика, као и значај раног укључивања у предшколске установе.</w:t>
      </w:r>
    </w:p>
    <w:p w14:paraId="166DD46E" w14:textId="2CC2987A" w:rsidR="00082F1F" w:rsidRPr="00DD0D42" w:rsidRDefault="00D70BC4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sz w:val="24"/>
          <w:szCs w:val="24"/>
          <w:lang w:val="sr-Cyrl-RS"/>
        </w:rPr>
        <w:t>Т</w:t>
      </w:r>
      <w:r w:rsidR="004408A5">
        <w:rPr>
          <w:rFonts w:ascii="Times New Roman" w:eastAsia="Tahoma" w:hAnsi="Times New Roman" w:cs="Times New Roman"/>
          <w:sz w:val="24"/>
          <w:szCs w:val="24"/>
          <w:lang w:val="sr-Cyrl-RS"/>
        </w:rPr>
        <w:t>реба а</w:t>
      </w:r>
      <w:r w:rsidR="004408A5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кредитовати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програме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КМЕ</w:t>
      </w:r>
      <w:r w:rsidRPr="00D70BC4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з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а здравствене раднике</w:t>
      </w:r>
      <w:r w:rsidRPr="00D70BC4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о </w:t>
      </w:r>
      <w:proofErr w:type="spellStart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постнаталној</w:t>
      </w:r>
      <w:proofErr w:type="spellEnd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депресији</w:t>
      </w:r>
      <w:r w:rsidR="00E97F68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те се п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репоручује </w:t>
      </w:r>
      <w:r w:rsidR="004408A5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да се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у редован рад патронажних сестара, педијатара, гинеколога и лекара опште медицине</w:t>
      </w:r>
      <w:r w:rsidR="004408A5">
        <w:rPr>
          <w:rFonts w:ascii="Times New Roman" w:hAnsi="Times New Roman" w:cs="Times New Roman"/>
          <w:sz w:val="24"/>
          <w:szCs w:val="24"/>
          <w:lang w:val="sr-Cyrl-RS"/>
        </w:rPr>
        <w:t xml:space="preserve"> уведу </w:t>
      </w:r>
      <w:r w:rsidR="004408A5">
        <w:rPr>
          <w:rFonts w:ascii="Times New Roman" w:eastAsia="Tahoma" w:hAnsi="Times New Roman" w:cs="Times New Roman"/>
          <w:sz w:val="24"/>
          <w:szCs w:val="24"/>
          <w:lang w:val="sr-Cyrl-RS"/>
        </w:rPr>
        <w:t>одговарајући</w:t>
      </w:r>
      <w:r w:rsidR="004408A5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упитни</w:t>
      </w:r>
      <w:r w:rsidR="004408A5">
        <w:rPr>
          <w:rFonts w:ascii="Times New Roman" w:eastAsia="Tahoma" w:hAnsi="Times New Roman" w:cs="Times New Roman"/>
          <w:sz w:val="24"/>
          <w:szCs w:val="24"/>
          <w:lang w:val="sr-Cyrl-RS"/>
        </w:rPr>
        <w:t>ци</w:t>
      </w:r>
      <w:r w:rsidR="004408A5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за препознавање симптома </w:t>
      </w:r>
      <w:proofErr w:type="spellStart"/>
      <w:r w:rsidR="004408A5" w:rsidRPr="00F856F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baby</w:t>
      </w:r>
      <w:proofErr w:type="spellEnd"/>
      <w:r w:rsidR="004408A5" w:rsidRPr="00F856F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="004408A5" w:rsidRPr="00F856F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blues</w:t>
      </w:r>
      <w:proofErr w:type="spellEnd"/>
      <w:r w:rsidR="004408A5" w:rsidRPr="00DD0D4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408A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408A5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4408A5" w:rsidRPr="00DD0D42">
        <w:rPr>
          <w:rFonts w:ascii="Times New Roman" w:hAnsi="Times New Roman" w:cs="Times New Roman"/>
          <w:sz w:val="24"/>
          <w:szCs w:val="24"/>
          <w:lang w:val="sr-Cyrl-RS"/>
        </w:rPr>
        <w:t>постнаталне</w:t>
      </w:r>
      <w:proofErr w:type="spellEnd"/>
      <w:r w:rsidR="004408A5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депресије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66DD46F" w14:textId="76777CFC" w:rsidR="00082F1F" w:rsidRPr="00DD0D42" w:rsidRDefault="00E97F68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</w:t>
      </w:r>
      <w:r w:rsidR="004408A5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4408A5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безбедити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што већи обухват здравствених радника </w:t>
      </w:r>
      <w:r w:rsidR="004408A5" w:rsidRPr="00DD0D42">
        <w:rPr>
          <w:rFonts w:ascii="Times New Roman" w:hAnsi="Times New Roman" w:cs="Times New Roman"/>
          <w:sz w:val="24"/>
          <w:szCs w:val="24"/>
          <w:lang w:val="sr-Cyrl-RS"/>
        </w:rPr>
        <w:t>додатн</w:t>
      </w:r>
      <w:r w:rsidR="004408A5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4408A5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едукациј</w:t>
      </w:r>
      <w:r w:rsidR="004408A5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4408A5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о комуникацији са родитељима (значај имунизације, саопштавање неповољних исхода итд</w:t>
      </w:r>
      <w:r w:rsidR="004408A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166DD470" w14:textId="6566EA55" w:rsidR="00082F1F" w:rsidRPr="00DD0D42" w:rsidRDefault="004408A5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Треба креирати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кампањ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е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које информишу становништво о значају улагања у рани развој деце,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о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подстицај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има за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рађањ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е</w:t>
      </w:r>
      <w:r w:rsidR="00C6599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и</w:t>
      </w:r>
      <w:r w:rsidR="00C6599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о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уло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зи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родитеља/старатеља у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не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зи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, рано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м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образовањ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 раст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и развој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деце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6599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те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учествовати у таквим кампањама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.</w:t>
      </w:r>
    </w:p>
    <w:p w14:paraId="166DD471" w14:textId="64C07017" w:rsidR="00082F1F" w:rsidRPr="00DD0D42" w:rsidRDefault="00D46FE4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Препоручује се да се</w:t>
      </w:r>
      <w:r w:rsidR="00C6599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а</w:t>
      </w:r>
      <w:r w:rsidR="00C6599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кредит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ују</w:t>
      </w:r>
      <w:r w:rsidR="00C6599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70BC4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програм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</w:t>
      </w:r>
      <w:r w:rsidR="00D70BC4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КМЕ </w:t>
      </w:r>
      <w:r w:rsidR="00D70BC4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за стручњаке који раде са децом (и родитељима) о ненасилном дисциплиновању деце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и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да се </w:t>
      </w:r>
      <w:r w:rsidR="00D70BC4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</w:t>
      </w:r>
      <w:r w:rsidR="00D70BC4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принцип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 уведу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 радну рутину.</w:t>
      </w:r>
    </w:p>
    <w:p w14:paraId="166DD472" w14:textId="627D0992" w:rsidR="00082F1F" w:rsidRPr="00DD0D42" w:rsidRDefault="00BF419D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Треба р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азв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ијати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посебн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е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програм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е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за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обуку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родитељ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а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о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ненасилно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м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дисциплиновањ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деце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и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радити на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израд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брошура, постера, памфлета, интернет прилога и чланака стручњака на сајтовима здравствених установа. Разговор о позитивном родитељству и злостављању деце треба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унети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у све програме школа родитељства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.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Посебан фокус треба да буде на родитељима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који имају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дец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са сметњама у развоју и/или инвалидитетом.</w:t>
      </w:r>
    </w:p>
    <w:p w14:paraId="166DD473" w14:textId="2F791650" w:rsidR="00082F1F" w:rsidRPr="00DD0D42" w:rsidRDefault="00D46FE4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На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друштвен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им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мреж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ама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97F6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препоручује се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о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снива</w:t>
      </w:r>
      <w:r w:rsidR="00E97F6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ње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профил</w:t>
      </w:r>
      <w:r w:rsidR="00E97F6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а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(са администратором из здравствене установе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, односно здравственог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удружења)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у оквиру којих ће се делити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актуелн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информациј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е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за родитеље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.</w:t>
      </w:r>
    </w:p>
    <w:p w14:paraId="166DD474" w14:textId="10C72D34" w:rsidR="00082F1F" w:rsidRPr="00DD0D42" w:rsidRDefault="00D46FE4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Треба п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ланирати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постојеће услуге намењене трудницама, новорођенчету и малој деци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складу са Упутством за планирање ИЈЗС у препорученом обухвату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 к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онтинуирано пратити реализацију услуга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тј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обима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услуга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постојеће услуге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треба к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валитативно обога</w:t>
      </w:r>
      <w:r>
        <w:rPr>
          <w:rFonts w:ascii="Times New Roman" w:hAnsi="Times New Roman" w:cs="Times New Roman"/>
          <w:sz w:val="24"/>
          <w:szCs w:val="24"/>
          <w:lang w:val="sr-Cyrl-RS"/>
        </w:rPr>
        <w:t>ћивати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садржајима подстицајног родитељства.</w:t>
      </w:r>
    </w:p>
    <w:p w14:paraId="166DD475" w14:textId="33FCC8CF" w:rsidR="00082F1F" w:rsidRPr="00DD0D42" w:rsidRDefault="00C556F8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sz w:val="24"/>
          <w:szCs w:val="24"/>
          <w:lang w:val="sr-Cyrl-RS"/>
        </w:rPr>
        <w:t>Препоручује се редовна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анализ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а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кадрова у складу са прописаним нормативима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, а у зависности од резултата анализе треба,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у сарадњи са надлежним заводом за јавно здравље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,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захтевати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да се обезбеде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кадров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и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у складу са Правилником о ближим условима за обављање здравствене делатности.</w:t>
      </w:r>
    </w:p>
    <w:p w14:paraId="166DD476" w14:textId="58AD6C10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Препоручује се доследно спровођење активности </w:t>
      </w:r>
      <w:r w:rsidR="00C556F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које </w:t>
      </w:r>
      <w:r w:rsidR="00C556F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препоруч</w:t>
      </w:r>
      <w:r w:rsidR="00C556F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ују</w:t>
      </w:r>
      <w:r w:rsidR="00C556F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Национални програм подршке дојењу, развојне и породичне неге у породилишту </w:t>
      </w:r>
      <w:r w:rsidR="00C556F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те</w:t>
      </w:r>
      <w:r w:rsidR="00C556F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релевантн</w:t>
      </w:r>
      <w:r w:rsidR="00C556F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е</w:t>
      </w:r>
      <w:r w:rsidR="00C556F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служб</w:t>
      </w:r>
      <w:r w:rsidR="00C556F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е</w:t>
      </w:r>
      <w:r w:rsidR="00C556F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дома здравља.</w:t>
      </w:r>
    </w:p>
    <w:p w14:paraId="166DD477" w14:textId="58396613" w:rsidR="00082F1F" w:rsidRPr="00DD0D42" w:rsidRDefault="00C556F8">
      <w:pPr>
        <w:pStyle w:val="Standard"/>
        <w:spacing w:line="240" w:lineRule="auto"/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</w:t>
      </w:r>
      <w:r w:rsidRPr="00DD0D4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реко сервиса јавног здравља </w:t>
      </w:r>
      <w:r w:rsidR="00E97F68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потребно је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у</w:t>
      </w:r>
      <w:r w:rsidRPr="00DD0D4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напре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ђивати</w:t>
      </w:r>
      <w:r w:rsidRPr="00DD0D4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медицинск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</w:t>
      </w:r>
      <w:r w:rsidRPr="00DD0D4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евиденциј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</w:t>
      </w:r>
      <w:r w:rsidRPr="00DD0D4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медицинско </w:t>
      </w:r>
      <w:r w:rsidRPr="00DD0D4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извешта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вање</w:t>
      </w:r>
      <w:r w:rsidRPr="00DD0D4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(пријаве сумњи на злостављање и занемаривање деце, унос индикатора подршке дојењу, регистар деце са сметњама у развоју).</w:t>
      </w:r>
    </w:p>
    <w:p w14:paraId="166DD478" w14:textId="77777777" w:rsidR="00082F1F" w:rsidRPr="00DD0D42" w:rsidRDefault="00082F1F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166DD479" w14:textId="2B8ADFD2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Препоруке за породилишт</w:t>
      </w:r>
      <w:r w:rsidR="007078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а</w:t>
      </w:r>
    </w:p>
    <w:p w14:paraId="166DD47A" w14:textId="6BDC448B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hAnsi="Times New Roman" w:cs="Times New Roman"/>
          <w:sz w:val="24"/>
          <w:szCs w:val="24"/>
          <w:lang w:val="sr-Cyrl-RS"/>
        </w:rPr>
        <w:t>Препоручује се организовање и спровођење школа за родитељство на одељењима патологије трудноће</w:t>
      </w:r>
      <w:r w:rsidR="004136CD">
        <w:rPr>
          <w:rFonts w:ascii="Times New Roman" w:hAnsi="Times New Roman" w:cs="Times New Roman"/>
          <w:sz w:val="24"/>
          <w:szCs w:val="24"/>
          <w:lang w:val="sr-Cyrl-RS"/>
        </w:rPr>
        <w:t>, што п</w:t>
      </w:r>
      <w:r w:rsidR="004136CD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одразумева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припрему труднице за порођај</w:t>
      </w:r>
      <w:r w:rsidR="004136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4136CD">
        <w:rPr>
          <w:rFonts w:ascii="Times New Roman" w:hAnsi="Times New Roman" w:cs="Times New Roman"/>
          <w:sz w:val="24"/>
          <w:szCs w:val="24"/>
          <w:lang w:val="sr-Cyrl-RS"/>
        </w:rPr>
        <w:t xml:space="preserve">разраду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свих аспеката који се односе на успешно родитељство. </w:t>
      </w:r>
      <w:r w:rsidR="004136CD">
        <w:rPr>
          <w:rFonts w:ascii="Times New Roman" w:hAnsi="Times New Roman" w:cs="Times New Roman"/>
          <w:sz w:val="24"/>
          <w:szCs w:val="24"/>
          <w:lang w:val="sr-Cyrl-RS"/>
        </w:rPr>
        <w:t>Школе за родитељство се с</w:t>
      </w:r>
      <w:r w:rsidR="004136CD" w:rsidRPr="00DD0D42">
        <w:rPr>
          <w:rFonts w:ascii="Times New Roman" w:hAnsi="Times New Roman" w:cs="Times New Roman"/>
          <w:sz w:val="24"/>
          <w:szCs w:val="24"/>
          <w:lang w:val="sr-Cyrl-RS"/>
        </w:rPr>
        <w:t>провод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е од 7. до 9. месеца трудноће кроз групни или индивидуални саветодавни рад. Препоручује се </w:t>
      </w:r>
      <w:r w:rsidR="004136CD">
        <w:rPr>
          <w:rFonts w:ascii="Times New Roman" w:hAnsi="Times New Roman" w:cs="Times New Roman"/>
          <w:sz w:val="24"/>
          <w:szCs w:val="24"/>
          <w:lang w:val="sr-Cyrl-RS"/>
        </w:rPr>
        <w:t xml:space="preserve">да се </w:t>
      </w:r>
      <w:r w:rsidR="004136CD" w:rsidRPr="00DD0D42">
        <w:rPr>
          <w:rFonts w:ascii="Times New Roman" w:hAnsi="Times New Roman" w:cs="Times New Roman"/>
          <w:sz w:val="24"/>
          <w:szCs w:val="24"/>
          <w:lang w:val="sr-Cyrl-RS"/>
        </w:rPr>
        <w:t>израд</w:t>
      </w:r>
      <w:r w:rsidR="004136C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136CD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информативн</w:t>
      </w:r>
      <w:r w:rsidR="0034375C">
        <w:rPr>
          <w:rFonts w:ascii="Times New Roman" w:hAnsi="Times New Roman" w:cs="Times New Roman"/>
          <w:sz w:val="24"/>
          <w:szCs w:val="24"/>
          <w:lang w:val="sr-Cyrl-RS"/>
        </w:rPr>
        <w:t>е брошуре</w:t>
      </w:r>
      <w:r w:rsidR="004136CD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4136CD">
        <w:rPr>
          <w:rFonts w:ascii="Times New Roman" w:hAnsi="Times New Roman" w:cs="Times New Roman"/>
          <w:sz w:val="24"/>
          <w:szCs w:val="24"/>
          <w:lang w:val="sr-Cyrl-RS"/>
        </w:rPr>
        <w:t>да се он</w:t>
      </w:r>
      <w:r w:rsidR="0034375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136CD">
        <w:rPr>
          <w:rFonts w:ascii="Times New Roman" w:hAnsi="Times New Roman" w:cs="Times New Roman"/>
          <w:sz w:val="24"/>
          <w:szCs w:val="24"/>
          <w:lang w:val="sr-Cyrl-RS"/>
        </w:rPr>
        <w:t xml:space="preserve"> приказују путем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видео презентација током боравка </w:t>
      </w:r>
      <w:r w:rsidR="004136CD">
        <w:rPr>
          <w:rFonts w:ascii="Times New Roman" w:hAnsi="Times New Roman" w:cs="Times New Roman"/>
          <w:sz w:val="24"/>
          <w:szCs w:val="24"/>
          <w:lang w:val="sr-Cyrl-RS"/>
        </w:rPr>
        <w:t xml:space="preserve">труднице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на одељењу.</w:t>
      </w:r>
    </w:p>
    <w:p w14:paraId="166DD47B" w14:textId="65C63E76" w:rsidR="00082F1F" w:rsidRPr="00DD0D42" w:rsidRDefault="004136CD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ородиљи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треба о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могућити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изабере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како ће се порађати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са контрол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бола (</w:t>
      </w:r>
      <w:proofErr w:type="spellStart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епидурална</w:t>
      </w:r>
      <w:proofErr w:type="spellEnd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анестезија)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без контроле бола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66DD47C" w14:textId="2A04EA3A" w:rsidR="00082F1F" w:rsidRPr="00DD0D42" w:rsidRDefault="00FB621E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Треба р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азвијати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услове за унапређење социјалних компоненти према породиљама и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омогућ</w:t>
      </w:r>
      <w:r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присуств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супруга или друге блиске особе порођају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(</w:t>
      </w:r>
      <w:proofErr w:type="spellStart"/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психосоцијална</w:t>
      </w:r>
      <w:proofErr w:type="spellEnd"/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подршка по потреби),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као и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упознавање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породиље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са породилиштем и процедурама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током порођаја и током боравка у породилишту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како би се умањили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страх и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ниво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стреса.</w:t>
      </w:r>
    </w:p>
    <w:p w14:paraId="166DD47D" w14:textId="004FA615" w:rsidR="00082F1F" w:rsidRPr="00DD0D42" w:rsidRDefault="00E97F68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 је 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FB621E" w:rsidRPr="00DD0D42">
        <w:rPr>
          <w:rFonts w:ascii="Times New Roman" w:hAnsi="Times New Roman" w:cs="Times New Roman"/>
          <w:sz w:val="24"/>
          <w:szCs w:val="24"/>
          <w:lang w:val="sr-Cyrl-RS"/>
        </w:rPr>
        <w:t>прово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>дити</w:t>
      </w:r>
      <w:r w:rsidR="00FB621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процедур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B621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подршке дојењу „кожа на кожу“ и подој у првом сату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B621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B621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овећати 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>проценат</w:t>
      </w:r>
      <w:r w:rsidR="00FB621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жена 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="00FB621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искључив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B621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доје у првих 48 сати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FB621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 xml:space="preserve">омогућити да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мама и беба </w:t>
      </w:r>
      <w:r w:rsidR="00FB621E">
        <w:rPr>
          <w:rFonts w:ascii="Times New Roman" w:hAnsi="Times New Roman" w:cs="Times New Roman"/>
          <w:sz w:val="24"/>
          <w:szCs w:val="24"/>
          <w:lang w:val="sr-Cyrl-RS"/>
        </w:rPr>
        <w:t xml:space="preserve">буду заједно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24 сата.</w:t>
      </w:r>
    </w:p>
    <w:p w14:paraId="166DD47E" w14:textId="0747D48C" w:rsidR="00082F1F" w:rsidRPr="00DD0D42" w:rsidRDefault="00CD685A">
      <w:pPr>
        <w:pStyle w:val="Standard"/>
        <w:spacing w:before="240"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Саветује се поправка или набавка апарата за скрининг слуха новорођенчади и омогућавање овог скрининга </w:t>
      </w:r>
      <w:r w:rsidR="006C3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је важан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рано формирање говора и когнитивних способности детета. Размотрити разлоге </w:t>
      </w:r>
      <w:r w:rsidR="006C3085">
        <w:rPr>
          <w:rFonts w:ascii="Times New Roman" w:eastAsia="Times New Roman" w:hAnsi="Times New Roman" w:cs="Times New Roman"/>
          <w:sz w:val="24"/>
          <w:szCs w:val="24"/>
          <w:lang w:val="sr-Cyrl-RS"/>
        </w:rPr>
        <w:t>односно</w:t>
      </w:r>
      <w:r w:rsidR="006C3085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индикације за царски рез</w:t>
      </w:r>
      <w:r w:rsidR="002640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јер он у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ДСГ </w:t>
      </w:r>
      <w:r w:rsidR="002640D8">
        <w:rPr>
          <w:rFonts w:ascii="Times New Roman" w:eastAsia="Times New Roman" w:hAnsi="Times New Roman" w:cs="Times New Roman"/>
          <w:sz w:val="24"/>
          <w:szCs w:val="24"/>
          <w:lang w:val="sr-Cyrl-RS"/>
        </w:rPr>
        <w:t>знатно</w:t>
      </w:r>
      <w:r w:rsidR="002640D8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поскупљује здравствену заштиту. Са домом здравља </w:t>
      </w:r>
      <w:r w:rsidR="002640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проверити вођење трудноће и разлоге високоризичних трудноћа</w:t>
      </w:r>
      <w:r w:rsidR="002640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2640D8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640D8">
        <w:rPr>
          <w:rFonts w:ascii="Times New Roman" w:eastAsia="Times New Roman" w:hAnsi="Times New Roman" w:cs="Times New Roman"/>
          <w:sz w:val="24"/>
          <w:szCs w:val="24"/>
          <w:lang w:val="sr-Cyrl-RS"/>
        </w:rPr>
        <w:t>сарађивати</w:t>
      </w:r>
      <w:r w:rsidR="002640D8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смањењу процента царских резова.</w:t>
      </w:r>
    </w:p>
    <w:p w14:paraId="166DD47F" w14:textId="77777777" w:rsidR="00082F1F" w:rsidRPr="00DD0D42" w:rsidRDefault="00082F1F">
      <w:pPr>
        <w:pStyle w:val="Standard"/>
        <w:jc w:val="both"/>
        <w:rPr>
          <w:rFonts w:ascii="Tahoma" w:hAnsi="Tahoma" w:cs="Tahoma"/>
          <w:i/>
          <w:iCs/>
          <w:color w:val="FF0000"/>
          <w:sz w:val="20"/>
          <w:szCs w:val="20"/>
          <w:lang w:val="sr-Cyrl-RS"/>
        </w:rPr>
      </w:pPr>
    </w:p>
    <w:p w14:paraId="166DD480" w14:textId="69B1BCAC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 xml:space="preserve">Препоруке за </w:t>
      </w:r>
      <w:r w:rsidR="00F3360E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д</w:t>
      </w:r>
      <w:r w:rsidRPr="00DD0D42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ом</w:t>
      </w:r>
      <w:r w:rsidR="00707836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>ове</w:t>
      </w:r>
      <w:r w:rsidRPr="00DD0D42"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  <w:t xml:space="preserve"> здравља</w:t>
      </w:r>
    </w:p>
    <w:p w14:paraId="166DD481" w14:textId="769AEBAD" w:rsidR="00082F1F" w:rsidRPr="00DD0D42" w:rsidRDefault="00E97F68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</w:t>
      </w:r>
      <w:r w:rsidR="00F3360E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одржавати различите облике </w:t>
      </w:r>
      <w:proofErr w:type="spellStart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саветовалишног</w:t>
      </w:r>
      <w:proofErr w:type="spellEnd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рада за труднице, родитеље и децу (развојно)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радним временом у две смене. На веб сајт 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треба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поставити радно време и теме које се обрађују. П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репоручује се да се п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ромови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>ше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онл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>ајн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организ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овање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саветовалишног</w:t>
      </w:r>
      <w:proofErr w:type="spellEnd"/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рада како би био 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доступниј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што ширем кругу родитеља.</w:t>
      </w:r>
    </w:p>
    <w:p w14:paraId="166DD482" w14:textId="30A8E136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Предлаже се 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дом здравља 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>ори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>ш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кол</w:t>
      </w:r>
      <w:r w:rsidR="00FB0EB9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FB0EB9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родитељства у складу са Националним програмом здравствене заштите жена, деце и омладине.</w:t>
      </w:r>
    </w:p>
    <w:p w14:paraId="166DD483" w14:textId="69A91BA6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У оквиру 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ш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коле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родитељства 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стандардизовати здравствено-васпитни рад и саветовање родитеља за родно равноправно и подстицајно родитељство. 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Р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одитеље 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треба и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нформисати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о холистичком развоју детета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и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упознати 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их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са </w:t>
      </w:r>
      <w:r w:rsidR="003504D9">
        <w:rPr>
          <w:rFonts w:ascii="Times New Roman" w:eastAsia="Tahoma" w:hAnsi="Times New Roman" w:cs="Times New Roman"/>
          <w:sz w:val="24"/>
          <w:szCs w:val="24"/>
          <w:lang w:val="sr-Cyrl-RS"/>
        </w:rPr>
        <w:t>важним догађајима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у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физичко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м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/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моторно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м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, 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когнитивно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м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, 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емоционално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м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, 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социјално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м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и 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вербално</w:t>
      </w:r>
      <w:r w:rsidR="00FB0EB9">
        <w:rPr>
          <w:rFonts w:ascii="Times New Roman" w:eastAsia="Tahoma" w:hAnsi="Times New Roman" w:cs="Times New Roman"/>
          <w:sz w:val="24"/>
          <w:szCs w:val="24"/>
          <w:lang w:val="sr-Cyrl-RS"/>
        </w:rPr>
        <w:t>м</w:t>
      </w:r>
      <w:r w:rsidR="00FB0EB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развоја детета; </w:t>
      </w:r>
      <w:r w:rsidR="003504D9">
        <w:rPr>
          <w:rFonts w:ascii="Times New Roman" w:eastAsia="Tahoma" w:hAnsi="Times New Roman" w:cs="Times New Roman"/>
          <w:sz w:val="24"/>
          <w:szCs w:val="24"/>
          <w:lang w:val="sr-Cyrl-RS"/>
        </w:rPr>
        <w:t>Дом здравља треба да п</w:t>
      </w:r>
      <w:r w:rsidR="003504D9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редлаже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, демонстрира и моделује праксе којима родитељи стимулишу развој деце (симболично и кроз </w:t>
      </w:r>
      <w:r w:rsidRPr="00DD0D42">
        <w:rPr>
          <w:rFonts w:ascii="Times New Roman" w:eastAsia="Tahoma" w:hAnsi="Times New Roman" w:cs="Times New Roman"/>
          <w:i/>
          <w:iCs/>
          <w:sz w:val="24"/>
          <w:szCs w:val="24"/>
          <w:lang w:val="sr-Cyrl-RS"/>
        </w:rPr>
        <w:t>рецепт за игру и читање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)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, да п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редлаже праксе 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кој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е ће помоћи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родитељи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ма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да 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боље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бри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ну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о себи, дел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и 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организ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ују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родитељск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обавез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,  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управља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ју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родитељским стресом и 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побољшају своје опште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емоционално благостање и функционисање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те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да их и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нформише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о правима 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која имају у оквиру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других сектора 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(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социјалн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а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заштит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а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и </w:t>
      </w:r>
      <w:r w:rsidR="002E4718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образовањ</w:t>
      </w:r>
      <w:r w:rsidR="002E4718">
        <w:rPr>
          <w:rFonts w:ascii="Times New Roman" w:eastAsia="Tahoma" w:hAnsi="Times New Roman" w:cs="Times New Roman"/>
          <w:sz w:val="24"/>
          <w:szCs w:val="24"/>
          <w:lang w:val="sr-Cyrl-RS"/>
        </w:rPr>
        <w:t>е)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.</w:t>
      </w:r>
    </w:p>
    <w:p w14:paraId="166DD484" w14:textId="2042BBCD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У сарадњи са здравственом </w:t>
      </w:r>
      <w:proofErr w:type="spellStart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медијаторком</w:t>
      </w:r>
      <w:proofErr w:type="spellEnd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планирати додатне програме намењене родитељима и деци до три године у складу са актуелним потребама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. Такође, треба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п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овећати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обухват вакцинисане деце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и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побољшати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информисање родитеља о значају и предностима вакцинације. У ову активност могу да се укључе поливалентна патронажа, служба за здравствену заштиту деце и здравствена </w:t>
      </w:r>
      <w:proofErr w:type="spellStart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медијаторка</w:t>
      </w:r>
      <w:proofErr w:type="spellEnd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током свакодневних контаката, ЗЈЗ и ЈЛС кроз кампање, али и предшколске установе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(тако што ће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непотпуно 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вакцинисан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у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дец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у упућивати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у здравствену установу пре пријема у јаслице или предшколску групу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)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.</w:t>
      </w:r>
    </w:p>
    <w:p w14:paraId="166DD485" w14:textId="3D2B489C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На нивоу установе 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јачати тимове за заштиту деце од злостављања и занемаривања, за подршку дојењу и 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за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превенцију породичног насиља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,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који 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се састоје од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представник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а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више служби. 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Треба о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могућити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редован проток информација 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и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унутар тимова и са </w:t>
      </w:r>
      <w:proofErr w:type="spellStart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мултисекторским</w:t>
      </w:r>
      <w:proofErr w:type="spellEnd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институцијама које су укључене (ЦСР, МУП, тужилаштво, предшколске установе, </w:t>
      </w:r>
      <w:r w:rsidR="00AC6951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здравствена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медијаторка</w:t>
      </w:r>
      <w:proofErr w:type="spellEnd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)</w:t>
      </w:r>
      <w:r w:rsidR="00AC6951">
        <w:rPr>
          <w:rFonts w:ascii="Times New Roman" w:eastAsia="Tahoma" w:hAnsi="Times New Roman" w:cs="Times New Roman"/>
          <w:sz w:val="24"/>
          <w:szCs w:val="24"/>
          <w:lang w:val="sr-Cyrl-RS"/>
        </w:rPr>
        <w:t>.</w:t>
      </w:r>
    </w:p>
    <w:p w14:paraId="166DD486" w14:textId="30504469" w:rsidR="00082F1F" w:rsidRPr="00DD0D42" w:rsidRDefault="001304AE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sz w:val="24"/>
          <w:szCs w:val="24"/>
          <w:lang w:val="sr-Cyrl-RS"/>
        </w:rPr>
        <w:t>Дом здрав</w:t>
      </w:r>
      <w:r w:rsidR="00E97F68">
        <w:rPr>
          <w:rFonts w:ascii="Times New Roman" w:eastAsia="Tahoma" w:hAnsi="Times New Roman" w:cs="Times New Roman"/>
          <w:sz w:val="24"/>
          <w:szCs w:val="24"/>
          <w:lang w:val="sr-Cyrl-RS"/>
        </w:rPr>
        <w:t>љ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а треба да о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могући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учешће здравствених радника и сарадника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у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КМЕ о раном расту и развоју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те о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подстицајном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родитељству (чувајмо родитеље, негујмо родитељство). 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Када је потребно, у едукацији треба да учествује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и 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здравствен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а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медијаторк</w:t>
      </w:r>
      <w:r>
        <w:rPr>
          <w:rFonts w:ascii="Times New Roman" w:eastAsia="Tahoma" w:hAnsi="Times New Roman" w:cs="Times New Roman"/>
          <w:sz w:val="24"/>
          <w:szCs w:val="24"/>
          <w:lang w:val="sr-Cyrl-RS"/>
        </w:rPr>
        <w:t>а</w:t>
      </w:r>
      <w:proofErr w:type="spellEnd"/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.</w:t>
      </w:r>
    </w:p>
    <w:p w14:paraId="166DD487" w14:textId="5C915EE1" w:rsidR="00082F1F" w:rsidRPr="00DD0D42" w:rsidRDefault="00CD685A">
      <w:pPr>
        <w:pStyle w:val="Standard"/>
        <w:spacing w:before="240"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Предлаже се </w:t>
      </w:r>
      <w:r w:rsidR="001304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кадров</w:t>
      </w:r>
      <w:r w:rsidR="001304AE">
        <w:rPr>
          <w:rFonts w:ascii="Times New Roman" w:eastAsia="Times New Roman" w:hAnsi="Times New Roman" w:cs="Times New Roman"/>
          <w:sz w:val="24"/>
          <w:szCs w:val="24"/>
          <w:lang w:val="sr-Cyrl-RS"/>
        </w:rPr>
        <w:t>и обуче да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04A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попуњава</w:t>
      </w:r>
      <w:r w:rsidR="001304AE">
        <w:rPr>
          <w:rFonts w:ascii="Times New Roman" w:eastAsia="Times New Roman" w:hAnsi="Times New Roman" w:cs="Times New Roman"/>
          <w:sz w:val="24"/>
          <w:szCs w:val="24"/>
          <w:lang w:val="sr-Cyrl-RS"/>
        </w:rPr>
        <w:t>ју</w:t>
      </w:r>
      <w:r w:rsidR="001304A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пријав</w:t>
      </w:r>
      <w:r w:rsidR="001304A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1304A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деце у регистар деце са сметњама у развоју </w:t>
      </w:r>
      <w:r w:rsidR="00505E4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апликације</w:t>
      </w:r>
      <w:r w:rsidR="00505E40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Сервис јавног здравља.</w:t>
      </w:r>
    </w:p>
    <w:p w14:paraId="166DD488" w14:textId="15A0B08E" w:rsidR="00082F1F" w:rsidRPr="00DD0D42" w:rsidRDefault="00505E40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Дом здравља треба да и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страж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ује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потребе родитеља у ЈЛС и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да 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предла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же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програме јавног здравља који ће обогатити квалитет, садржај и врсте услуга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CD685A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који су </w:t>
      </w:r>
      <w:r w:rsidR="00CD685A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усмерени на промоцију и превенцију здравља деце и </w:t>
      </w:r>
      <w:proofErr w:type="spellStart"/>
      <w:r w:rsidR="00CD685A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респонзивно</w:t>
      </w:r>
      <w:proofErr w:type="spellEnd"/>
      <w:r w:rsidR="00CD685A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родитељство.</w:t>
      </w:r>
    </w:p>
    <w:p w14:paraId="166DD489" w14:textId="26720331" w:rsidR="00082F1F" w:rsidRPr="00DD0D42" w:rsidRDefault="00CD685A">
      <w:pPr>
        <w:pStyle w:val="Standard"/>
        <w:spacing w:before="240" w:line="240" w:lineRule="auto"/>
        <w:jc w:val="both"/>
        <w:rPr>
          <w:lang w:val="sr-Cyrl-RS"/>
        </w:rPr>
      </w:pP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Препоручује се </w:t>
      </w:r>
      <w:r w:rsidR="00505E4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да се </w:t>
      </w:r>
      <w:r w:rsidR="00505E40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приликом превентивних прегледа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505E4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примењују</w:t>
      </w:r>
      <w:r w:rsidR="00505E40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скрининг </w:t>
      </w:r>
      <w:r w:rsidR="00505E40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тестов</w:t>
      </w:r>
      <w:r w:rsidR="00505E4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и</w:t>
      </w:r>
      <w:r w:rsidR="00505E40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за </w:t>
      </w:r>
      <w:r w:rsidR="00505E4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процену 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ризик</w:t>
      </w:r>
      <w:r w:rsidR="00505E4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а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505E4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од</w:t>
      </w:r>
      <w:r w:rsidR="00505E40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кашњењ</w:t>
      </w:r>
      <w:r w:rsidR="00505E4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а у</w:t>
      </w:r>
      <w:r w:rsidR="00505E40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раст</w:t>
      </w:r>
      <w:r w:rsidR="00505E4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у</w:t>
      </w:r>
      <w:r w:rsidR="00505E40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и </w:t>
      </w:r>
      <w:r w:rsidR="00505E40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развој</w:t>
      </w:r>
      <w:r w:rsidR="00505E4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у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</w:p>
    <w:p w14:paraId="166DD48A" w14:textId="08F85334" w:rsidR="00082F1F" w:rsidRPr="00DD0D42" w:rsidRDefault="00505E40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Треба р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азвијати </w:t>
      </w:r>
      <w:r w:rsidR="00CD685A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нове 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интегрисан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="00CD685A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међусекторске</w:t>
      </w:r>
      <w:proofErr w:type="spellEnd"/>
      <w:r w:rsidR="00CD685A" w:rsidRPr="00DD0D4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услуге.</w:t>
      </w:r>
    </w:p>
    <w:p w14:paraId="166DD48B" w14:textId="49195D7A" w:rsidR="00082F1F" w:rsidRPr="00DD0D42" w:rsidRDefault="00505E40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Дом здравља треба да р</w:t>
      </w:r>
      <w:r w:rsidRPr="00DD0D4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азвија </w:t>
      </w:r>
      <w:r w:rsidR="00CD685A" w:rsidRPr="00DD0D4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услуге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даљинског </w:t>
      </w:r>
      <w:r w:rsidRPr="00DD0D4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видео </w:t>
      </w:r>
      <w:r w:rsidR="00CD685A" w:rsidRPr="00DD0D4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саветовања у патронажној служби по моделу УНИЦЕФ-а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166DD48C" w14:textId="77777777" w:rsidR="00082F1F" w:rsidRPr="00DD0D42" w:rsidRDefault="00082F1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</w:p>
    <w:p w14:paraId="166DD48D" w14:textId="77777777" w:rsidR="00082F1F" w:rsidRPr="00DD0D42" w:rsidRDefault="00CD685A">
      <w:pPr>
        <w:pStyle w:val="Standard"/>
        <w:spacing w:after="0"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Служба за здравствену заштиту жена</w:t>
      </w:r>
    </w:p>
    <w:p w14:paraId="166DD48E" w14:textId="152C9F24" w:rsidR="00082F1F" w:rsidRPr="00DD0D42" w:rsidRDefault="005922EE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Ову службу треба у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кључи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ти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у програме јавног здравља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који се тичу 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превенције полно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преносивих болести у популацији младих и унапређења репродуктивног здравља.</w:t>
      </w:r>
    </w:p>
    <w:p w14:paraId="166DD48F" w14:textId="5254AC65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Током редовних превентивних прегледа </w:t>
      </w:r>
      <w:r w:rsidR="005922EE">
        <w:rPr>
          <w:rFonts w:ascii="Times New Roman" w:hAnsi="Times New Roman" w:cs="Times New Roman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повећа</w:t>
      </w:r>
      <w:r w:rsidR="005922EE"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ти свест о недозвољеним понашањима у трудноћи и материнству и </w:t>
      </w:r>
      <w:r w:rsidR="005922EE" w:rsidRPr="00DD0D42">
        <w:rPr>
          <w:rFonts w:ascii="Times New Roman" w:hAnsi="Times New Roman" w:cs="Times New Roman"/>
          <w:sz w:val="24"/>
          <w:szCs w:val="24"/>
          <w:lang w:val="sr-Cyrl-RS"/>
        </w:rPr>
        <w:t>упу</w:t>
      </w:r>
      <w:r w:rsidR="005922EE">
        <w:rPr>
          <w:rFonts w:ascii="Times New Roman" w:hAnsi="Times New Roman" w:cs="Times New Roman"/>
          <w:sz w:val="24"/>
          <w:szCs w:val="24"/>
          <w:lang w:val="sr-Cyrl-RS"/>
        </w:rPr>
        <w:t>ћивати</w:t>
      </w:r>
      <w:r w:rsidR="005922E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труднице у одговарајућа </w:t>
      </w:r>
      <w:r w:rsidR="005922EE" w:rsidRPr="00DD0D42">
        <w:rPr>
          <w:rFonts w:ascii="Times New Roman" w:hAnsi="Times New Roman" w:cs="Times New Roman"/>
          <w:sz w:val="24"/>
          <w:szCs w:val="24"/>
          <w:lang w:val="sr-Cyrl-RS"/>
        </w:rPr>
        <w:t>саветовалишта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66DD490" w14:textId="583A9D43" w:rsidR="00082F1F" w:rsidRPr="00DD0D42" w:rsidRDefault="005922EE">
      <w:pPr>
        <w:pStyle w:val="Standard"/>
        <w:spacing w:before="240" w:after="0" w:line="240" w:lineRule="auto"/>
        <w:jc w:val="both"/>
        <w:rPr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аветовалишним</w:t>
      </w:r>
      <w:proofErr w:type="spellEnd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радом (школа родитељства, психофизичка припрема за порођај и сл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треба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обухватити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ш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то већи број (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проценат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) трудница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кључи</w:t>
      </w:r>
      <w:r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партнере (очеве)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када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год је то могуће.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Трудницу треба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правовремено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познати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значај</w:t>
      </w:r>
      <w:r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природне исхране,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рано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подој</w:t>
      </w:r>
      <w:r>
        <w:rPr>
          <w:rFonts w:ascii="Times New Roman" w:hAnsi="Times New Roman" w:cs="Times New Roman"/>
          <w:sz w:val="24"/>
          <w:szCs w:val="24"/>
          <w:lang w:val="sr-Cyrl-RS"/>
        </w:rPr>
        <w:t>а 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контакт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кожа на кожу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она могла да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подстак</w:t>
      </w:r>
      <w:r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особље у породилишту </w:t>
      </w:r>
      <w:r>
        <w:rPr>
          <w:rFonts w:ascii="Times New Roman" w:hAnsi="Times New Roman" w:cs="Times New Roman"/>
          <w:sz w:val="24"/>
          <w:szCs w:val="24"/>
          <w:lang w:val="sr-Cyrl-RS"/>
        </w:rPr>
        <w:t>да примењује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ове праксе.</w:t>
      </w:r>
    </w:p>
    <w:p w14:paraId="166DD491" w14:textId="110D8743" w:rsidR="00082F1F" w:rsidRPr="00DD0D42" w:rsidRDefault="005922EE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Треба р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адити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на подизању свести трудница о стању </w:t>
      </w:r>
      <w:proofErr w:type="spellStart"/>
      <w:r w:rsidR="00CD685A" w:rsidRPr="00E97F6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baby</w:t>
      </w:r>
      <w:proofErr w:type="spellEnd"/>
      <w:r w:rsidR="00CD685A" w:rsidRPr="00E97F6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="00CD685A" w:rsidRPr="00E97F6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blues</w:t>
      </w:r>
      <w:proofErr w:type="spellEnd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proofErr w:type="spellStart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постнаталној</w:t>
      </w:r>
      <w:proofErr w:type="spellEnd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депресији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као и на томе како да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правовремено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препозна</w:t>
      </w:r>
      <w:r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симптом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обра</w:t>
      </w:r>
      <w:r>
        <w:rPr>
          <w:rFonts w:ascii="Times New Roman" w:hAnsi="Times New Roman" w:cs="Times New Roman"/>
          <w:sz w:val="24"/>
          <w:szCs w:val="24"/>
          <w:lang w:val="sr-Cyrl-RS"/>
        </w:rPr>
        <w:t>те се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здравственој служби.</w:t>
      </w:r>
    </w:p>
    <w:p w14:paraId="166DD492" w14:textId="4B1EF174" w:rsidR="00082F1F" w:rsidRPr="00DD0D42" w:rsidRDefault="005922EE">
      <w:pPr>
        <w:pStyle w:val="Standard"/>
        <w:spacing w:before="240" w:after="0" w:line="240" w:lineRule="auto"/>
        <w:rPr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Служба треба да учествује</w:t>
      </w:r>
      <w:r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>едукациј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>пружа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лаца</w:t>
      </w:r>
      <w:r w:rsidR="00CD685A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услуга подстицајног родитељства.</w:t>
      </w:r>
    </w:p>
    <w:p w14:paraId="166DD493" w14:textId="2C02C19E" w:rsidR="00082F1F" w:rsidRPr="00DD0D42" w:rsidRDefault="00E97F68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</w:t>
      </w:r>
      <w:r w:rsidR="005922EE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5922EE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напредити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сарадњу са другим службама дома здравља и породилиштем. 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Такође, треба п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овећати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обухват жена превентивним прегледом 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шест недеља (33%) и 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шест месеци након трудноће (9%). 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прегледи су значајни за 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здравствено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васпитни рад у вези 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исхран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одојчета и 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превенциј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анемије. 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Они се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могу допу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нити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другим садржајима 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се односе на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припрем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родитеља за родитељску улогу, 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нег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одојчета и откривање 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фактор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ризика (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биолошк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психолошк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породичн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5922EE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социјалн</w:t>
      </w:r>
      <w:r w:rsidR="005922EE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као и 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182A32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упућивање мајке и/или родитеља на одговарајуће услуге или сервисе.</w:t>
      </w:r>
    </w:p>
    <w:p w14:paraId="166DD494" w14:textId="746D9284" w:rsidR="00082F1F" w:rsidRPr="00DD0D42" w:rsidRDefault="00830084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Препоручује се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</w:t>
      </w:r>
      <w:r w:rsidR="00182A32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напре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ђење</w:t>
      </w:r>
      <w:r w:rsidR="00182A32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планирања породице 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182A32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жен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182A32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старосне групе 30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39 године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>јер се у тој старосној групи</w:t>
      </w:r>
      <w:r w:rsidR="00182A32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јавља</w:t>
      </w:r>
      <w:r w:rsidR="00182A32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половин</w:t>
      </w:r>
      <w:r w:rsidR="00182A32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182A32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свих прекида трудноће.</w:t>
      </w:r>
    </w:p>
    <w:p w14:paraId="166DD495" w14:textId="77777777" w:rsidR="00082F1F" w:rsidRPr="00DD0D42" w:rsidRDefault="00082F1F">
      <w:pPr>
        <w:pStyle w:val="Standard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6DD496" w14:textId="77777777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Поливалентна патронажна служба</w:t>
      </w:r>
    </w:p>
    <w:p w14:paraId="166DD497" w14:textId="7DE16262" w:rsidR="00082F1F" w:rsidRPr="00DD0D42" w:rsidRDefault="00182A32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Утврђено је да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овој служби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постоји озбиљан недостатак кадра и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погледу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погледу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спрем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се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препору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чује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ради на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обезбеђ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ива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њу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кадра у складу са нормативима. Препоручује се набавка савремене дигиталне опреме (таблети, паметни телефони, интернет)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одговарајућих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дидактичких средстава за рад са родитељима и децом.</w:t>
      </w:r>
    </w:p>
    <w:p w14:paraId="166DD498" w14:textId="67A70B0C" w:rsidR="00082F1F" w:rsidRPr="00DD0D42" w:rsidRDefault="005859E3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Треба у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напредити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обухват трудница кућним посетама, посебно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оних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ризичним трудноћама. Кућне посете омогућавају правовремено регистровање ризичних фактора и благовремено реаговање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тј.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упућивање на одговарајуће службе или институције.</w:t>
      </w:r>
    </w:p>
    <w:p w14:paraId="166DD499" w14:textId="400475CF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Патронажна служба може у оквиру првих пет редовних посета </w:t>
      </w:r>
      <w:proofErr w:type="spellStart"/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бабињари</w:t>
      </w:r>
      <w:proofErr w:type="spellEnd"/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новорођенчету 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5859E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а</w:t>
      </w:r>
      <w:r w:rsidR="005859E3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процен</w:t>
      </w:r>
      <w:r w:rsidR="005859E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</w:t>
      </w:r>
      <w:r w:rsidR="005859E3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капацитет</w:t>
      </w:r>
      <w:r w:rsidR="005859E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родитеља и ризик</w:t>
      </w:r>
      <w:r w:rsidR="005859E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те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да </w:t>
      </w:r>
      <w:r w:rsidR="005859E3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мобилиш</w:t>
      </w:r>
      <w:r w:rsidR="005859E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е</w:t>
      </w:r>
      <w:r w:rsidR="005859E3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чланове породице </w:t>
      </w:r>
      <w:r w:rsidR="005859E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да се укључе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у даље програме подршке здравом расту и развоју детета.</w:t>
      </w:r>
    </w:p>
    <w:p w14:paraId="166DD49A" w14:textId="2A763F11" w:rsidR="00082F1F" w:rsidRPr="00DD0D42" w:rsidRDefault="00CD685A">
      <w:pPr>
        <w:pStyle w:val="Standard"/>
        <w:spacing w:before="240"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Приликом кућних посета </w:t>
      </w:r>
      <w:proofErr w:type="spellStart"/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бабињари</w:t>
      </w:r>
      <w:proofErr w:type="spellEnd"/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новорођенчету предлаже се коришћење инструмента за процену ризика од </w:t>
      </w:r>
      <w:proofErr w:type="spellStart"/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постпорођајне</w:t>
      </w:r>
      <w:proofErr w:type="spellEnd"/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депресије (</w:t>
      </w:r>
      <w:proofErr w:type="spellStart"/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динбуршка</w:t>
      </w:r>
      <w:proofErr w:type="spellEnd"/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скала) као 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мер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спречавање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суицида мајке и развоја поремећаја расположења различитог степена и трајања. Осим тога, 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патронажн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сест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ре треба обучити да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сте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ову 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скал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66DD49B" w14:textId="7BC29CB6" w:rsidR="00082F1F" w:rsidRPr="00DD0D42" w:rsidRDefault="00830084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Потребно је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адити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унапређењу обухвата искључивим дојењем 15. дана по рођењу и 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посета</w:t>
      </w:r>
      <w:r w:rsidR="005859E3" w:rsidRPr="00DD0D42" w:rsidDel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провер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ава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ти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усвојена знања и вештине мајке 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у вези са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нег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5859E3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детета.</w:t>
      </w:r>
    </w:p>
    <w:p w14:paraId="166DD49C" w14:textId="382777F7" w:rsidR="00082F1F" w:rsidRPr="00DD0D42" w:rsidRDefault="00830084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Саветује се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п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ланира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ње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обук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а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патронажних сестара за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даљинско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видео саветовања или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наставити са коришћењем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услуге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даљинског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видео саветовања.</w:t>
      </w:r>
    </w:p>
    <w:p w14:paraId="166DD49D" w14:textId="36AC099B" w:rsidR="00082F1F" w:rsidRPr="00DD0D42" w:rsidRDefault="005859E3">
      <w:pPr>
        <w:pStyle w:val="Standard"/>
        <w:spacing w:before="240"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Треба о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безбедити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континуирану обуку о раном расту и развоју деце,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о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значају игре и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о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вештинама којима патронажна сестра може подржати подстицајно родитељство.</w:t>
      </w:r>
    </w:p>
    <w:p w14:paraId="166DD49E" w14:textId="503A518E" w:rsidR="00082F1F" w:rsidRPr="00DD0D42" w:rsidRDefault="00CD685A">
      <w:pPr>
        <w:pStyle w:val="Standard"/>
        <w:spacing w:before="240"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У сарадњи са здравственом </w:t>
      </w:r>
      <w:proofErr w:type="spellStart"/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медијаторком</w:t>
      </w:r>
      <w:proofErr w:type="spellEnd"/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по потреби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обезбедити додатна групна или индивидуална саветовања 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за родитеље деце из нехигијенских насеља</w:t>
      </w:r>
      <w:r w:rsidR="005859E3" w:rsidRPr="00DD0D42" w:rsidDel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(хигијена, исхрана, имунизација, редовни прегледи деце и родитеља, здрави стилови живота, безбедност, подстицаји раста и развоја кроз игру, читање,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упис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 предшколске установе).</w:t>
      </w:r>
    </w:p>
    <w:p w14:paraId="166DD49F" w14:textId="7755BB99" w:rsidR="00082F1F" w:rsidRPr="00DD0D42" w:rsidRDefault="00CD685A">
      <w:pPr>
        <w:pStyle w:val="Standard"/>
        <w:spacing w:line="240" w:lineRule="auto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ППС 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ангажовати у програмима јавног здравља, посебно </w:t>
      </w:r>
      <w:r w:rsidR="005859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оним </w:t>
      </w:r>
      <w:r w:rsidRPr="00DD0D42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се реализују у заједници.</w:t>
      </w:r>
    </w:p>
    <w:p w14:paraId="166DD4A0" w14:textId="77777777" w:rsidR="00082F1F" w:rsidRPr="00DD0D42" w:rsidRDefault="00CD685A">
      <w:pPr>
        <w:pStyle w:val="Standard"/>
        <w:jc w:val="both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Служба за здравствену заштиту деце</w:t>
      </w:r>
    </w:p>
    <w:p w14:paraId="166DD4A1" w14:textId="03AA61C2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Препоручује се потпун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обухват деце у првој години са шест превентивних прегледа. Саветује се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да се 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приликом превентивних прегледа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користе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скрининг 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тестов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за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процену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ризик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а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од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кашњењ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а у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раст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и 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развој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. Приликом прегледа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треба обавити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и процену капацитета родитеља 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па им,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по потреби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, треба дати савете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и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ли их треба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упу</w:t>
      </w:r>
      <w:r w:rsidR="005859E3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ти</w:t>
      </w:r>
      <w:r w:rsidR="005859E3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ти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на групно или индивидуално саветовања.</w:t>
      </w:r>
    </w:p>
    <w:p w14:paraId="166DD4A2" w14:textId="36F93110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У оквиру развојног саветовалишта препоручује се набавка додатне опреме 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–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тестова, дидактичких средстава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и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едукативних материјала за родитеље.</w:t>
      </w:r>
    </w:p>
    <w:p w14:paraId="166DD4A3" w14:textId="2B6C9F46" w:rsidR="00082F1F" w:rsidRPr="00DD0D42" w:rsidRDefault="00CD685A">
      <w:pPr>
        <w:pStyle w:val="Standard"/>
        <w:spacing w:before="240" w:after="0"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У развојно саветовалиште 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упућивати родитеље 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деце код које је утврђено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кашњењ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е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у развоју и 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треба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омогућити кућне посете педијатра и/или здравствених сарадника. 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Р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одитељ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е треба обучавати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да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подсти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чу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социјалн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, </w:t>
      </w:r>
      <w:proofErr w:type="spellStart"/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психомоторн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</w:t>
      </w:r>
      <w:proofErr w:type="spellEnd"/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и 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когнитивн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развоја. 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Такође, треба направити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протоколе за проверу усвојених знања и вештина родитеља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, а 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за свако дете 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треба и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зрад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ити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индивидуалн</w:t>
      </w:r>
      <w:r w:rsidR="007C73D8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и</w:t>
      </w:r>
      <w:r w:rsidR="007C73D8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план развоја у сарадњи са родитељима/старатељима.</w:t>
      </w:r>
    </w:p>
    <w:p w14:paraId="166DD4A4" w14:textId="1059682E" w:rsidR="00082F1F" w:rsidRPr="00DD0D42" w:rsidRDefault="007C73D8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Треба п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ланирати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додатне контролне прегледе деце са развојним сметњама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те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обук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у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родитеља за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подстицање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свих области развоја (моторике, </w:t>
      </w:r>
      <w:proofErr w:type="spellStart"/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когниције</w:t>
      </w:r>
      <w:proofErr w:type="spellEnd"/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, 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говорно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-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језичког и </w:t>
      </w:r>
      <w:proofErr w:type="spellStart"/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социоемоционалног</w:t>
      </w:r>
      <w:proofErr w:type="spellEnd"/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 развоја) кроз игру, интеракцију и активно учествовање у дневним рутинама са родитељима и окружењем.</w:t>
      </w:r>
    </w:p>
    <w:p w14:paraId="166DD4A5" w14:textId="50FE63EF" w:rsidR="00082F1F" w:rsidRPr="00DD0D42" w:rsidRDefault="007C73D8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Треба о</w:t>
      </w:r>
      <w:r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 xml:space="preserve">рганизовати </w:t>
      </w:r>
      <w:r w:rsidR="00CD685A" w:rsidRPr="00DD0D42">
        <w:rPr>
          <w:rFonts w:ascii="Times New Roman" w:eastAsia="Tahoma" w:hAnsi="Times New Roman" w:cs="Times New Roman"/>
          <w:color w:val="000000"/>
          <w:sz w:val="24"/>
          <w:szCs w:val="24"/>
          <w:lang w:val="sr-Cyrl-RS"/>
        </w:rPr>
        <w:t>мобилни тим развојног саветовалишта за друге општине ван седишта  округа.</w:t>
      </w:r>
    </w:p>
    <w:p w14:paraId="166DD4A6" w14:textId="5902D560" w:rsidR="00082F1F" w:rsidRPr="00DD0D42" w:rsidRDefault="007C73D8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Треба </w:t>
      </w:r>
      <w:r w:rsidR="00E97F6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размотрити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кључи</w:t>
      </w:r>
      <w:r w:rsidR="00E97F6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вање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у 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обук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за ране интервенције са </w:t>
      </w:r>
      <w:proofErr w:type="spellStart"/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супервизијом</w:t>
      </w:r>
      <w:proofErr w:type="spellEnd"/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и ув</w:t>
      </w:r>
      <w:r w:rsidR="00E97F6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ођење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услуг</w:t>
      </w:r>
      <w:r w:rsidR="00E97F6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а породичних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раних интервенција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(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саветовање и обука родитеља деце са развојним кашњењем на терену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)</w:t>
      </w:r>
      <w:r w:rsidR="00E97F6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које подразумевају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формира</w:t>
      </w:r>
      <w:r w:rsidR="00E97F6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ње</w:t>
      </w:r>
      <w:r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proofErr w:type="spellStart"/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интерсекторск</w:t>
      </w:r>
      <w:r w:rsidR="00E97F6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ог</w:t>
      </w:r>
      <w:proofErr w:type="spellEnd"/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тим</w:t>
      </w:r>
      <w:r w:rsidR="00E97F6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а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(представник предшколске установе, социјални радник, дефектолог/логопед, педагог, психолог, педијатар) </w:t>
      </w:r>
      <w:r w:rsidR="00E97F68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ради</w:t>
      </w:r>
      <w:r w:rsidR="00CD685A" w:rsidRPr="00DD0D42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праћење напретка детета.</w:t>
      </w:r>
    </w:p>
    <w:p w14:paraId="166DD4A7" w14:textId="2175D82F" w:rsidR="00082F1F" w:rsidRPr="00DD0D42" w:rsidRDefault="007C73D8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Такође, треба п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овећати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обухват имунизацијом деце у првој и другој години живота. </w:t>
      </w:r>
      <w:r>
        <w:rPr>
          <w:rFonts w:ascii="Times New Roman" w:hAnsi="Times New Roman" w:cs="Times New Roman"/>
          <w:sz w:val="24"/>
          <w:szCs w:val="24"/>
          <w:lang w:val="sr-Cyrl-RS"/>
        </w:rPr>
        <w:t>У сарадњи с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ЗЈЗ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треба се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укључити у едукацију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која се тиче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комуникациј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са родитељима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значај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имунизације.</w:t>
      </w:r>
    </w:p>
    <w:p w14:paraId="166DD4A8" w14:textId="77777777" w:rsidR="00082F1F" w:rsidRPr="00DD0D42" w:rsidRDefault="00082F1F">
      <w:pPr>
        <w:pStyle w:val="Standard"/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166DD4A9" w14:textId="77777777" w:rsidR="00082F1F" w:rsidRPr="00DD0D42" w:rsidRDefault="00CD685A">
      <w:pPr>
        <w:pStyle w:val="Standard"/>
        <w:spacing w:before="240" w:after="0" w:line="240" w:lineRule="auto"/>
        <w:rPr>
          <w:lang w:val="sr-Cyrl-RS"/>
        </w:rPr>
      </w:pPr>
      <w:r w:rsidRPr="00DD0D42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Препоруке за Завод за јавно здравље</w:t>
      </w:r>
    </w:p>
    <w:p w14:paraId="166DD4AA" w14:textId="6D195541" w:rsidR="00082F1F" w:rsidRPr="00DD0D42" w:rsidRDefault="00830084" w:rsidP="00830084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Савет је да 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Завод за јавно здравље треба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редовно 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C73D8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журира </w:t>
      </w:r>
      <w:r w:rsidR="00CD685A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сајт 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постави </w:t>
      </w:r>
      <w:r w:rsidR="007C73D8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>свеж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7C73D8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анализ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7C73D8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7C73D8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>пода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>тке</w:t>
      </w:r>
      <w:r w:rsidR="00CD685A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66DD4AB" w14:textId="0CAACBA6" w:rsidR="00082F1F" w:rsidRPr="00DD0D42" w:rsidRDefault="00830084" w:rsidP="00830084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</w:t>
      </w:r>
      <w:r w:rsidR="007C73D8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7C73D8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напредити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надзор </w:t>
      </w:r>
      <w:proofErr w:type="spellStart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вакциналних</w:t>
      </w:r>
      <w:proofErr w:type="spellEnd"/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пунктова и </w:t>
      </w:r>
      <w:r w:rsidR="007C73D8">
        <w:rPr>
          <w:rFonts w:ascii="Times New Roman" w:hAnsi="Times New Roman" w:cs="Times New Roman"/>
          <w:sz w:val="24"/>
          <w:szCs w:val="24"/>
          <w:lang w:val="sr-Cyrl-RS"/>
        </w:rPr>
        <w:t xml:space="preserve">обезбедити </w:t>
      </w:r>
      <w:r w:rsidR="007C73D8" w:rsidRPr="00DD0D42">
        <w:rPr>
          <w:rFonts w:ascii="Times New Roman" w:hAnsi="Times New Roman" w:cs="Times New Roman"/>
          <w:sz w:val="24"/>
          <w:szCs w:val="24"/>
          <w:lang w:val="sr-Cyrl-RS"/>
        </w:rPr>
        <w:t>редов</w:t>
      </w:r>
      <w:r w:rsidR="007C73D8">
        <w:rPr>
          <w:rFonts w:ascii="Times New Roman" w:hAnsi="Times New Roman" w:cs="Times New Roman"/>
          <w:sz w:val="24"/>
          <w:szCs w:val="24"/>
          <w:lang w:val="sr-Cyrl-RS"/>
        </w:rPr>
        <w:t>но</w:t>
      </w:r>
      <w:r w:rsidR="007C73D8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73D8">
        <w:rPr>
          <w:rFonts w:ascii="Times New Roman" w:hAnsi="Times New Roman" w:cs="Times New Roman"/>
          <w:sz w:val="24"/>
          <w:szCs w:val="24"/>
          <w:lang w:val="sr-Cyrl-RS"/>
        </w:rPr>
        <w:t>праћење</w:t>
      </w:r>
      <w:r w:rsidR="007C73D8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националних програма</w:t>
      </w:r>
      <w:r w:rsidR="007C73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66DD4AC" w14:textId="204F93F6" w:rsidR="00082F1F" w:rsidRPr="00DD0D42" w:rsidRDefault="00830084" w:rsidP="00830084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Значајно је да 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>Завод учествује</w:t>
      </w:r>
      <w:r w:rsidR="007C73D8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7C73D8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>кампањ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>ама</w:t>
      </w:r>
      <w:r w:rsidR="007C73D8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>које се односе на</w:t>
      </w:r>
      <w:r w:rsidR="00CD685A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подстицајно </w:t>
      </w:r>
      <w:r w:rsidR="007C73D8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>родитељств</w:t>
      </w:r>
      <w:r w:rsidR="007C73D8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CD685A" w:rsidRPr="00DD0D42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66DD4AD" w14:textId="37BCF579" w:rsidR="00082F1F" w:rsidRPr="00DD0D42" w:rsidRDefault="00B525AD" w:rsidP="00830084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</w:t>
      </w:r>
      <w:r w:rsidR="0034375C"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а 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зрад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релевантн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штампан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брошуре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друг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здравствено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едукативн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материјал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66DD4AE" w14:textId="6A8D9B4D" w:rsidR="00082F1F" w:rsidRPr="00DD0D42" w:rsidRDefault="0034375C" w:rsidP="00830084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Треба п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ра</w:t>
      </w:r>
      <w:r>
        <w:rPr>
          <w:rFonts w:ascii="Times New Roman" w:hAnsi="Times New Roman" w:cs="Times New Roman"/>
          <w:sz w:val="24"/>
          <w:szCs w:val="24"/>
          <w:lang w:val="sr-Cyrl-RS"/>
        </w:rPr>
        <w:t>тити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планова рада здравствених установа, посебно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циљев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превентивних прегледа трудница,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патронажн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посет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, обухват имунизацијом,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показатељ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квалитета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податке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унет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у сервис јавног здравља (база дојења, пријаве сумње на злостављање и занемаривање деце, регистар деце са сметњама у развоју).</w:t>
      </w:r>
    </w:p>
    <w:p w14:paraId="166DD4AF" w14:textId="6C8B3965" w:rsidR="00082F1F" w:rsidRPr="00DD0D42" w:rsidRDefault="0034375C" w:rsidP="00830084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рад Савета за здравље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треба укључити 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представника ЗЈЗ.</w:t>
      </w:r>
    </w:p>
    <w:p w14:paraId="166DD4B0" w14:textId="3425C47D" w:rsidR="00082F1F" w:rsidRPr="00DD0D42" w:rsidRDefault="0034375C" w:rsidP="00830084">
      <w:pPr>
        <w:pStyle w:val="Standard"/>
        <w:spacing w:before="240" w:after="0" w:line="240" w:lineRule="auto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Треба пратити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активности програма јавног здравља из области подстицајног родитељства, односно унапређења здравља мале деце.</w:t>
      </w:r>
    </w:p>
    <w:p w14:paraId="166DD4B1" w14:textId="77777777" w:rsidR="00082F1F" w:rsidRPr="00DD0D42" w:rsidRDefault="00082F1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66DD4B2" w14:textId="77777777" w:rsidR="00082F1F" w:rsidRPr="00DD0D42" w:rsidRDefault="00082F1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66DD4B3" w14:textId="77777777" w:rsidR="00082F1F" w:rsidRPr="00DD0D42" w:rsidRDefault="00082F1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66DD4B4" w14:textId="77777777" w:rsidR="00082F1F" w:rsidRPr="00DD0D42" w:rsidRDefault="00CD685A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lang w:val="sr-Cyrl-RS"/>
        </w:rPr>
      </w:pPr>
      <w:r w:rsidRPr="00DD0D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ПРЕПОРУКЕ ЗА УНАПРЕЂЕЊЕ МЕРА И УСЛУГА У ОБЛАСТИ ПРЕДШКОЛСКОГ ВАСПИТАЊА И ОБРАЗОВАЊА</w:t>
      </w:r>
    </w:p>
    <w:p w14:paraId="166DD4B5" w14:textId="77777777" w:rsidR="00082F1F" w:rsidRPr="00DD0D42" w:rsidRDefault="00082F1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66DD4B6" w14:textId="77777777" w:rsidR="00082F1F" w:rsidRPr="00DD0D42" w:rsidRDefault="00082F1F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166DD4B7" w14:textId="77777777" w:rsidR="00082F1F" w:rsidRPr="00DD0D42" w:rsidRDefault="00082F1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14:paraId="166DD4C5" w14:textId="30460DBD" w:rsidR="00082F1F" w:rsidRPr="00DD0D42" w:rsidRDefault="00CD685A">
      <w:pPr>
        <w:pStyle w:val="Standard"/>
        <w:rPr>
          <w:lang w:val="sr-Cyrl-RS"/>
        </w:rPr>
      </w:pPr>
      <w:r w:rsidRPr="00DD0D42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ПРЕПОРУКЕ ЗА </w:t>
      </w:r>
      <w:r w:rsidR="00F50FC4">
        <w:rPr>
          <w:rFonts w:ascii="Times New Roman" w:hAnsi="Times New Roman" w:cs="Times New Roman"/>
          <w:sz w:val="24"/>
          <w:szCs w:val="24"/>
          <w:u w:val="single"/>
          <w:lang w:val="sr-Cyrl-RS"/>
        </w:rPr>
        <w:t>ј</w:t>
      </w:r>
      <w:r w:rsidR="00F50FC4" w:rsidRPr="00DD0D42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единице </w:t>
      </w:r>
      <w:r w:rsidRPr="00DD0D42">
        <w:rPr>
          <w:rFonts w:ascii="Times New Roman" w:hAnsi="Times New Roman" w:cs="Times New Roman"/>
          <w:sz w:val="24"/>
          <w:szCs w:val="24"/>
          <w:u w:val="single"/>
          <w:lang w:val="sr-Cyrl-RS"/>
        </w:rPr>
        <w:t>локалне самоуправе</w:t>
      </w:r>
    </w:p>
    <w:p w14:paraId="166DD4C6" w14:textId="0A89C86E" w:rsidR="00082F1F" w:rsidRPr="00DD0D42" w:rsidRDefault="00CD685A">
      <w:pPr>
        <w:pStyle w:val="Standard"/>
        <w:numPr>
          <w:ilvl w:val="0"/>
          <w:numId w:val="19"/>
        </w:numPr>
        <w:jc w:val="both"/>
        <w:rPr>
          <w:lang w:val="sr-Cyrl-RS"/>
        </w:rPr>
      </w:pPr>
      <w:r w:rsidRPr="00DD0D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Финансирати </w:t>
      </w:r>
      <w:r w:rsidR="00F50FC4" w:rsidRPr="00DD0D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обук</w:t>
      </w:r>
      <w:r w:rsidR="00F50FC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="00F50FC4" w:rsidRPr="00DD0D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 друге форме стручног усавршавања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запослених у предшколским установама за пружање подршке родитељима.</w:t>
      </w:r>
    </w:p>
    <w:p w14:paraId="166DD4C7" w14:textId="1A78C108" w:rsidR="00082F1F" w:rsidRPr="00DD0D42" w:rsidRDefault="00CD685A">
      <w:pPr>
        <w:pStyle w:val="ListParagraph"/>
        <w:numPr>
          <w:ilvl w:val="0"/>
          <w:numId w:val="14"/>
        </w:numPr>
        <w:spacing w:before="113" w:after="0" w:line="240" w:lineRule="auto"/>
        <w:jc w:val="both"/>
        <w:rPr>
          <w:lang w:val="sr-Cyrl-RS"/>
        </w:rPr>
      </w:pPr>
      <w:r w:rsidRPr="00DD0D42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 xml:space="preserve">Подржати предшколску установу </w:t>
      </w:r>
      <w:r w:rsidR="00F50FC4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>у</w:t>
      </w:r>
      <w:r w:rsidR="00F50FC4" w:rsidRPr="00DD0D42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 xml:space="preserve"> реализациј</w:t>
      </w:r>
      <w:r w:rsidR="00F50FC4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>и</w:t>
      </w:r>
      <w:r w:rsidR="00F50FC4" w:rsidRPr="00DD0D42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>програма за родитеље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кроз медијску промоцију, </w:t>
      </w:r>
      <w:r w:rsidR="00F50FC4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додатн</w:t>
      </w:r>
      <w:r w:rsidR="00F50FC4">
        <w:rPr>
          <w:rFonts w:ascii="Times New Roman" w:eastAsia="Tahoma" w:hAnsi="Times New Roman" w:cs="Times New Roman"/>
          <w:sz w:val="24"/>
          <w:szCs w:val="24"/>
          <w:lang w:val="sr-Cyrl-RS"/>
        </w:rPr>
        <w:t>а</w:t>
      </w:r>
      <w:r w:rsidR="00F50FC4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финансиј</w:t>
      </w:r>
      <w:r w:rsidR="00F50FC4">
        <w:rPr>
          <w:rFonts w:ascii="Times New Roman" w:eastAsia="Tahoma" w:hAnsi="Times New Roman" w:cs="Times New Roman"/>
          <w:sz w:val="24"/>
          <w:szCs w:val="24"/>
          <w:lang w:val="sr-Cyrl-RS"/>
        </w:rPr>
        <w:t>ска средства</w:t>
      </w:r>
      <w:r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>, обезбеђивање стручне подршке и програмских ресурса и сл.</w:t>
      </w:r>
    </w:p>
    <w:p w14:paraId="166DD4C8" w14:textId="7141AE1C" w:rsidR="00082F1F" w:rsidRPr="00DD0D42" w:rsidRDefault="00F50FC4">
      <w:pPr>
        <w:pStyle w:val="ListParagraph"/>
        <w:numPr>
          <w:ilvl w:val="0"/>
          <w:numId w:val="14"/>
        </w:numPr>
        <w:spacing w:before="113" w:after="0" w:line="240" w:lineRule="auto"/>
        <w:jc w:val="both"/>
        <w:rPr>
          <w:lang w:val="sr-Cyrl-RS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>Ф</w:t>
      </w:r>
      <w:r w:rsidRPr="00DD0D42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 xml:space="preserve">инансијски </w:t>
      </w:r>
      <w:r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>п</w:t>
      </w:r>
      <w:r w:rsidRPr="00DD0D42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 xml:space="preserve">одржати </w:t>
      </w:r>
      <w:r w:rsidR="00CD685A" w:rsidRPr="00DD0D42">
        <w:rPr>
          <w:rFonts w:ascii="Times New Roman" w:eastAsia="Tahoma" w:hAnsi="Times New Roman" w:cs="Times New Roman"/>
          <w:b/>
          <w:bCs/>
          <w:sz w:val="24"/>
          <w:szCs w:val="24"/>
          <w:lang w:val="sr-Cyrl-RS"/>
        </w:rPr>
        <w:t>реализацију различитих програма за децу</w:t>
      </w:r>
      <w:r w:rsidR="00CD685A" w:rsidRPr="00DD0D42">
        <w:rPr>
          <w:rFonts w:ascii="Times New Roman" w:eastAsia="Tahoma" w:hAnsi="Times New Roman" w:cs="Times New Roman"/>
          <w:sz w:val="24"/>
          <w:szCs w:val="24"/>
          <w:lang w:val="sr-Cyrl-RS"/>
        </w:rPr>
        <w:t xml:space="preserve"> која не похађају редовне програме предшколске установе у складу са испитаним потребама породица.</w:t>
      </w:r>
    </w:p>
    <w:p w14:paraId="166DD4C9" w14:textId="77777777" w:rsidR="00082F1F" w:rsidRPr="00DD0D42" w:rsidRDefault="00082F1F">
      <w:pPr>
        <w:pStyle w:val="Standar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6DD4CA" w14:textId="77777777" w:rsidR="00082F1F" w:rsidRPr="00DD0D42" w:rsidRDefault="00082F1F">
      <w:pPr>
        <w:pStyle w:val="Standard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66DD4CB" w14:textId="77777777" w:rsidR="00082F1F" w:rsidRPr="00DD0D42" w:rsidRDefault="00CD685A">
      <w:pPr>
        <w:pStyle w:val="ListParagraph"/>
        <w:numPr>
          <w:ilvl w:val="0"/>
          <w:numId w:val="15"/>
        </w:numPr>
        <w:jc w:val="center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ПРЕПОРУКЕ ЗА УНАПРЕЂЕЊЕ МЕРА И УСЛУГА У ОБЛАСТИ СОЦИЈАЛНЕ ЗАШТИТЕ И ПОПУЛАЦИОНЕ ПОЛИТИКЕ</w:t>
      </w:r>
    </w:p>
    <w:p w14:paraId="166DD4CC" w14:textId="77777777" w:rsidR="00082F1F" w:rsidRPr="00DD0D42" w:rsidRDefault="00082F1F">
      <w:pPr>
        <w:pStyle w:val="Standard"/>
        <w:jc w:val="center"/>
        <w:rPr>
          <w:rFonts w:ascii="Tahoma" w:hAnsi="Tahoma" w:cs="Tahoma"/>
          <w:color w:val="00B050"/>
          <w:sz w:val="20"/>
          <w:szCs w:val="20"/>
          <w:lang w:val="sr-Cyrl-RS"/>
        </w:rPr>
      </w:pPr>
    </w:p>
    <w:p w14:paraId="166DD4CD" w14:textId="77777777" w:rsidR="00082F1F" w:rsidRPr="00DD0D42" w:rsidRDefault="00CD685A">
      <w:pPr>
        <w:pStyle w:val="Standard"/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i/>
          <w:iCs/>
          <w:sz w:val="24"/>
          <w:szCs w:val="24"/>
          <w:lang w:val="sr-Cyrl-RS"/>
        </w:rPr>
        <w:t>Препоруке за унапређење постојећих услуга и мера</w:t>
      </w:r>
    </w:p>
    <w:p w14:paraId="166DD4CE" w14:textId="77777777" w:rsidR="00082F1F" w:rsidRPr="00DD0D42" w:rsidRDefault="00082F1F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6DD4CF" w14:textId="221F516E" w:rsidR="00082F1F" w:rsidRPr="00DD0D42" w:rsidRDefault="00CD685A">
      <w:pPr>
        <w:pStyle w:val="Standard"/>
        <w:numPr>
          <w:ilvl w:val="0"/>
          <w:numId w:val="20"/>
        </w:numPr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Унапредити просторне, материјалне и техничке капацитете свих актера (ЦСР, центар за пружање локалних услуга, организационе јединице локалне самоуправе и др.) 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који учествују</w:t>
      </w:r>
      <w:r w:rsidR="00F50FC4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у </w:t>
      </w:r>
      <w:r w:rsidR="00F50FC4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пружањ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у</w:t>
      </w:r>
      <w:r w:rsidR="00F50FC4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мера и услуга родитељима и деци рано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г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="00F50FC4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узраст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а</w:t>
      </w:r>
      <w:r w:rsidR="00F50FC4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на нивоу ЈЛС, уз обавезно 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обезбеђивање</w:t>
      </w:r>
      <w:r w:rsidR="00F50FC4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основних предуслова за рад свих актера: 1) превоз за рад на терену и 2) одговарајућа дигитална опрема (рачунарска и телефонска опрема и стабилна интернет 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веза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)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14:paraId="166DD4D0" w14:textId="1377138E" w:rsidR="00082F1F" w:rsidRPr="00DD0D42" w:rsidRDefault="00CD685A">
      <w:pPr>
        <w:pStyle w:val="Standard"/>
        <w:numPr>
          <w:ilvl w:val="0"/>
          <w:numId w:val="10"/>
        </w:numPr>
        <w:spacing w:before="113" w:after="0"/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Унапредити функционалност, 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делотворност</w:t>
      </w:r>
      <w:r w:rsidR="00F50FC4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и ефикасност постојећих институција и организација које креирају, спроводе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и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прате успешност мера и услуга подршке родитељима и деци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и 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извештавају о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њима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, а пре свега установа и организација које  креирају и реализују програме намењене деци раног узраста и њиховим родитељима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14:paraId="166DD4D1" w14:textId="27CE8363" w:rsidR="00082F1F" w:rsidRPr="00DD0D42" w:rsidRDefault="00CD685A">
      <w:pPr>
        <w:pStyle w:val="Standard"/>
        <w:numPr>
          <w:ilvl w:val="0"/>
          <w:numId w:val="10"/>
        </w:numPr>
        <w:spacing w:before="113" w:after="0"/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Повећати капацитете система за пружање квалитетне подршке породицама са малом децом које користе услуге социјалне заштите 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тако што ће се 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ствара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ти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предуслов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и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за континуирани развој професионалних компетенција стручних радника 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у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област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и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развоја деце и 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саветовањ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а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родитеља и обезбедити 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две 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професионалн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е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обук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е (</w:t>
      </w:r>
      <w:r w:rsidRPr="00DD0D42">
        <w:rPr>
          <w:rFonts w:ascii="Times New Roman" w:eastAsia="Cambria" w:hAnsi="Times New Roman" w:cs="Times New Roman"/>
          <w:i/>
          <w:iCs/>
          <w:sz w:val="24"/>
          <w:szCs w:val="24"/>
          <w:lang w:val="sr-Cyrl-RS"/>
        </w:rPr>
        <w:t>Чувајмо родитеље, негујмо родитељство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и </w:t>
      </w:r>
      <w:r w:rsidRPr="00DD0D42">
        <w:rPr>
          <w:rFonts w:ascii="Times New Roman" w:eastAsia="Cambria" w:hAnsi="Times New Roman" w:cs="Times New Roman"/>
          <w:i/>
          <w:iCs/>
          <w:sz w:val="24"/>
          <w:szCs w:val="24"/>
          <w:lang w:val="sr-Cyrl-RS"/>
        </w:rPr>
        <w:t>Разиграно родитељство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)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, као и 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за развој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других релевантних програма за све стручне раднике у систему социјалне и дечије заштите, запослене у установама социјалне заштите и у органима локалне самоуправе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14:paraId="166DD4D2" w14:textId="77777777" w:rsidR="00082F1F" w:rsidRPr="00DD0D42" w:rsidRDefault="00082F1F">
      <w:pPr>
        <w:pStyle w:val="Standard"/>
        <w:spacing w:after="0"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</w:p>
    <w:p w14:paraId="166DD4D3" w14:textId="045DE688" w:rsidR="00082F1F" w:rsidRPr="00DD0D42" w:rsidRDefault="00CD685A">
      <w:pPr>
        <w:pStyle w:val="Standard"/>
        <w:numPr>
          <w:ilvl w:val="0"/>
          <w:numId w:val="10"/>
        </w:numPr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Повећати обухват постојећим правима и услугама 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тако што ће се 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унапре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дити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систем информисања потенцијалних корисника права и услуга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14:paraId="166DD4D4" w14:textId="07D9D601" w:rsidR="00082F1F" w:rsidRPr="00DD0D42" w:rsidRDefault="00CD685A">
      <w:pPr>
        <w:pStyle w:val="Standard"/>
        <w:numPr>
          <w:ilvl w:val="0"/>
          <w:numId w:val="10"/>
        </w:numPr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Успоставити систем сталне едукативно-информативне подршке родитељ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има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из посебно осетљивих друштвених група и 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обезбедити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начине да труднице и родитељи деце раног узраста који долазе у контакт са центром за социјални рад и органима локалне самоуправе који се баве правима у области социјалне и дечије заштите добију основне информације и практичне савете о подстицајном  родитељству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14:paraId="166DD4D5" w14:textId="2812AD13" w:rsidR="00082F1F" w:rsidRPr="00DD0D42" w:rsidRDefault="00CD685A">
      <w:pPr>
        <w:pStyle w:val="Standard"/>
        <w:numPr>
          <w:ilvl w:val="0"/>
          <w:numId w:val="10"/>
        </w:numPr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Унапредити приступ постојећим правима, мерама и услугама 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тако што ће се 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процедур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е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за њихово остваривање 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поједностав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ити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и 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прилаго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дити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стварним потребама родитеља и деце, а посебно родитеља и деце из осетљивих друштвених група.</w:t>
      </w:r>
    </w:p>
    <w:p w14:paraId="166DD4D6" w14:textId="77777777" w:rsidR="00082F1F" w:rsidRPr="00DD0D42" w:rsidRDefault="00CD685A">
      <w:pPr>
        <w:pStyle w:val="Standard"/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</w:p>
    <w:p w14:paraId="166DD4D7" w14:textId="77777777" w:rsidR="00082F1F" w:rsidRPr="00DD0D42" w:rsidRDefault="00CD685A">
      <w:pPr>
        <w:pStyle w:val="Standard"/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i/>
          <w:iCs/>
          <w:sz w:val="24"/>
          <w:szCs w:val="24"/>
          <w:lang w:val="sr-Cyrl-RS"/>
        </w:rPr>
        <w:t>Препоруке за увођење нових услуга и мера</w:t>
      </w:r>
    </w:p>
    <w:p w14:paraId="166DD4D8" w14:textId="07AE24E2" w:rsidR="00082F1F" w:rsidRPr="00DD0D42" w:rsidRDefault="00CD685A">
      <w:pPr>
        <w:pStyle w:val="Standard"/>
        <w:numPr>
          <w:ilvl w:val="0"/>
          <w:numId w:val="21"/>
        </w:numPr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Развијати интегрисане услуге подршке родитељима и деци коришћењем расположивих ресурса на нивоу једне или више локалних заједница (подстицање међуопштинских услуга подршке родитељима из осетљивих група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,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нпр. услуга предах смештаја за родитеље деце са сметњама у развоју</w:t>
      </w:r>
      <w:r w:rsidR="00F50FC4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)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14:paraId="166DD4D9" w14:textId="3EC9A79A" w:rsidR="00082F1F" w:rsidRPr="00DD0D42" w:rsidRDefault="00CD685A">
      <w:pPr>
        <w:pStyle w:val="Standard"/>
        <w:numPr>
          <w:ilvl w:val="0"/>
          <w:numId w:val="11"/>
        </w:numPr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Развијати локалне услуге подршке засноване на међугенерацијској солидарности које ће родитељима са децом олакшати бригу о старијим родитељима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14:paraId="166DD4DA" w14:textId="5B818CF7" w:rsidR="00082F1F" w:rsidRPr="00DD0D42" w:rsidRDefault="00CD685A">
      <w:pPr>
        <w:pStyle w:val="Standard"/>
        <w:numPr>
          <w:ilvl w:val="0"/>
          <w:numId w:val="11"/>
        </w:numPr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Поред мера финансијске подршке родитељству, развијати мере </w:t>
      </w:r>
      <w:proofErr w:type="spellStart"/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нефинансијске</w:t>
      </w:r>
      <w:proofErr w:type="spellEnd"/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подршке родитељству и раном развоју деце уз коришћење расположивих ресурса на нивоу локалне самоуправе – материјалних, кадровских, организационих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:</w:t>
      </w:r>
    </w:p>
    <w:p w14:paraId="166DD4DB" w14:textId="5503FD7E" w:rsidR="00082F1F" w:rsidRPr="00DD0D42" w:rsidRDefault="00F50FC4">
      <w:pPr>
        <w:pStyle w:val="Standard"/>
        <w:numPr>
          <w:ilvl w:val="1"/>
          <w:numId w:val="11"/>
        </w:numPr>
        <w:rPr>
          <w:lang w:val="sr-Cyrl-RS"/>
        </w:rPr>
      </w:pPr>
      <w:proofErr w:type="spellStart"/>
      <w:r>
        <w:rPr>
          <w:rFonts w:ascii="Times New Roman" w:eastAsia="Cambria" w:hAnsi="Times New Roman" w:cs="Times New Roman"/>
          <w:sz w:val="24"/>
          <w:szCs w:val="24"/>
          <w:lang w:val="sr-Cyrl-RS"/>
        </w:rPr>
        <w:t>с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оцио</w:t>
      </w:r>
      <w:r w:rsidR="00CD685A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едукативне</w:t>
      </w:r>
      <w:proofErr w:type="spellEnd"/>
      <w:r w:rsidR="00CD685A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услуге намењене родитељима из осетљивих група</w:t>
      </w:r>
      <w:r>
        <w:rPr>
          <w:rFonts w:ascii="Times New Roman" w:eastAsia="Cambria" w:hAnsi="Times New Roman" w:cs="Times New Roman"/>
          <w:sz w:val="24"/>
          <w:szCs w:val="24"/>
          <w:lang w:val="sr-Cyrl-RS"/>
        </w:rPr>
        <w:t>,</w:t>
      </w:r>
    </w:p>
    <w:p w14:paraId="166DD4DC" w14:textId="1520B7DF" w:rsidR="00082F1F" w:rsidRPr="00DD0D42" w:rsidRDefault="00F50FC4">
      <w:pPr>
        <w:pStyle w:val="Standard"/>
        <w:numPr>
          <w:ilvl w:val="1"/>
          <w:numId w:val="11"/>
        </w:numPr>
        <w:rPr>
          <w:lang w:val="sr-Cyrl-RS"/>
        </w:rPr>
      </w:pPr>
      <w:r>
        <w:rPr>
          <w:rFonts w:ascii="Times New Roman" w:eastAsia="Cambria" w:hAnsi="Times New Roman" w:cs="Times New Roman"/>
          <w:sz w:val="24"/>
          <w:szCs w:val="24"/>
          <w:lang w:val="sr-Cyrl-RS"/>
        </w:rPr>
        <w:t>с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аветодавно</w:t>
      </w:r>
      <w:r w:rsidR="00CD685A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-терапијске услуге намењене појединим групама родитеља</w:t>
      </w:r>
      <w:r>
        <w:rPr>
          <w:rFonts w:ascii="Times New Roman" w:eastAsia="Cambria" w:hAnsi="Times New Roman" w:cs="Times New Roman"/>
          <w:sz w:val="24"/>
          <w:szCs w:val="24"/>
          <w:lang w:val="sr-Cyrl-RS"/>
        </w:rPr>
        <w:t>,</w:t>
      </w:r>
    </w:p>
    <w:p w14:paraId="166DD4DD" w14:textId="233AAB79" w:rsidR="00082F1F" w:rsidRPr="00DD0D42" w:rsidRDefault="00F50FC4">
      <w:pPr>
        <w:pStyle w:val="Standard"/>
        <w:numPr>
          <w:ilvl w:val="1"/>
          <w:numId w:val="11"/>
        </w:numPr>
        <w:rPr>
          <w:lang w:val="sr-Cyrl-RS"/>
        </w:rPr>
      </w:pPr>
      <w:r>
        <w:rPr>
          <w:rFonts w:ascii="Times New Roman" w:eastAsia="Cambria" w:hAnsi="Times New Roman" w:cs="Times New Roman"/>
          <w:sz w:val="24"/>
          <w:szCs w:val="24"/>
          <w:lang w:val="sr-Cyrl-RS"/>
        </w:rPr>
        <w:t>и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нформативно</w:t>
      </w:r>
      <w:r w:rsidR="00CD685A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-едукативне услуге подршке родитељима које се пружају у електронском и онлајн окружењу и др.</w:t>
      </w:r>
    </w:p>
    <w:p w14:paraId="166DD4DE" w14:textId="1CD1030C" w:rsidR="00082F1F" w:rsidRPr="00DD0D42" w:rsidRDefault="00CD685A">
      <w:pPr>
        <w:pStyle w:val="Standard"/>
        <w:numPr>
          <w:ilvl w:val="0"/>
          <w:numId w:val="11"/>
        </w:numPr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Подстицати и развијати флексибилне начине ангажовања професионалаца различитих образовних профила (социјални радници, педагози, психолози и др.) у обезбеђивању подршке родитељима и деци из осетљивих група, у складу са расположивим ресурсима заједнице и са утврђеним потребама родитеља и деце</w:t>
      </w:r>
      <w:r w:rsidR="00F50FC4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14:paraId="166DD4DF" w14:textId="76A6BA85" w:rsidR="00082F1F" w:rsidRPr="00DD0D42" w:rsidRDefault="00CD685A">
      <w:pPr>
        <w:pStyle w:val="Standard"/>
        <w:numPr>
          <w:ilvl w:val="0"/>
          <w:numId w:val="11"/>
        </w:numPr>
        <w:jc w:val="both"/>
        <w:rPr>
          <w:lang w:val="sr-Cyrl-RS"/>
        </w:rPr>
      </w:pP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Размотрити могућност успостављања 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о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пштинског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фонда за подршку родитељству и раном развоју деце 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како би се обезбедили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ванбуџетски</w:t>
      </w:r>
      <w:proofErr w:type="spellEnd"/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извор</w:t>
      </w:r>
      <w:r w:rsidR="00E01455">
        <w:rPr>
          <w:rFonts w:ascii="Times New Roman" w:eastAsia="Cambria" w:hAnsi="Times New Roman" w:cs="Times New Roman"/>
          <w:sz w:val="24"/>
          <w:szCs w:val="24"/>
          <w:lang w:val="sr-Cyrl-RS"/>
        </w:rPr>
        <w:t>и</w:t>
      </w:r>
      <w:r w:rsidR="00E01455"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eastAsia="Cambria" w:hAnsi="Times New Roman" w:cs="Times New Roman"/>
          <w:sz w:val="24"/>
          <w:szCs w:val="24"/>
          <w:lang w:val="sr-Cyrl-RS"/>
        </w:rPr>
        <w:t>средстава за спровођење локалних програма и мера подршке родитељима и деци.</w:t>
      </w:r>
    </w:p>
    <w:p w14:paraId="166DD4E0" w14:textId="77777777" w:rsidR="00082F1F" w:rsidRPr="00DD0D42" w:rsidRDefault="00082F1F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66DD4E1" w14:textId="77777777" w:rsidR="00082F1F" w:rsidRPr="00DD0D42" w:rsidRDefault="00CD685A">
      <w:pPr>
        <w:pStyle w:val="ListParagraph"/>
        <w:numPr>
          <w:ilvl w:val="0"/>
          <w:numId w:val="15"/>
        </w:numPr>
        <w:jc w:val="center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ПРЕПОРУКЕ ЗА УНАПРЕЂЕЊЕ МЕРА И УСЛУГА У ОБЛАСТИ МЕЂУСЕКТОРСКЕ САРАДЊЕ</w:t>
      </w:r>
    </w:p>
    <w:p w14:paraId="2041AF55" w14:textId="77777777" w:rsidR="00B67D86" w:rsidRDefault="00B67D86" w:rsidP="00B67D86">
      <w:pPr>
        <w:pStyle w:val="paragraph"/>
        <w:jc w:val="both"/>
        <w:rPr>
          <w:rStyle w:val="normaltextrun"/>
          <w:b/>
          <w:bCs/>
          <w:color w:val="000000"/>
          <w:lang w:val="sr-Cyrl-RS"/>
        </w:rPr>
      </w:pPr>
    </w:p>
    <w:p w14:paraId="1E89770A" w14:textId="689A22F6" w:rsidR="00B67D86" w:rsidRPr="00B67D86" w:rsidRDefault="00CD685A" w:rsidP="00B67D86">
      <w:pPr>
        <w:pStyle w:val="paragraph"/>
        <w:jc w:val="both"/>
        <w:rPr>
          <w:color w:val="000000"/>
          <w:lang w:val="sr-Cyrl-RS"/>
        </w:rPr>
      </w:pPr>
      <w:r w:rsidRPr="00DD0D42">
        <w:rPr>
          <w:rStyle w:val="normaltextrun"/>
          <w:b/>
          <w:bCs/>
          <w:color w:val="000000"/>
          <w:lang w:val="sr-Cyrl-RS"/>
        </w:rPr>
        <w:t xml:space="preserve">Интегрисање мера  које се односе на подршку родитељима и деци у периоду раног развоја у приоритете </w:t>
      </w:r>
      <w:r w:rsidR="00E01455">
        <w:rPr>
          <w:rStyle w:val="normaltextrun"/>
          <w:b/>
          <w:bCs/>
          <w:color w:val="000000"/>
          <w:lang w:val="sr-Cyrl-RS"/>
        </w:rPr>
        <w:t>п</w:t>
      </w:r>
      <w:r w:rsidR="00E01455" w:rsidRPr="00DD0D42">
        <w:rPr>
          <w:rStyle w:val="normaltextrun"/>
          <w:b/>
          <w:bCs/>
          <w:color w:val="000000"/>
          <w:lang w:val="sr-Cyrl-RS"/>
        </w:rPr>
        <w:t xml:space="preserve">ланова </w:t>
      </w:r>
      <w:r w:rsidRPr="00DD0D42">
        <w:rPr>
          <w:rStyle w:val="normaltextrun"/>
          <w:b/>
          <w:bCs/>
          <w:color w:val="000000"/>
          <w:lang w:val="sr-Cyrl-RS"/>
        </w:rPr>
        <w:t>развоја ЈЛС и секторске јавне политике</w:t>
      </w:r>
      <w:r w:rsidRPr="00DD0D42">
        <w:rPr>
          <w:rStyle w:val="eop"/>
          <w:color w:val="000000"/>
          <w:lang w:val="sr-Cyrl-RS"/>
        </w:rPr>
        <w:t> </w:t>
      </w:r>
    </w:p>
    <w:p w14:paraId="166DD4E3" w14:textId="5AD28FBD" w:rsidR="00082F1F" w:rsidRPr="00DD0D42" w:rsidRDefault="00CD685A">
      <w:pPr>
        <w:pStyle w:val="paragraph"/>
        <w:jc w:val="both"/>
        <w:rPr>
          <w:lang w:val="sr-Cyrl-RS"/>
        </w:rPr>
      </w:pPr>
      <w:bookmarkStart w:id="1" w:name="довде"/>
      <w:bookmarkEnd w:id="1"/>
      <w:r w:rsidRPr="00DD0D42">
        <w:rPr>
          <w:rStyle w:val="normaltextrun"/>
          <w:color w:val="000000"/>
          <w:lang w:val="sr-Cyrl-RS"/>
        </w:rPr>
        <w:t xml:space="preserve">У оквиру приоритетних циљева </w:t>
      </w:r>
      <w:r w:rsidR="00BF4837">
        <w:rPr>
          <w:rStyle w:val="normaltextrun"/>
          <w:color w:val="000000"/>
          <w:lang w:val="sr-Cyrl-RS"/>
        </w:rPr>
        <w:t>п</w:t>
      </w:r>
      <w:r w:rsidR="00D46641" w:rsidRPr="00DD0D42">
        <w:rPr>
          <w:rStyle w:val="normaltextrun"/>
          <w:color w:val="000000"/>
          <w:lang w:val="sr-Cyrl-RS"/>
        </w:rPr>
        <w:t>лана</w:t>
      </w:r>
      <w:r w:rsidRPr="00DD0D42">
        <w:rPr>
          <w:rStyle w:val="normaltextrun"/>
          <w:color w:val="000000"/>
          <w:lang w:val="sr-Cyrl-RS"/>
        </w:rPr>
        <w:t xml:space="preserve"> развоја ЈЛС</w:t>
      </w:r>
      <w:r w:rsidR="00BF4837">
        <w:rPr>
          <w:rStyle w:val="normaltextrun"/>
          <w:color w:val="000000"/>
          <w:lang w:val="sr-Cyrl-RS"/>
        </w:rPr>
        <w:t xml:space="preserve"> треба</w:t>
      </w:r>
      <w:r w:rsidR="00BF4837" w:rsidRPr="00DD0D42">
        <w:rPr>
          <w:rStyle w:val="normaltextrun"/>
          <w:color w:val="000000"/>
          <w:lang w:val="sr-Cyrl-RS"/>
        </w:rPr>
        <w:t xml:space="preserve">  </w:t>
      </w:r>
      <w:r w:rsidRPr="00DD0D42">
        <w:rPr>
          <w:rStyle w:val="normaltextrun"/>
          <w:color w:val="000000"/>
          <w:lang w:val="sr-Cyrl-RS"/>
        </w:rPr>
        <w:t xml:space="preserve">планирати мере које се односе на подршку родитељима и деци у периоду раног развоја. Формирано </w:t>
      </w:r>
      <w:r w:rsidR="00BF4837">
        <w:rPr>
          <w:rStyle w:val="normaltextrun"/>
          <w:color w:val="000000"/>
          <w:lang w:val="sr-Cyrl-RS"/>
        </w:rPr>
        <w:t>р</w:t>
      </w:r>
      <w:r w:rsidR="00BF4837" w:rsidRPr="00DD0D42">
        <w:rPr>
          <w:rStyle w:val="normaltextrun"/>
          <w:color w:val="000000"/>
          <w:lang w:val="sr-Cyrl-RS"/>
        </w:rPr>
        <w:t xml:space="preserve">адно </w:t>
      </w:r>
      <w:r w:rsidRPr="00DD0D42">
        <w:rPr>
          <w:rStyle w:val="normaltextrun"/>
          <w:color w:val="000000"/>
          <w:lang w:val="sr-Cyrl-RS"/>
        </w:rPr>
        <w:t xml:space="preserve">тело за подршку подстицајном родитељству и развоју деце треба да буде активни учесник у изради, спровођењу и праћењу </w:t>
      </w:r>
      <w:r w:rsidR="00BF4837">
        <w:rPr>
          <w:rStyle w:val="normaltextrun"/>
          <w:color w:val="000000"/>
          <w:lang w:val="sr-Cyrl-RS"/>
        </w:rPr>
        <w:t>п</w:t>
      </w:r>
      <w:r w:rsidR="00BF4837" w:rsidRPr="00DD0D42">
        <w:rPr>
          <w:rStyle w:val="normaltextrun"/>
          <w:color w:val="000000"/>
          <w:lang w:val="sr-Cyrl-RS"/>
        </w:rPr>
        <w:t xml:space="preserve">лана </w:t>
      </w:r>
      <w:r w:rsidRPr="00DD0D42">
        <w:rPr>
          <w:rStyle w:val="normaltextrun"/>
          <w:color w:val="000000"/>
          <w:lang w:val="sr-Cyrl-RS"/>
        </w:rPr>
        <w:t xml:space="preserve">развоја ЈЛС, као и у </w:t>
      </w:r>
      <w:r w:rsidR="00D46641" w:rsidRPr="00DD0D42">
        <w:rPr>
          <w:rStyle w:val="normaltextrun"/>
          <w:color w:val="000000"/>
          <w:lang w:val="sr-Cyrl-RS"/>
        </w:rPr>
        <w:t>припреми</w:t>
      </w:r>
      <w:r w:rsidRPr="00DD0D42">
        <w:rPr>
          <w:rStyle w:val="normaltextrun"/>
          <w:color w:val="000000"/>
          <w:lang w:val="sr-Cyrl-RS"/>
        </w:rPr>
        <w:t xml:space="preserve"> средњорочних планова</w:t>
      </w:r>
      <w:r w:rsidR="00BF4837">
        <w:rPr>
          <w:rStyle w:val="normaltextrun"/>
          <w:color w:val="000000"/>
          <w:lang w:val="sr-Cyrl-RS"/>
        </w:rPr>
        <w:t>,</w:t>
      </w:r>
      <w:r w:rsidRPr="00DD0D42">
        <w:rPr>
          <w:rStyle w:val="normaltextrun"/>
          <w:color w:val="000000"/>
          <w:lang w:val="sr-Cyrl-RS"/>
        </w:rPr>
        <w:t xml:space="preserve"> како би се наведене мере повезале са буџетским програмима, програмским активностима и пројектима.</w:t>
      </w:r>
      <w:r w:rsidRPr="00DD0D42">
        <w:rPr>
          <w:rStyle w:val="eop"/>
          <w:color w:val="000000"/>
          <w:lang w:val="sr-Cyrl-RS"/>
        </w:rPr>
        <w:t> </w:t>
      </w:r>
    </w:p>
    <w:p w14:paraId="166DD4E4" w14:textId="0E7A8DD8" w:rsidR="00082F1F" w:rsidRDefault="00CD685A">
      <w:pPr>
        <w:pStyle w:val="paragraph"/>
        <w:jc w:val="both"/>
        <w:rPr>
          <w:rStyle w:val="eop"/>
          <w:color w:val="000000"/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Мере усмерене на  подршку родитељима и деци у периоду раног развоја требало </w:t>
      </w:r>
      <w:r w:rsidR="00BF4837" w:rsidRPr="00DD0D42">
        <w:rPr>
          <w:rStyle w:val="normaltextrun"/>
          <w:color w:val="000000"/>
          <w:lang w:val="sr-Cyrl-RS"/>
        </w:rPr>
        <w:t xml:space="preserve">би </w:t>
      </w:r>
      <w:r w:rsidRPr="00DD0D42">
        <w:rPr>
          <w:rStyle w:val="normaltextrun"/>
          <w:color w:val="000000"/>
          <w:lang w:val="sr-Cyrl-RS"/>
        </w:rPr>
        <w:t xml:space="preserve">интегрисати и у секторске локалне јавне политике. Поред интегрисања мера у јавне политике  у области  здравља, социјалне заштите и предшколског васпитања и образовања, треба користити могућност </w:t>
      </w:r>
      <w:r w:rsidR="00BF4837">
        <w:rPr>
          <w:rStyle w:val="normaltextrun"/>
          <w:color w:val="000000"/>
          <w:lang w:val="sr-Cyrl-RS"/>
        </w:rPr>
        <w:t>да се</w:t>
      </w:r>
      <w:r w:rsidR="00BF4837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значај подршке родитељству и деци у периоду раног развоја </w:t>
      </w:r>
      <w:r w:rsidR="00BF4837">
        <w:rPr>
          <w:rStyle w:val="normaltextrun"/>
          <w:color w:val="000000"/>
          <w:lang w:val="sr-Cyrl-RS"/>
        </w:rPr>
        <w:t>истиче и путем</w:t>
      </w:r>
      <w:r w:rsidR="00BF4837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планирања мера у другим областима нпр. </w:t>
      </w:r>
      <w:r w:rsidR="00BF4837" w:rsidRPr="00DD0D42">
        <w:rPr>
          <w:rStyle w:val="normaltextrun"/>
          <w:color w:val="000000"/>
          <w:lang w:val="sr-Cyrl-RS"/>
        </w:rPr>
        <w:t>урбаниз</w:t>
      </w:r>
      <w:r w:rsidR="00BF4837">
        <w:rPr>
          <w:rStyle w:val="normaltextrun"/>
          <w:color w:val="000000"/>
          <w:lang w:val="sr-Cyrl-RS"/>
        </w:rPr>
        <w:t>му</w:t>
      </w:r>
      <w:r w:rsidRPr="00DD0D42">
        <w:rPr>
          <w:rStyle w:val="normaltextrun"/>
          <w:color w:val="000000"/>
          <w:lang w:val="sr-Cyrl-RS"/>
        </w:rPr>
        <w:t xml:space="preserve">, </w:t>
      </w:r>
      <w:r w:rsidR="00BF4837" w:rsidRPr="00DD0D42">
        <w:rPr>
          <w:rStyle w:val="normaltextrun"/>
          <w:color w:val="000000"/>
          <w:lang w:val="sr-Cyrl-RS"/>
        </w:rPr>
        <w:t>екологиј</w:t>
      </w:r>
      <w:r w:rsidR="00BF4837">
        <w:rPr>
          <w:rStyle w:val="normaltextrun"/>
          <w:color w:val="000000"/>
          <w:lang w:val="sr-Cyrl-RS"/>
        </w:rPr>
        <w:t>и</w:t>
      </w:r>
      <w:r w:rsidRPr="00DD0D42">
        <w:rPr>
          <w:rStyle w:val="normaltextrun"/>
          <w:color w:val="000000"/>
          <w:lang w:val="sr-Cyrl-RS"/>
        </w:rPr>
        <w:t>, саобраћај</w:t>
      </w:r>
      <w:r w:rsidR="00BF4837">
        <w:rPr>
          <w:rStyle w:val="normaltextrun"/>
          <w:color w:val="000000"/>
          <w:lang w:val="sr-Cyrl-RS"/>
        </w:rPr>
        <w:t>у</w:t>
      </w:r>
      <w:r w:rsidRPr="00DD0D42">
        <w:rPr>
          <w:rStyle w:val="normaltextrun"/>
          <w:color w:val="000000"/>
          <w:lang w:val="sr-Cyrl-RS"/>
        </w:rPr>
        <w:t xml:space="preserve"> и др.</w:t>
      </w:r>
      <w:r w:rsidRPr="00DD0D42">
        <w:rPr>
          <w:rStyle w:val="eop"/>
          <w:color w:val="000000"/>
          <w:lang w:val="sr-Cyrl-RS"/>
        </w:rPr>
        <w:t> </w:t>
      </w:r>
    </w:p>
    <w:p w14:paraId="73F1F526" w14:textId="77777777" w:rsidR="00B67D86" w:rsidRPr="00DD0D42" w:rsidRDefault="00B67D86">
      <w:pPr>
        <w:pStyle w:val="paragraph"/>
        <w:jc w:val="both"/>
        <w:rPr>
          <w:lang w:val="sr-Cyrl-RS"/>
        </w:rPr>
      </w:pPr>
    </w:p>
    <w:p w14:paraId="166DD4E5" w14:textId="412FCDA5" w:rsidR="00082F1F" w:rsidRPr="00DD0D42" w:rsidRDefault="00F50FC4" w:rsidP="00B67D86">
      <w:pPr>
        <w:pStyle w:val="paragraph"/>
        <w:jc w:val="both"/>
        <w:rPr>
          <w:lang w:val="sr-Cyrl-RS"/>
        </w:rPr>
      </w:pPr>
      <w:r w:rsidRPr="00DD0D42">
        <w:rPr>
          <w:rStyle w:val="normaltextrun"/>
          <w:b/>
          <w:bCs/>
          <w:color w:val="000000"/>
          <w:lang w:val="sr-Cyrl-RS"/>
        </w:rPr>
        <w:t>Унапре</w:t>
      </w:r>
      <w:r>
        <w:rPr>
          <w:rStyle w:val="normaltextrun"/>
          <w:b/>
          <w:bCs/>
          <w:color w:val="000000"/>
          <w:lang w:val="sr-Cyrl-RS"/>
        </w:rPr>
        <w:t>ђење</w:t>
      </w:r>
      <w:r w:rsidRPr="00DD0D42">
        <w:rPr>
          <w:rStyle w:val="normaltextrun"/>
          <w:b/>
          <w:bCs/>
          <w:color w:val="000000"/>
          <w:lang w:val="sr-Cyrl-RS"/>
        </w:rPr>
        <w:t xml:space="preserve"> </w:t>
      </w:r>
      <w:r w:rsidR="00CD685A" w:rsidRPr="00DD0D42">
        <w:rPr>
          <w:rStyle w:val="normaltextrun"/>
          <w:b/>
          <w:bCs/>
          <w:color w:val="000000"/>
          <w:lang w:val="sr-Cyrl-RS"/>
        </w:rPr>
        <w:t>систем</w:t>
      </w:r>
      <w:r>
        <w:rPr>
          <w:rStyle w:val="normaltextrun"/>
          <w:b/>
          <w:bCs/>
          <w:color w:val="000000"/>
          <w:lang w:val="sr-Cyrl-RS"/>
        </w:rPr>
        <w:t>а</w:t>
      </w:r>
      <w:r w:rsidR="00CD685A" w:rsidRPr="00DD0D42">
        <w:rPr>
          <w:rStyle w:val="normaltextrun"/>
          <w:b/>
          <w:bCs/>
          <w:color w:val="000000"/>
          <w:lang w:val="sr-Cyrl-RS"/>
        </w:rPr>
        <w:t xml:space="preserve"> рутинског прикупљања података </w:t>
      </w:r>
      <w:r w:rsidR="00E01455">
        <w:rPr>
          <w:rStyle w:val="normaltextrun"/>
          <w:b/>
          <w:bCs/>
          <w:color w:val="000000"/>
          <w:lang w:val="sr-Cyrl-RS"/>
        </w:rPr>
        <w:t>за потребе</w:t>
      </w:r>
      <w:r w:rsidR="00CD685A" w:rsidRPr="00DD0D42">
        <w:rPr>
          <w:rStyle w:val="normaltextrun"/>
          <w:b/>
          <w:bCs/>
          <w:color w:val="000000"/>
          <w:lang w:val="sr-Cyrl-RS"/>
        </w:rPr>
        <w:t xml:space="preserve"> информисаног и </w:t>
      </w:r>
      <w:r w:rsidR="00E01455" w:rsidRPr="00DD0D42">
        <w:rPr>
          <w:rStyle w:val="normaltextrun"/>
          <w:b/>
          <w:bCs/>
          <w:color w:val="000000"/>
          <w:lang w:val="sr-Cyrl-RS"/>
        </w:rPr>
        <w:t>стратешког</w:t>
      </w:r>
      <w:r w:rsidR="00CD685A" w:rsidRPr="00DD0D42">
        <w:rPr>
          <w:rStyle w:val="normaltextrun"/>
          <w:b/>
          <w:bCs/>
          <w:color w:val="000000"/>
          <w:lang w:val="sr-Cyrl-RS"/>
        </w:rPr>
        <w:t xml:space="preserve"> доношења одлука</w:t>
      </w:r>
      <w:r w:rsidR="00CD685A" w:rsidRPr="00DD0D42">
        <w:rPr>
          <w:rStyle w:val="eop"/>
          <w:color w:val="000000"/>
          <w:lang w:val="sr-Cyrl-RS"/>
        </w:rPr>
        <w:t> </w:t>
      </w:r>
    </w:p>
    <w:p w14:paraId="166DD4E6" w14:textId="484B06D1" w:rsidR="00082F1F" w:rsidRDefault="00D46641">
      <w:pPr>
        <w:pStyle w:val="paragraph"/>
        <w:jc w:val="both"/>
        <w:rPr>
          <w:rStyle w:val="eop"/>
          <w:color w:val="000000"/>
          <w:lang w:val="sr-Cyrl-RS"/>
        </w:rPr>
      </w:pPr>
      <w:r>
        <w:rPr>
          <w:rStyle w:val="normaltextrun"/>
          <w:color w:val="000000"/>
          <w:lang w:val="sr-Cyrl-RS"/>
        </w:rPr>
        <w:t>С</w:t>
      </w:r>
      <w:r w:rsidRPr="00DD0D42">
        <w:rPr>
          <w:rStyle w:val="normaltextrun"/>
          <w:color w:val="000000"/>
          <w:lang w:val="sr-Cyrl-RS"/>
        </w:rPr>
        <w:t xml:space="preserve">истем </w:t>
      </w:r>
      <w:r w:rsidR="00CD685A" w:rsidRPr="00DD0D42">
        <w:rPr>
          <w:rStyle w:val="normaltextrun"/>
          <w:color w:val="000000"/>
          <w:lang w:val="sr-Cyrl-RS"/>
        </w:rPr>
        <w:t xml:space="preserve">рутинског прикупљања података </w:t>
      </w:r>
      <w:r>
        <w:rPr>
          <w:rStyle w:val="normaltextrun"/>
          <w:color w:val="000000"/>
          <w:lang w:val="sr-Cyrl-RS"/>
        </w:rPr>
        <w:t>треба у</w:t>
      </w:r>
      <w:r w:rsidRPr="00DD0D42">
        <w:rPr>
          <w:rStyle w:val="normaltextrun"/>
          <w:color w:val="000000"/>
          <w:lang w:val="sr-Cyrl-RS"/>
        </w:rPr>
        <w:t xml:space="preserve">напредити </w:t>
      </w:r>
      <w:r>
        <w:rPr>
          <w:rStyle w:val="normaltextrun"/>
          <w:color w:val="000000"/>
          <w:lang w:val="sr-Cyrl-RS"/>
        </w:rPr>
        <w:t>како би се олакшало</w:t>
      </w:r>
      <w:r w:rsidR="00CD685A" w:rsidRPr="00DD0D42">
        <w:rPr>
          <w:rStyle w:val="normaltextrun"/>
          <w:color w:val="000000"/>
          <w:lang w:val="sr-Cyrl-RS"/>
        </w:rPr>
        <w:t xml:space="preserve"> информисано и </w:t>
      </w:r>
      <w:r w:rsidRPr="00DD0D42">
        <w:rPr>
          <w:rStyle w:val="normaltextrun"/>
          <w:color w:val="000000"/>
          <w:lang w:val="sr-Cyrl-RS"/>
        </w:rPr>
        <w:t>стратешко</w:t>
      </w:r>
      <w:r w:rsidR="00CD685A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доношењ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одлука о политикама и финансијама</w:t>
      </w:r>
      <w:r>
        <w:rPr>
          <w:rStyle w:val="normaltextrun"/>
          <w:color w:val="000000"/>
          <w:lang w:val="sr-Cyrl-RS"/>
        </w:rPr>
        <w:t>,</w:t>
      </w:r>
      <w:r w:rsidR="00CD685A" w:rsidRPr="00DD0D42">
        <w:rPr>
          <w:rStyle w:val="normaltextrun"/>
          <w:color w:val="000000"/>
          <w:lang w:val="sr-Cyrl-RS"/>
        </w:rPr>
        <w:t xml:space="preserve"> које утичу на подршку родитељству и развој деце у раном детињству и </w:t>
      </w:r>
      <w:r w:rsidRPr="00DD0D42">
        <w:rPr>
          <w:rStyle w:val="normaltextrun"/>
          <w:color w:val="000000"/>
          <w:lang w:val="sr-Cyrl-RS"/>
        </w:rPr>
        <w:t>праћење</w:t>
      </w:r>
      <w:r w:rsidR="00CD685A" w:rsidRPr="00DD0D42">
        <w:rPr>
          <w:rStyle w:val="normaltextrun"/>
          <w:color w:val="000000"/>
          <w:lang w:val="sr-Cyrl-RS"/>
        </w:rPr>
        <w:t xml:space="preserve"> напретка у овој области на нивоу локалне заједнице. Такође</w:t>
      </w:r>
      <w:r w:rsidR="00BF4837">
        <w:rPr>
          <w:rStyle w:val="normaltextrun"/>
          <w:color w:val="000000"/>
          <w:lang w:val="sr-Cyrl-RS"/>
        </w:rPr>
        <w:t>, треба</w:t>
      </w:r>
      <w:r w:rsidR="00CD685A" w:rsidRPr="00DD0D42">
        <w:rPr>
          <w:rStyle w:val="normaltextrun"/>
          <w:color w:val="000000"/>
          <w:lang w:val="sr-Cyrl-RS"/>
        </w:rPr>
        <w:t xml:space="preserve"> користити ресурсе који постоје на нивоу локалне самоуправе у научним</w:t>
      </w:r>
      <w:r w:rsidR="00BF4837">
        <w:rPr>
          <w:rStyle w:val="normaltextrun"/>
          <w:color w:val="000000"/>
          <w:lang w:val="sr-Cyrl-RS"/>
        </w:rPr>
        <w:t xml:space="preserve"> и</w:t>
      </w:r>
      <w:r w:rsidR="00BF4837"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стручним институцијама, </w:t>
      </w:r>
      <w:r w:rsidR="00BF4837">
        <w:rPr>
          <w:rStyle w:val="normaltextrun"/>
          <w:color w:val="000000"/>
          <w:lang w:val="sr-Cyrl-RS"/>
        </w:rPr>
        <w:t xml:space="preserve">у </w:t>
      </w:r>
      <w:r w:rsidR="00CD685A" w:rsidRPr="00DD0D42">
        <w:rPr>
          <w:rStyle w:val="normaltextrun"/>
          <w:color w:val="000000"/>
          <w:lang w:val="sr-Cyrl-RS"/>
        </w:rPr>
        <w:t>невладином сектору и</w:t>
      </w:r>
      <w:r w:rsidR="00BF4837">
        <w:rPr>
          <w:rStyle w:val="normaltextrun"/>
          <w:color w:val="000000"/>
          <w:lang w:val="sr-Cyrl-RS"/>
        </w:rPr>
        <w:t>тд</w:t>
      </w:r>
      <w:r w:rsidR="00CD685A" w:rsidRPr="00DD0D42">
        <w:rPr>
          <w:rStyle w:val="normaltextrun"/>
          <w:color w:val="000000"/>
          <w:lang w:val="sr-Cyrl-RS"/>
        </w:rPr>
        <w:t xml:space="preserve">. </w:t>
      </w:r>
      <w:r w:rsidR="00BF4837">
        <w:rPr>
          <w:rStyle w:val="normaltextrun"/>
          <w:color w:val="000000"/>
          <w:lang w:val="sr-Cyrl-RS"/>
        </w:rPr>
        <w:t>да</w:t>
      </w:r>
      <w:r w:rsidR="00BF4837"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би се унапредило мапирање потреба родитеља, доступност</w:t>
      </w:r>
      <w:r w:rsidR="00BF4837">
        <w:rPr>
          <w:rStyle w:val="normaltextrun"/>
          <w:color w:val="000000"/>
          <w:lang w:val="sr-Cyrl-RS"/>
        </w:rPr>
        <w:t xml:space="preserve">и услуга корисницима, </w:t>
      </w:r>
      <w:r w:rsidR="00CD685A" w:rsidRPr="00DD0D42">
        <w:rPr>
          <w:rStyle w:val="normaltextrun"/>
          <w:color w:val="000000"/>
          <w:lang w:val="sr-Cyrl-RS"/>
        </w:rPr>
        <w:t>покривеност</w:t>
      </w:r>
      <w:r w:rsidR="00BF4837">
        <w:rPr>
          <w:rStyle w:val="normaltextrun"/>
          <w:color w:val="000000"/>
          <w:lang w:val="sr-Cyrl-RS"/>
        </w:rPr>
        <w:t>и</w:t>
      </w:r>
      <w:r w:rsidR="00CD685A" w:rsidRPr="00DD0D42">
        <w:rPr>
          <w:rStyle w:val="normaltextrun"/>
          <w:color w:val="000000"/>
          <w:lang w:val="sr-Cyrl-RS"/>
        </w:rPr>
        <w:t xml:space="preserve"> корисника услугама и задовољства корисника постојећим услугама.</w:t>
      </w:r>
      <w:r w:rsidR="00CD685A" w:rsidRPr="00DD0D42">
        <w:rPr>
          <w:rStyle w:val="eop"/>
          <w:color w:val="000000"/>
          <w:lang w:val="sr-Cyrl-RS"/>
        </w:rPr>
        <w:t> </w:t>
      </w:r>
    </w:p>
    <w:p w14:paraId="6EDE7E24" w14:textId="77777777" w:rsidR="00B67D86" w:rsidRPr="00DD0D42" w:rsidRDefault="00B67D86">
      <w:pPr>
        <w:pStyle w:val="paragraph"/>
        <w:jc w:val="both"/>
        <w:rPr>
          <w:lang w:val="sr-Cyrl-RS"/>
        </w:rPr>
      </w:pPr>
    </w:p>
    <w:p w14:paraId="166DD4E7" w14:textId="77777777" w:rsidR="00082F1F" w:rsidRPr="00DD0D42" w:rsidRDefault="00CD685A" w:rsidP="00B67D86">
      <w:pPr>
        <w:pStyle w:val="paragraph"/>
        <w:jc w:val="both"/>
        <w:rPr>
          <w:lang w:val="sr-Cyrl-RS"/>
        </w:rPr>
      </w:pPr>
      <w:r w:rsidRPr="00DD0D42">
        <w:rPr>
          <w:rStyle w:val="normaltextrun"/>
          <w:b/>
          <w:bCs/>
          <w:color w:val="000000"/>
          <w:lang w:val="sr-Cyrl-RS"/>
        </w:rPr>
        <w:t>Развијање интегрисане базе података за праћење система подршке родитељству и деци у периоду раног развоја</w:t>
      </w:r>
      <w:r w:rsidRPr="00DD0D42">
        <w:rPr>
          <w:rStyle w:val="eop"/>
          <w:color w:val="000000"/>
          <w:lang w:val="sr-Cyrl-RS"/>
        </w:rPr>
        <w:t> </w:t>
      </w:r>
    </w:p>
    <w:p w14:paraId="166DD4E8" w14:textId="55554878" w:rsidR="00082F1F" w:rsidRPr="00DD0D42" w:rsidRDefault="00062A2A">
      <w:pPr>
        <w:pStyle w:val="paragraph"/>
        <w:jc w:val="both"/>
        <w:rPr>
          <w:lang w:val="sr-Cyrl-RS"/>
        </w:rPr>
      </w:pPr>
      <w:r>
        <w:rPr>
          <w:rStyle w:val="normaltextrun"/>
          <w:color w:val="000000"/>
          <w:lang w:val="sr-Cyrl-RS"/>
        </w:rPr>
        <w:t>Стварањем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интегрисаног система података  </w:t>
      </w:r>
      <w:r>
        <w:rPr>
          <w:rStyle w:val="normaltextrun"/>
          <w:color w:val="000000"/>
          <w:lang w:val="sr-Cyrl-RS"/>
        </w:rPr>
        <w:t>омогућиће</w:t>
      </w:r>
      <w:r w:rsidR="00CD685A" w:rsidRPr="00DD0D42">
        <w:rPr>
          <w:rStyle w:val="normaltextrun"/>
          <w:color w:val="000000"/>
          <w:lang w:val="sr-Cyrl-RS"/>
        </w:rPr>
        <w:t xml:space="preserve"> </w:t>
      </w:r>
      <w:r>
        <w:rPr>
          <w:rStyle w:val="normaltextrun"/>
          <w:color w:val="000000"/>
          <w:lang w:val="sr-Cyrl-RS"/>
        </w:rPr>
        <w:t xml:space="preserve">се </w:t>
      </w:r>
      <w:r w:rsidRPr="00DD0D42">
        <w:rPr>
          <w:rStyle w:val="normaltextrun"/>
          <w:color w:val="000000"/>
          <w:lang w:val="sr-Cyrl-RS"/>
        </w:rPr>
        <w:t>повезивањ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података из више извора ради бољег сагледавања стања и разумевања потреба родитеља и деце у периоду раног развоја</w:t>
      </w:r>
      <w:r>
        <w:rPr>
          <w:rStyle w:val="normaltextrun"/>
          <w:color w:val="000000"/>
          <w:lang w:val="sr-Cyrl-RS"/>
        </w:rPr>
        <w:t>, а</w:t>
      </w:r>
      <w:r w:rsidR="00CD685A" w:rsidRPr="00DD0D42">
        <w:rPr>
          <w:rStyle w:val="normaltextrun"/>
          <w:color w:val="000000"/>
          <w:lang w:val="sr-Cyrl-RS"/>
        </w:rPr>
        <w:t xml:space="preserve"> на основу тога </w:t>
      </w:r>
      <w:r>
        <w:rPr>
          <w:rStyle w:val="normaltextrun"/>
          <w:color w:val="000000"/>
          <w:lang w:val="sr-Cyrl-RS"/>
        </w:rPr>
        <w:t xml:space="preserve">и </w:t>
      </w:r>
      <w:r w:rsidR="00CD685A" w:rsidRPr="00DD0D42">
        <w:rPr>
          <w:rStyle w:val="normaltextrun"/>
          <w:color w:val="000000"/>
          <w:lang w:val="sr-Cyrl-RS"/>
        </w:rPr>
        <w:t>боље</w:t>
      </w:r>
      <w:r>
        <w:rPr>
          <w:rStyle w:val="normaltextrun"/>
          <w:color w:val="000000"/>
          <w:lang w:val="sr-Cyrl-RS"/>
        </w:rPr>
        <w:t>г</w:t>
      </w:r>
      <w:r w:rsidR="00CD685A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планирањ</w:t>
      </w:r>
      <w:r>
        <w:rPr>
          <w:rStyle w:val="normaltextrun"/>
          <w:color w:val="000000"/>
          <w:lang w:val="sr-Cyrl-RS"/>
        </w:rPr>
        <w:t>а и</w:t>
      </w:r>
      <w:r w:rsidRPr="00DD0D42">
        <w:rPr>
          <w:rStyle w:val="normaltextrun"/>
          <w:color w:val="000000"/>
          <w:lang w:val="sr-Cyrl-RS"/>
        </w:rPr>
        <w:t xml:space="preserve"> праћењ</w:t>
      </w:r>
      <w:r>
        <w:rPr>
          <w:rStyle w:val="normaltextrun"/>
          <w:color w:val="000000"/>
          <w:lang w:val="sr-Cyrl-RS"/>
        </w:rPr>
        <w:t>а</w:t>
      </w:r>
      <w:r w:rsidRPr="00DD0D42">
        <w:rPr>
          <w:rStyle w:val="normaltextrun"/>
          <w:color w:val="000000"/>
          <w:lang w:val="sr-Cyrl-RS"/>
        </w:rPr>
        <w:t xml:space="preserve"> </w:t>
      </w:r>
      <w:r>
        <w:rPr>
          <w:rStyle w:val="normaltextrun"/>
          <w:color w:val="000000"/>
          <w:lang w:val="sr-Cyrl-RS"/>
        </w:rPr>
        <w:t xml:space="preserve">те боље евалуације </w:t>
      </w:r>
      <w:r w:rsidR="00CD685A" w:rsidRPr="00DD0D42">
        <w:rPr>
          <w:rStyle w:val="normaltextrun"/>
          <w:color w:val="000000"/>
          <w:lang w:val="sr-Cyrl-RS"/>
        </w:rPr>
        <w:t xml:space="preserve">мера и услуга. Први корак би био израда јединствене листе индикатора и података који ће се прикупљати утврђеном динамиком. </w:t>
      </w:r>
      <w:r>
        <w:rPr>
          <w:rStyle w:val="normaltextrun"/>
          <w:color w:val="000000"/>
          <w:lang w:val="sr-Cyrl-RS"/>
        </w:rPr>
        <w:t>С</w:t>
      </w:r>
      <w:r w:rsidRPr="00DD0D42">
        <w:rPr>
          <w:rStyle w:val="normaltextrun"/>
          <w:color w:val="000000"/>
          <w:lang w:val="sr-Cyrl-RS"/>
        </w:rPr>
        <w:t>ви</w:t>
      </w:r>
      <w:r>
        <w:rPr>
          <w:rStyle w:val="normaltextrun"/>
          <w:color w:val="000000"/>
          <w:lang w:val="sr-Cyrl-RS"/>
        </w:rPr>
        <w:t>м</w:t>
      </w:r>
      <w:r w:rsidRPr="00DD0D42">
        <w:rPr>
          <w:rStyle w:val="normaltextrun"/>
          <w:color w:val="000000"/>
          <w:lang w:val="sr-Cyrl-RS"/>
        </w:rPr>
        <w:t xml:space="preserve"> заинтересовани</w:t>
      </w:r>
      <w:r>
        <w:rPr>
          <w:rStyle w:val="normaltextrun"/>
          <w:color w:val="000000"/>
          <w:lang w:val="sr-Cyrl-RS"/>
        </w:rPr>
        <w:t>м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институција</w:t>
      </w:r>
      <w:r>
        <w:rPr>
          <w:rStyle w:val="normaltextrun"/>
          <w:color w:val="000000"/>
          <w:lang w:val="sr-Cyrl-RS"/>
        </w:rPr>
        <w:t>ма треба омогућити да приступају подацима и да их користе</w:t>
      </w:r>
      <w:r w:rsidR="00CD685A" w:rsidRPr="00DD0D42">
        <w:rPr>
          <w:rStyle w:val="normaltextrun"/>
          <w:color w:val="000000"/>
          <w:lang w:val="sr-Cyrl-RS"/>
        </w:rPr>
        <w:t>, а аналитички приказ података</w:t>
      </w:r>
      <w:r>
        <w:rPr>
          <w:rStyle w:val="normaltextrun"/>
          <w:color w:val="000000"/>
          <w:lang w:val="sr-Cyrl-RS"/>
        </w:rPr>
        <w:t xml:space="preserve"> који</w:t>
      </w:r>
      <w:r w:rsidRPr="00DD0D42">
        <w:rPr>
          <w:rStyle w:val="normaltextrun"/>
          <w:color w:val="000000"/>
          <w:lang w:val="sr-Cyrl-RS"/>
        </w:rPr>
        <w:t xml:space="preserve"> наста</w:t>
      </w:r>
      <w:r>
        <w:rPr>
          <w:rStyle w:val="normaltextrun"/>
          <w:color w:val="000000"/>
          <w:lang w:val="sr-Cyrl-RS"/>
        </w:rPr>
        <w:t>је</w:t>
      </w:r>
      <w:r w:rsidRPr="00DD0D42">
        <w:rPr>
          <w:rStyle w:val="normaltextrun"/>
          <w:color w:val="000000"/>
          <w:lang w:val="sr-Cyrl-RS"/>
        </w:rPr>
        <w:t xml:space="preserve"> </w:t>
      </w:r>
      <w:r>
        <w:rPr>
          <w:rStyle w:val="normaltextrun"/>
          <w:color w:val="000000"/>
          <w:lang w:val="sr-Cyrl-RS"/>
        </w:rPr>
        <w:t xml:space="preserve">кроз </w:t>
      </w:r>
      <w:proofErr w:type="spellStart"/>
      <w:r w:rsidRPr="00DD0D42">
        <w:rPr>
          <w:rStyle w:val="normaltextrun"/>
          <w:color w:val="000000"/>
          <w:lang w:val="sr-Cyrl-RS"/>
        </w:rPr>
        <w:t>међусекторск</w:t>
      </w:r>
      <w:r>
        <w:rPr>
          <w:rStyle w:val="normaltextrun"/>
          <w:color w:val="000000"/>
          <w:lang w:val="sr-Cyrl-RS"/>
        </w:rPr>
        <w:t>у</w:t>
      </w:r>
      <w:proofErr w:type="spellEnd"/>
      <w:r w:rsidRPr="00DD0D42">
        <w:rPr>
          <w:rStyle w:val="normaltextrun"/>
          <w:color w:val="000000"/>
          <w:lang w:val="sr-Cyrl-RS"/>
        </w:rPr>
        <w:t xml:space="preserve"> сарадњ</w:t>
      </w:r>
      <w:r>
        <w:rPr>
          <w:rStyle w:val="normaltextrun"/>
          <w:color w:val="000000"/>
          <w:lang w:val="sr-Cyrl-RS"/>
        </w:rPr>
        <w:t>у и који је</w:t>
      </w:r>
      <w:r w:rsidR="00CD685A" w:rsidRPr="00DD0D42">
        <w:rPr>
          <w:rStyle w:val="normaltextrun"/>
          <w:color w:val="000000"/>
          <w:lang w:val="sr-Cyrl-RS"/>
        </w:rPr>
        <w:t xml:space="preserve"> отворен за јавност омогућио </w:t>
      </w:r>
      <w:r w:rsidRPr="00DD0D42">
        <w:rPr>
          <w:rStyle w:val="normaltextrun"/>
          <w:color w:val="000000"/>
          <w:lang w:val="sr-Cyrl-RS"/>
        </w:rPr>
        <w:t xml:space="preserve">би </w:t>
      </w:r>
      <w:r>
        <w:rPr>
          <w:rStyle w:val="normaltextrun"/>
          <w:color w:val="000000"/>
          <w:lang w:val="sr-Cyrl-RS"/>
        </w:rPr>
        <w:t>већу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транспарентност </w:t>
      </w:r>
      <w:r>
        <w:rPr>
          <w:rStyle w:val="normaltextrun"/>
          <w:color w:val="000000"/>
          <w:lang w:val="sr-Cyrl-RS"/>
        </w:rPr>
        <w:t>рада</w:t>
      </w:r>
      <w:r w:rsidR="00CD685A" w:rsidRPr="00DD0D42">
        <w:rPr>
          <w:rStyle w:val="normaltextrun"/>
          <w:color w:val="000000"/>
          <w:lang w:val="sr-Cyrl-RS"/>
        </w:rPr>
        <w:t xml:space="preserve"> јавне управе пошто би подаци били доступни широј јавности.</w:t>
      </w:r>
      <w:r w:rsidR="00CD685A" w:rsidRPr="00DD0D42">
        <w:rPr>
          <w:rStyle w:val="eop"/>
          <w:color w:val="000000"/>
          <w:lang w:val="sr-Cyrl-RS"/>
        </w:rPr>
        <w:t> </w:t>
      </w:r>
    </w:p>
    <w:p w14:paraId="166DD4E9" w14:textId="766A7F89" w:rsidR="00082F1F" w:rsidRDefault="00062A2A">
      <w:pPr>
        <w:pStyle w:val="paragraph"/>
        <w:jc w:val="both"/>
        <w:rPr>
          <w:rStyle w:val="eop"/>
          <w:color w:val="000000"/>
          <w:lang w:val="sr-Cyrl-RS"/>
        </w:rPr>
      </w:pPr>
      <w:r>
        <w:rPr>
          <w:rStyle w:val="normaltextrun"/>
          <w:color w:val="000000"/>
          <w:lang w:val="sr-Cyrl-RS"/>
        </w:rPr>
        <w:t>Осим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интегрисане базе података везане за више области подстицајне неге, могу се развијати и </w:t>
      </w:r>
      <w:proofErr w:type="spellStart"/>
      <w:r w:rsidR="00CD685A" w:rsidRPr="00DD0D42">
        <w:rPr>
          <w:rStyle w:val="normaltextrun"/>
          <w:color w:val="000000"/>
          <w:lang w:val="sr-Cyrl-RS"/>
        </w:rPr>
        <w:t>међусекторске</w:t>
      </w:r>
      <w:proofErr w:type="spellEnd"/>
      <w:r w:rsidR="00CD685A" w:rsidRPr="00DD0D42">
        <w:rPr>
          <w:rStyle w:val="normaltextrun"/>
          <w:color w:val="000000"/>
          <w:lang w:val="sr-Cyrl-RS"/>
        </w:rPr>
        <w:t xml:space="preserve"> базе података  везане само за један приоритет или циљну групу</w:t>
      </w:r>
      <w:r>
        <w:rPr>
          <w:rStyle w:val="normaltextrun"/>
          <w:color w:val="000000"/>
          <w:lang w:val="sr-Cyrl-RS"/>
        </w:rPr>
        <w:t>,</w:t>
      </w:r>
      <w:r w:rsidR="00CD685A" w:rsidRPr="00DD0D42">
        <w:rPr>
          <w:rStyle w:val="normaltextrun"/>
          <w:color w:val="000000"/>
          <w:lang w:val="sr-Cyrl-RS"/>
        </w:rPr>
        <w:t xml:space="preserve"> нпр. деца са сметњама у развоју, деца из </w:t>
      </w:r>
      <w:proofErr w:type="spellStart"/>
      <w:r w:rsidR="00CD685A" w:rsidRPr="00DD0D42">
        <w:rPr>
          <w:rStyle w:val="normaltextrun"/>
          <w:color w:val="000000"/>
          <w:lang w:val="sr-Cyrl-RS"/>
        </w:rPr>
        <w:t>социоекономски</w:t>
      </w:r>
      <w:proofErr w:type="spellEnd"/>
      <w:r w:rsidR="00CD685A" w:rsidRPr="00DD0D42">
        <w:rPr>
          <w:rStyle w:val="normaltextrun"/>
          <w:color w:val="000000"/>
          <w:lang w:val="sr-Cyrl-RS"/>
        </w:rPr>
        <w:t xml:space="preserve"> угрожених породица, смањење гојазности, </w:t>
      </w:r>
      <w:r w:rsidRPr="00DD0D42">
        <w:rPr>
          <w:rStyle w:val="normaltextrun"/>
          <w:color w:val="000000"/>
          <w:lang w:val="sr-Cyrl-RS"/>
        </w:rPr>
        <w:t xml:space="preserve">смањење </w:t>
      </w:r>
      <w:r w:rsidR="00CD685A" w:rsidRPr="00DD0D42">
        <w:rPr>
          <w:rStyle w:val="normaltextrun"/>
          <w:color w:val="000000"/>
          <w:lang w:val="sr-Cyrl-RS"/>
        </w:rPr>
        <w:t>злостављање и занемаривање деце</w:t>
      </w:r>
      <w:r>
        <w:rPr>
          <w:rStyle w:val="normaltextrun"/>
          <w:color w:val="000000"/>
          <w:lang w:val="sr-Cyrl-RS"/>
        </w:rPr>
        <w:t xml:space="preserve"> итд</w:t>
      </w:r>
      <w:r w:rsidR="00CD685A" w:rsidRPr="00DD0D42">
        <w:rPr>
          <w:rStyle w:val="normaltextrun"/>
          <w:color w:val="000000"/>
          <w:lang w:val="sr-Cyrl-RS"/>
        </w:rPr>
        <w:t>.</w:t>
      </w:r>
      <w:r w:rsidR="00CD685A" w:rsidRPr="00DD0D42">
        <w:rPr>
          <w:rStyle w:val="eop"/>
          <w:color w:val="000000"/>
          <w:lang w:val="sr-Cyrl-RS"/>
        </w:rPr>
        <w:t> </w:t>
      </w:r>
    </w:p>
    <w:p w14:paraId="372D4C0D" w14:textId="77777777" w:rsidR="00B67D86" w:rsidRPr="00DD0D42" w:rsidRDefault="00B67D86">
      <w:pPr>
        <w:pStyle w:val="paragraph"/>
        <w:jc w:val="both"/>
        <w:rPr>
          <w:lang w:val="sr-Cyrl-RS"/>
        </w:rPr>
      </w:pPr>
    </w:p>
    <w:p w14:paraId="166DD4EA" w14:textId="6EABA520" w:rsidR="00082F1F" w:rsidRPr="00DD0D42" w:rsidRDefault="00CD685A" w:rsidP="00B67D86">
      <w:pPr>
        <w:pStyle w:val="paragraph"/>
        <w:jc w:val="both"/>
        <w:rPr>
          <w:lang w:val="sr-Cyrl-RS"/>
        </w:rPr>
      </w:pPr>
      <w:r w:rsidRPr="00DD0D42">
        <w:rPr>
          <w:rStyle w:val="normaltextrun"/>
          <w:b/>
          <w:bCs/>
          <w:color w:val="000000"/>
          <w:lang w:val="sr-Cyrl-RS"/>
        </w:rPr>
        <w:t xml:space="preserve">Јачање капацитета на нивоу локалних </w:t>
      </w:r>
      <w:r w:rsidR="00062A2A" w:rsidRPr="00DD0D42">
        <w:rPr>
          <w:rStyle w:val="normaltextrun"/>
          <w:b/>
          <w:bCs/>
          <w:color w:val="000000"/>
          <w:lang w:val="sr-Cyrl-RS"/>
        </w:rPr>
        <w:t>самоуправ</w:t>
      </w:r>
      <w:r w:rsidR="00062A2A">
        <w:rPr>
          <w:rStyle w:val="normaltextrun"/>
          <w:b/>
          <w:bCs/>
          <w:color w:val="000000"/>
          <w:lang w:val="sr-Cyrl-RS"/>
        </w:rPr>
        <w:t>а</w:t>
      </w:r>
      <w:r w:rsidR="00062A2A" w:rsidRPr="00DD0D42">
        <w:rPr>
          <w:rStyle w:val="normaltextrun"/>
          <w:b/>
          <w:bCs/>
          <w:color w:val="000000"/>
          <w:lang w:val="sr-Cyrl-RS"/>
        </w:rPr>
        <w:t xml:space="preserve"> </w:t>
      </w:r>
      <w:r w:rsidRPr="00DD0D42">
        <w:rPr>
          <w:rStyle w:val="normaltextrun"/>
          <w:b/>
          <w:bCs/>
          <w:color w:val="000000"/>
          <w:lang w:val="sr-Cyrl-RS"/>
        </w:rPr>
        <w:t xml:space="preserve">за </w:t>
      </w:r>
      <w:proofErr w:type="spellStart"/>
      <w:r w:rsidRPr="00DD0D42">
        <w:rPr>
          <w:rStyle w:val="normaltextrun"/>
          <w:b/>
          <w:bCs/>
          <w:color w:val="000000"/>
          <w:lang w:val="sr-Cyrl-RS"/>
        </w:rPr>
        <w:t>међусекторску</w:t>
      </w:r>
      <w:proofErr w:type="spellEnd"/>
      <w:r w:rsidRPr="00DD0D42">
        <w:rPr>
          <w:rStyle w:val="normaltextrun"/>
          <w:b/>
          <w:bCs/>
          <w:color w:val="000000"/>
          <w:lang w:val="sr-Cyrl-RS"/>
        </w:rPr>
        <w:t xml:space="preserve"> сарадњу у реализацији мера и услуга подршке родитељству</w:t>
      </w:r>
      <w:r w:rsidRPr="00DD0D42">
        <w:rPr>
          <w:rStyle w:val="eop"/>
          <w:color w:val="000000"/>
          <w:lang w:val="sr-Cyrl-RS"/>
        </w:rPr>
        <w:t> </w:t>
      </w:r>
    </w:p>
    <w:p w14:paraId="166DD4EB" w14:textId="205BEDE6" w:rsidR="00082F1F" w:rsidRDefault="00062A2A">
      <w:pPr>
        <w:pStyle w:val="paragraph"/>
        <w:jc w:val="both"/>
        <w:rPr>
          <w:rStyle w:val="eop"/>
          <w:color w:val="000000"/>
          <w:lang w:val="sr-Cyrl-RS"/>
        </w:rPr>
      </w:pPr>
      <w:r>
        <w:rPr>
          <w:rStyle w:val="normaltextrun"/>
          <w:color w:val="000000"/>
          <w:lang w:val="sr-Cyrl-RS"/>
        </w:rPr>
        <w:t>Треба</w:t>
      </w:r>
      <w:r w:rsidRPr="00DD0D42">
        <w:rPr>
          <w:rStyle w:val="normaltextrun"/>
          <w:color w:val="000000"/>
          <w:lang w:val="sr-Cyrl-RS"/>
        </w:rPr>
        <w:t xml:space="preserve"> </w:t>
      </w:r>
      <w:proofErr w:type="spellStart"/>
      <w:r w:rsidRPr="00DD0D42">
        <w:rPr>
          <w:rStyle w:val="normaltextrun"/>
          <w:color w:val="000000"/>
          <w:lang w:val="sr-Cyrl-RS"/>
        </w:rPr>
        <w:t>мапира</w:t>
      </w:r>
      <w:r>
        <w:rPr>
          <w:rStyle w:val="normaltextrun"/>
          <w:color w:val="000000"/>
          <w:lang w:val="sr-Cyrl-RS"/>
        </w:rPr>
        <w:t>ти</w:t>
      </w:r>
      <w:proofErr w:type="spellEnd"/>
      <w:r w:rsidRPr="00DD0D42">
        <w:rPr>
          <w:rStyle w:val="normaltextrun"/>
          <w:color w:val="000000"/>
          <w:lang w:val="sr-Cyrl-RS"/>
        </w:rPr>
        <w:t xml:space="preserve"> мер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и активности из локалних јавних политика и програма институција за чију </w:t>
      </w:r>
      <w:r w:rsidR="002B1DBA">
        <w:rPr>
          <w:rStyle w:val="normaltextrun"/>
          <w:color w:val="000000"/>
          <w:lang w:val="sr-Cyrl-RS"/>
        </w:rPr>
        <w:t xml:space="preserve">се </w:t>
      </w:r>
      <w:r w:rsidR="00CD685A" w:rsidRPr="00DD0D42">
        <w:rPr>
          <w:rStyle w:val="normaltextrun"/>
          <w:color w:val="000000"/>
          <w:lang w:val="sr-Cyrl-RS"/>
        </w:rPr>
        <w:t xml:space="preserve">реализацију планира учешће више сектора/институција </w:t>
      </w:r>
      <w:r w:rsidR="002B1DBA">
        <w:rPr>
          <w:rStyle w:val="normaltextrun"/>
          <w:color w:val="000000"/>
          <w:lang w:val="sr-Cyrl-RS"/>
        </w:rPr>
        <w:t>те</w:t>
      </w:r>
      <w:r w:rsidR="002B1DBA"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израдити план сарадње и припремити посебан документ којим ће </w:t>
      </w:r>
      <w:r w:rsidR="002B1DBA">
        <w:rPr>
          <w:rStyle w:val="normaltextrun"/>
          <w:color w:val="000000"/>
          <w:lang w:val="sr-Cyrl-RS"/>
        </w:rPr>
        <w:t xml:space="preserve">се </w:t>
      </w:r>
      <w:r w:rsidR="00CD685A" w:rsidRPr="00DD0D42">
        <w:rPr>
          <w:rStyle w:val="normaltextrun"/>
          <w:color w:val="000000"/>
          <w:lang w:val="sr-Cyrl-RS"/>
        </w:rPr>
        <w:t xml:space="preserve">детаљније регулисати сарадња </w:t>
      </w:r>
      <w:r w:rsidR="002B1DBA">
        <w:rPr>
          <w:rStyle w:val="normaltextrun"/>
          <w:color w:val="000000"/>
          <w:lang w:val="sr-Cyrl-RS"/>
        </w:rPr>
        <w:t>у</w:t>
      </w:r>
      <w:r w:rsidR="002B1DBA"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спровођењу мера подршке  – </w:t>
      </w:r>
      <w:r w:rsidR="002B1DBA">
        <w:rPr>
          <w:rStyle w:val="normaltextrun"/>
          <w:color w:val="000000"/>
          <w:lang w:val="sr-Cyrl-RS"/>
        </w:rPr>
        <w:t>м</w:t>
      </w:r>
      <w:r w:rsidR="002B1DBA" w:rsidRPr="00DD0D42">
        <w:rPr>
          <w:rStyle w:val="normaltextrun"/>
          <w:color w:val="000000"/>
          <w:lang w:val="sr-Cyrl-RS"/>
        </w:rPr>
        <w:t xml:space="preserve">еморандум </w:t>
      </w:r>
      <w:r w:rsidR="00CD685A" w:rsidRPr="00DD0D42">
        <w:rPr>
          <w:rStyle w:val="normaltextrun"/>
          <w:color w:val="000000"/>
          <w:lang w:val="sr-Cyrl-RS"/>
        </w:rPr>
        <w:t xml:space="preserve">о сарадњи, </w:t>
      </w:r>
      <w:r w:rsidR="002B1DBA">
        <w:rPr>
          <w:rStyle w:val="normaltextrun"/>
          <w:color w:val="000000"/>
          <w:lang w:val="sr-Cyrl-RS"/>
        </w:rPr>
        <w:t>п</w:t>
      </w:r>
      <w:r w:rsidR="002B1DBA" w:rsidRPr="00DD0D42">
        <w:rPr>
          <w:rStyle w:val="normaltextrun"/>
          <w:color w:val="000000"/>
          <w:lang w:val="sr-Cyrl-RS"/>
        </w:rPr>
        <w:t xml:space="preserve">ротокол </w:t>
      </w:r>
      <w:r w:rsidR="00CD685A" w:rsidRPr="00DD0D42">
        <w:rPr>
          <w:rStyle w:val="normaltextrun"/>
          <w:color w:val="000000"/>
          <w:lang w:val="sr-Cyrl-RS"/>
        </w:rPr>
        <w:t>о сарадњи и сл.</w:t>
      </w:r>
      <w:r w:rsidR="00CD685A" w:rsidRPr="00DD0D42">
        <w:rPr>
          <w:rStyle w:val="eop"/>
          <w:color w:val="000000"/>
          <w:lang w:val="sr-Cyrl-RS"/>
        </w:rPr>
        <w:t> </w:t>
      </w:r>
    </w:p>
    <w:p w14:paraId="1AD8BE14" w14:textId="77777777" w:rsidR="00B67D86" w:rsidRPr="00DD0D42" w:rsidRDefault="00B67D86">
      <w:pPr>
        <w:pStyle w:val="paragraph"/>
        <w:jc w:val="both"/>
        <w:rPr>
          <w:lang w:val="sr-Cyrl-RS"/>
        </w:rPr>
      </w:pPr>
    </w:p>
    <w:p w14:paraId="166DD4EC" w14:textId="5329C190" w:rsidR="00082F1F" w:rsidRPr="00DD0D42" w:rsidRDefault="00060371" w:rsidP="00B67D86">
      <w:pPr>
        <w:pStyle w:val="paragraph"/>
        <w:jc w:val="both"/>
        <w:rPr>
          <w:lang w:val="sr-Cyrl-RS"/>
        </w:rPr>
      </w:pPr>
      <w:r w:rsidRPr="00DD0D42">
        <w:rPr>
          <w:rStyle w:val="normaltextrun"/>
          <w:b/>
          <w:bCs/>
          <w:color w:val="000000"/>
          <w:lang w:val="sr-Cyrl-RS"/>
        </w:rPr>
        <w:t>Унапре</w:t>
      </w:r>
      <w:r>
        <w:rPr>
          <w:rStyle w:val="normaltextrun"/>
          <w:b/>
          <w:bCs/>
          <w:color w:val="000000"/>
          <w:lang w:val="sr-Cyrl-RS"/>
        </w:rPr>
        <w:t>ђење</w:t>
      </w:r>
      <w:r w:rsidRPr="00DD0D42">
        <w:rPr>
          <w:rStyle w:val="normaltextrun"/>
          <w:b/>
          <w:bCs/>
          <w:color w:val="000000"/>
          <w:lang w:val="sr-Cyrl-RS"/>
        </w:rPr>
        <w:t xml:space="preserve"> функционисањ</w:t>
      </w:r>
      <w:r>
        <w:rPr>
          <w:rStyle w:val="normaltextrun"/>
          <w:b/>
          <w:bCs/>
          <w:color w:val="000000"/>
          <w:lang w:val="sr-Cyrl-RS"/>
        </w:rPr>
        <w:t>а</w:t>
      </w:r>
      <w:r w:rsidRPr="00DD0D42">
        <w:rPr>
          <w:rStyle w:val="normaltextrun"/>
          <w:b/>
          <w:bCs/>
          <w:color w:val="000000"/>
          <w:lang w:val="sr-Cyrl-RS"/>
        </w:rPr>
        <w:t xml:space="preserve"> </w:t>
      </w:r>
      <w:r w:rsidR="00CD685A" w:rsidRPr="00DD0D42">
        <w:rPr>
          <w:rStyle w:val="normaltextrun"/>
          <w:b/>
          <w:bCs/>
          <w:color w:val="000000"/>
          <w:lang w:val="sr-Cyrl-RS"/>
        </w:rPr>
        <w:t xml:space="preserve">формираних </w:t>
      </w:r>
      <w:proofErr w:type="spellStart"/>
      <w:r w:rsidR="00CD685A" w:rsidRPr="00DD0D42">
        <w:rPr>
          <w:rStyle w:val="normaltextrun"/>
          <w:b/>
          <w:bCs/>
          <w:color w:val="000000"/>
          <w:lang w:val="sr-Cyrl-RS"/>
        </w:rPr>
        <w:t>међусекторских</w:t>
      </w:r>
      <w:proofErr w:type="spellEnd"/>
      <w:r w:rsidR="00CD685A" w:rsidRPr="00DD0D42">
        <w:rPr>
          <w:rStyle w:val="normaltextrun"/>
          <w:b/>
          <w:bCs/>
          <w:color w:val="000000"/>
          <w:lang w:val="sr-Cyrl-RS"/>
        </w:rPr>
        <w:t>/</w:t>
      </w:r>
      <w:proofErr w:type="spellStart"/>
      <w:r w:rsidR="00CD685A" w:rsidRPr="00DD0D42">
        <w:rPr>
          <w:rStyle w:val="normaltextrun"/>
          <w:b/>
          <w:bCs/>
          <w:color w:val="000000"/>
          <w:lang w:val="sr-Cyrl-RS"/>
        </w:rPr>
        <w:t>међуресорних</w:t>
      </w:r>
      <w:proofErr w:type="spellEnd"/>
      <w:r w:rsidR="00CD685A" w:rsidRPr="00DD0D42">
        <w:rPr>
          <w:rStyle w:val="normaltextrun"/>
          <w:b/>
          <w:bCs/>
          <w:color w:val="000000"/>
          <w:lang w:val="sr-Cyrl-RS"/>
        </w:rPr>
        <w:t xml:space="preserve"> тела у области пружања услуга родитељима и деци у периоду раног развоја</w:t>
      </w:r>
    </w:p>
    <w:p w14:paraId="166DD4ED" w14:textId="4ACAC7ED" w:rsidR="00082F1F" w:rsidRPr="00DD0D42" w:rsidRDefault="00CD685A">
      <w:pPr>
        <w:pStyle w:val="paragraph"/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Повезивање актера у систему додатне образовне, здравствене или социјалне подршке </w:t>
      </w:r>
      <w:r w:rsidR="00627A6A">
        <w:rPr>
          <w:rStyle w:val="normaltextrun"/>
          <w:color w:val="000000"/>
          <w:lang w:val="sr-Cyrl-RS"/>
        </w:rPr>
        <w:t>ради</w:t>
      </w:r>
      <w:r w:rsidRPr="00DD0D42">
        <w:rPr>
          <w:rStyle w:val="normaltextrun"/>
          <w:color w:val="000000"/>
          <w:lang w:val="sr-Cyrl-RS"/>
        </w:rPr>
        <w:t xml:space="preserve"> размене информација и </w:t>
      </w:r>
      <w:r w:rsidR="00627A6A" w:rsidRPr="00DD0D42">
        <w:rPr>
          <w:rStyle w:val="normaltextrun"/>
          <w:color w:val="000000"/>
          <w:lang w:val="sr-Cyrl-RS"/>
        </w:rPr>
        <w:t>пружањ</w:t>
      </w:r>
      <w:r w:rsidR="00627A6A">
        <w:rPr>
          <w:rStyle w:val="normaltextrun"/>
          <w:color w:val="000000"/>
          <w:lang w:val="sr-Cyrl-RS"/>
        </w:rPr>
        <w:t>а</w:t>
      </w:r>
      <w:r w:rsidR="00627A6A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подршке родитељима деце са сметњама у развоју </w:t>
      </w:r>
      <w:r w:rsidR="00627A6A">
        <w:rPr>
          <w:rStyle w:val="normaltextrun"/>
          <w:color w:val="000000"/>
          <w:lang w:val="sr-Cyrl-RS"/>
        </w:rPr>
        <w:t>допринело би већој</w:t>
      </w:r>
      <w:r w:rsidRPr="00DD0D42">
        <w:rPr>
          <w:rStyle w:val="normaltextrun"/>
          <w:color w:val="000000"/>
          <w:lang w:val="sr-Cyrl-RS"/>
        </w:rPr>
        <w:t xml:space="preserve"> доступности и ефикасности услуга намењених </w:t>
      </w:r>
      <w:r w:rsidR="002840D3">
        <w:rPr>
          <w:rStyle w:val="normaltextrun"/>
          <w:color w:val="000000"/>
          <w:lang w:val="sr-Cyrl-RS"/>
        </w:rPr>
        <w:t>т</w:t>
      </w:r>
      <w:r w:rsidR="002840D3" w:rsidRPr="00DD0D42">
        <w:rPr>
          <w:rStyle w:val="normaltextrun"/>
          <w:color w:val="000000"/>
          <w:lang w:val="sr-Cyrl-RS"/>
        </w:rPr>
        <w:t xml:space="preserve">ој </w:t>
      </w:r>
      <w:r w:rsidRPr="00DD0D42">
        <w:rPr>
          <w:rStyle w:val="normaltextrun"/>
          <w:color w:val="000000"/>
          <w:lang w:val="sr-Cyrl-RS"/>
        </w:rPr>
        <w:t xml:space="preserve">циљној групи и </w:t>
      </w:r>
      <w:r w:rsidR="002840D3">
        <w:rPr>
          <w:rStyle w:val="normaltextrun"/>
          <w:color w:val="000000"/>
          <w:lang w:val="sr-Cyrl-RS"/>
        </w:rPr>
        <w:t xml:space="preserve">побољшало би </w:t>
      </w:r>
      <w:r w:rsidR="002840D3" w:rsidRPr="00DD0D42">
        <w:rPr>
          <w:rStyle w:val="normaltextrun"/>
          <w:color w:val="000000"/>
          <w:lang w:val="sr-Cyrl-RS"/>
        </w:rPr>
        <w:t>планирањ</w:t>
      </w:r>
      <w:r w:rsidR="002840D3">
        <w:rPr>
          <w:rStyle w:val="normaltextrun"/>
          <w:color w:val="000000"/>
          <w:lang w:val="sr-Cyrl-RS"/>
        </w:rPr>
        <w:t>е</w:t>
      </w:r>
      <w:r w:rsidR="002840D3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засновано на процени потреба. Препорука је да се оснажи систем повратних информација о реализацији предложене подршке</w:t>
      </w:r>
      <w:r w:rsidR="002840D3">
        <w:rPr>
          <w:rStyle w:val="normaltextrun"/>
          <w:color w:val="000000"/>
          <w:lang w:val="sr-Cyrl-RS"/>
        </w:rPr>
        <w:t>,</w:t>
      </w:r>
      <w:r w:rsidR="002840D3" w:rsidRPr="00DD0D42">
        <w:rPr>
          <w:rStyle w:val="normaltextrun"/>
          <w:color w:val="000000"/>
          <w:lang w:val="sr-Cyrl-RS"/>
        </w:rPr>
        <w:t xml:space="preserve"> </w:t>
      </w:r>
      <w:r w:rsidR="002840D3">
        <w:rPr>
          <w:rStyle w:val="normaltextrun"/>
          <w:color w:val="000000"/>
          <w:lang w:val="sr-Cyrl-RS"/>
        </w:rPr>
        <w:t xml:space="preserve">да се </w:t>
      </w:r>
      <w:r w:rsidRPr="00DD0D42">
        <w:rPr>
          <w:rStyle w:val="normaltextrun"/>
          <w:color w:val="000000"/>
          <w:lang w:val="sr-Cyrl-RS"/>
        </w:rPr>
        <w:t xml:space="preserve">примењују одредбе из Правилника о додатној </w:t>
      </w:r>
      <w:r w:rsidR="002840D3" w:rsidRPr="00DD0D42">
        <w:rPr>
          <w:rStyle w:val="normaltextrun"/>
          <w:color w:val="000000"/>
          <w:lang w:val="sr-Cyrl-RS"/>
        </w:rPr>
        <w:t>здравствен</w:t>
      </w:r>
      <w:r w:rsidR="002840D3">
        <w:rPr>
          <w:rStyle w:val="normaltextrun"/>
          <w:color w:val="000000"/>
          <w:lang w:val="sr-Cyrl-RS"/>
        </w:rPr>
        <w:t>ој</w:t>
      </w:r>
      <w:r w:rsidR="002840D3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или </w:t>
      </w:r>
      <w:r w:rsidR="002840D3" w:rsidRPr="00DD0D42">
        <w:rPr>
          <w:rStyle w:val="normaltextrun"/>
          <w:color w:val="000000"/>
          <w:lang w:val="sr-Cyrl-RS"/>
        </w:rPr>
        <w:t>социјалн</w:t>
      </w:r>
      <w:r w:rsidR="002840D3">
        <w:rPr>
          <w:rStyle w:val="normaltextrun"/>
          <w:color w:val="000000"/>
          <w:lang w:val="sr-Cyrl-RS"/>
        </w:rPr>
        <w:t>ој</w:t>
      </w:r>
      <w:r w:rsidR="002840D3" w:rsidRPr="00DD0D42">
        <w:rPr>
          <w:rStyle w:val="normaltextrun"/>
          <w:color w:val="000000"/>
          <w:lang w:val="sr-Cyrl-RS"/>
        </w:rPr>
        <w:t xml:space="preserve"> подрш</w:t>
      </w:r>
      <w:r w:rsidR="002840D3">
        <w:rPr>
          <w:rStyle w:val="normaltextrun"/>
          <w:color w:val="000000"/>
          <w:lang w:val="sr-Cyrl-RS"/>
        </w:rPr>
        <w:t>ци</w:t>
      </w:r>
      <w:r w:rsidR="002840D3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које се односе на </w:t>
      </w:r>
      <w:r w:rsidR="00D46641" w:rsidRPr="00DD0D42">
        <w:rPr>
          <w:rStyle w:val="normaltextrun"/>
          <w:color w:val="000000"/>
          <w:lang w:val="sr-Cyrl-RS"/>
        </w:rPr>
        <w:t>учешће</w:t>
      </w:r>
      <w:r w:rsidRPr="00DD0D42">
        <w:rPr>
          <w:rStyle w:val="normaltextrun"/>
          <w:color w:val="000000"/>
          <w:lang w:val="sr-Cyrl-RS"/>
        </w:rPr>
        <w:t xml:space="preserve"> повремених чланова у рад</w:t>
      </w:r>
      <w:r w:rsidR="002840D3">
        <w:rPr>
          <w:rStyle w:val="normaltextrun"/>
          <w:color w:val="000000"/>
          <w:lang w:val="sr-Cyrl-RS"/>
        </w:rPr>
        <w:t>у</w:t>
      </w:r>
      <w:r w:rsidRPr="00DD0D42">
        <w:rPr>
          <w:rStyle w:val="normaltextrun"/>
          <w:color w:val="000000"/>
          <w:lang w:val="sr-Cyrl-RS"/>
        </w:rPr>
        <w:t xml:space="preserve"> ИРК и </w:t>
      </w:r>
      <w:r w:rsidR="002840D3">
        <w:rPr>
          <w:rStyle w:val="normaltextrun"/>
          <w:color w:val="000000"/>
          <w:lang w:val="sr-Cyrl-RS"/>
        </w:rPr>
        <w:t xml:space="preserve">да се </w:t>
      </w:r>
      <w:r w:rsidRPr="00DD0D42">
        <w:rPr>
          <w:rStyle w:val="normaltextrun"/>
          <w:color w:val="000000"/>
          <w:lang w:val="sr-Cyrl-RS"/>
        </w:rPr>
        <w:t xml:space="preserve">повећа број процена у природном окружењу детета. </w:t>
      </w:r>
      <w:r w:rsidR="002840D3" w:rsidRPr="00DD0D42">
        <w:rPr>
          <w:rStyle w:val="normaltextrun"/>
          <w:color w:val="000000"/>
          <w:lang w:val="sr-Cyrl-RS"/>
        </w:rPr>
        <w:t xml:space="preserve"> </w:t>
      </w:r>
      <w:r w:rsidR="002840D3">
        <w:rPr>
          <w:rStyle w:val="normaltextrun"/>
          <w:color w:val="000000"/>
          <w:lang w:val="sr-Cyrl-RS"/>
        </w:rPr>
        <w:t>И</w:t>
      </w:r>
      <w:r w:rsidRPr="00DD0D42">
        <w:rPr>
          <w:rStyle w:val="normaltextrun"/>
          <w:color w:val="000000"/>
          <w:lang w:val="sr-Cyrl-RS"/>
        </w:rPr>
        <w:t>нституција/организација одговорна за реализацију предложене подршке</w:t>
      </w:r>
      <w:r w:rsidR="002840D3">
        <w:rPr>
          <w:rStyle w:val="normaltextrun"/>
          <w:color w:val="000000"/>
          <w:lang w:val="sr-Cyrl-RS"/>
        </w:rPr>
        <w:t xml:space="preserve"> </w:t>
      </w:r>
      <w:r w:rsidR="002840D3" w:rsidRPr="00DD0D42">
        <w:rPr>
          <w:rStyle w:val="normaltextrun"/>
          <w:color w:val="000000"/>
          <w:lang w:val="sr-Cyrl-RS"/>
        </w:rPr>
        <w:t xml:space="preserve">требало </w:t>
      </w:r>
      <w:r w:rsidR="002840D3">
        <w:rPr>
          <w:rStyle w:val="normaltextrun"/>
          <w:color w:val="000000"/>
          <w:lang w:val="sr-Cyrl-RS"/>
        </w:rPr>
        <w:t xml:space="preserve">би </w:t>
      </w:r>
      <w:r w:rsidR="002840D3" w:rsidRPr="00DD0D42">
        <w:rPr>
          <w:rStyle w:val="normaltextrun"/>
          <w:color w:val="000000"/>
          <w:lang w:val="sr-Cyrl-RS"/>
        </w:rPr>
        <w:t>да достав</w:t>
      </w:r>
      <w:r w:rsidR="002840D3">
        <w:rPr>
          <w:rStyle w:val="normaltextrun"/>
          <w:color w:val="000000"/>
          <w:lang w:val="sr-Cyrl-RS"/>
        </w:rPr>
        <w:t>ља</w:t>
      </w:r>
      <w:r w:rsidR="002840D3" w:rsidRPr="00DD0D42">
        <w:rPr>
          <w:rStyle w:val="normaltextrun"/>
          <w:color w:val="000000"/>
          <w:lang w:val="sr-Cyrl-RS"/>
        </w:rPr>
        <w:t xml:space="preserve"> </w:t>
      </w:r>
      <w:proofErr w:type="spellStart"/>
      <w:r w:rsidR="002840D3">
        <w:rPr>
          <w:rStyle w:val="normaltextrun"/>
          <w:color w:val="000000"/>
          <w:lang w:val="sr-Cyrl-RS"/>
        </w:rPr>
        <w:t>међу</w:t>
      </w:r>
      <w:r w:rsidR="002840D3" w:rsidRPr="00DD0D42">
        <w:rPr>
          <w:rStyle w:val="normaltextrun"/>
          <w:color w:val="000000"/>
          <w:lang w:val="sr-Cyrl-RS"/>
        </w:rPr>
        <w:t>ресорној</w:t>
      </w:r>
      <w:proofErr w:type="spellEnd"/>
      <w:r w:rsidR="002840D3" w:rsidRPr="00DD0D42">
        <w:rPr>
          <w:rStyle w:val="normaltextrun"/>
          <w:color w:val="000000"/>
          <w:lang w:val="sr-Cyrl-RS"/>
        </w:rPr>
        <w:t xml:space="preserve"> комисији</w:t>
      </w:r>
      <w:r w:rsidR="002840D3">
        <w:rPr>
          <w:rStyle w:val="normaltextrun"/>
          <w:color w:val="000000"/>
          <w:lang w:val="sr-Cyrl-RS"/>
        </w:rPr>
        <w:t xml:space="preserve"> и</w:t>
      </w:r>
      <w:r w:rsidR="002840D3" w:rsidRPr="00DD0D42">
        <w:rPr>
          <w:rStyle w:val="normaltextrun"/>
          <w:color w:val="000000"/>
          <w:lang w:val="sr-Cyrl-RS"/>
        </w:rPr>
        <w:t>нформациј</w:t>
      </w:r>
      <w:r w:rsidR="002840D3">
        <w:rPr>
          <w:rStyle w:val="normaltextrun"/>
          <w:color w:val="000000"/>
          <w:lang w:val="sr-Cyrl-RS"/>
        </w:rPr>
        <w:t>е</w:t>
      </w:r>
      <w:r w:rsidR="002840D3" w:rsidRPr="00DD0D42">
        <w:rPr>
          <w:rStyle w:val="normaltextrun"/>
          <w:color w:val="000000"/>
          <w:lang w:val="sr-Cyrl-RS"/>
        </w:rPr>
        <w:t xml:space="preserve"> </w:t>
      </w:r>
      <w:r w:rsidR="002840D3">
        <w:rPr>
          <w:rStyle w:val="normaltextrun"/>
          <w:color w:val="000000"/>
          <w:lang w:val="sr-Cyrl-RS"/>
        </w:rPr>
        <w:t>о</w:t>
      </w:r>
      <w:r w:rsidR="002840D3" w:rsidRPr="00DD0D42">
        <w:rPr>
          <w:rStyle w:val="normaltextrun"/>
          <w:color w:val="000000"/>
          <w:lang w:val="sr-Cyrl-RS"/>
        </w:rPr>
        <w:t xml:space="preserve"> препоручен</w:t>
      </w:r>
      <w:r w:rsidR="002840D3">
        <w:rPr>
          <w:rStyle w:val="normaltextrun"/>
          <w:color w:val="000000"/>
          <w:lang w:val="sr-Cyrl-RS"/>
        </w:rPr>
        <w:t>ој</w:t>
      </w:r>
      <w:r w:rsidR="002840D3" w:rsidRPr="00DD0D42">
        <w:rPr>
          <w:rStyle w:val="normaltextrun"/>
          <w:color w:val="000000"/>
          <w:lang w:val="sr-Cyrl-RS"/>
        </w:rPr>
        <w:t xml:space="preserve"> и пружен</w:t>
      </w:r>
      <w:r w:rsidR="002840D3">
        <w:rPr>
          <w:rStyle w:val="normaltextrun"/>
          <w:color w:val="000000"/>
          <w:lang w:val="sr-Cyrl-RS"/>
        </w:rPr>
        <w:t>ој</w:t>
      </w:r>
      <w:r w:rsidR="002840D3" w:rsidRPr="00DD0D42">
        <w:rPr>
          <w:rStyle w:val="normaltextrun"/>
          <w:color w:val="000000"/>
          <w:lang w:val="sr-Cyrl-RS"/>
        </w:rPr>
        <w:t xml:space="preserve"> подрш</w:t>
      </w:r>
      <w:r w:rsidR="002840D3">
        <w:rPr>
          <w:rStyle w:val="normaltextrun"/>
          <w:color w:val="000000"/>
          <w:lang w:val="sr-Cyrl-RS"/>
        </w:rPr>
        <w:t>ци</w:t>
      </w:r>
      <w:r w:rsidRPr="00DD0D42">
        <w:rPr>
          <w:rStyle w:val="normaltextrun"/>
          <w:color w:val="000000"/>
          <w:lang w:val="sr-Cyrl-RS"/>
        </w:rPr>
        <w:t xml:space="preserve">. Размена свих информација о детету треба да се одвија уз сагласност родитеља. Прикупљене информације о реализованој, потребној и недостајућој подршци </w:t>
      </w:r>
      <w:r w:rsidR="002840D3">
        <w:rPr>
          <w:rStyle w:val="normaltextrun"/>
          <w:color w:val="000000"/>
          <w:lang w:val="sr-Cyrl-RS"/>
        </w:rPr>
        <w:t>представљају</w:t>
      </w:r>
      <w:r w:rsidR="002840D3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основ за планирање услуга које обезбеђује ЛС.</w:t>
      </w:r>
      <w:r w:rsidRPr="00DD0D42">
        <w:rPr>
          <w:rStyle w:val="eop"/>
          <w:color w:val="000000"/>
          <w:lang w:val="sr-Cyrl-RS"/>
        </w:rPr>
        <w:t> </w:t>
      </w:r>
    </w:p>
    <w:p w14:paraId="166DD4EE" w14:textId="153A6BA7" w:rsidR="00082F1F" w:rsidRDefault="00CD685A">
      <w:pPr>
        <w:pStyle w:val="paragraph"/>
        <w:jc w:val="both"/>
        <w:rPr>
          <w:rStyle w:val="eop"/>
          <w:color w:val="000000"/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Локалне самоуправе у којима су формирани </w:t>
      </w:r>
      <w:r w:rsidR="002B1DBA">
        <w:rPr>
          <w:rStyle w:val="normaltextrun"/>
          <w:color w:val="000000"/>
          <w:lang w:val="sr-Cyrl-RS"/>
        </w:rPr>
        <w:t>м</w:t>
      </w:r>
      <w:r w:rsidR="002B1DBA" w:rsidRPr="00DD0D42">
        <w:rPr>
          <w:rStyle w:val="normaltextrun"/>
          <w:color w:val="000000"/>
          <w:lang w:val="sr-Cyrl-RS"/>
        </w:rPr>
        <w:t xml:space="preserve">обилни </w:t>
      </w:r>
      <w:r w:rsidRPr="00DD0D42">
        <w:rPr>
          <w:rStyle w:val="normaltextrun"/>
          <w:color w:val="000000"/>
          <w:lang w:val="sr-Cyrl-RS"/>
        </w:rPr>
        <w:t xml:space="preserve">тимови за инклузију Рома требало </w:t>
      </w:r>
      <w:r w:rsidR="002840D3" w:rsidRPr="00DD0D42">
        <w:rPr>
          <w:rStyle w:val="normaltextrun"/>
          <w:color w:val="000000"/>
          <w:lang w:val="sr-Cyrl-RS"/>
        </w:rPr>
        <w:t xml:space="preserve">би </w:t>
      </w:r>
      <w:r w:rsidRPr="00DD0D42">
        <w:rPr>
          <w:rStyle w:val="normaltextrun"/>
          <w:color w:val="000000"/>
          <w:lang w:val="sr-Cyrl-RS"/>
        </w:rPr>
        <w:t xml:space="preserve">да </w:t>
      </w:r>
      <w:r w:rsidR="0014734A">
        <w:rPr>
          <w:rStyle w:val="normaltextrun"/>
          <w:color w:val="000000"/>
          <w:lang w:val="sr-Cyrl-RS"/>
        </w:rPr>
        <w:t>побољшају</w:t>
      </w:r>
      <w:r w:rsidRPr="00DD0D42">
        <w:rPr>
          <w:rStyle w:val="normaltextrun"/>
          <w:color w:val="000000"/>
          <w:lang w:val="sr-Cyrl-RS"/>
        </w:rPr>
        <w:t xml:space="preserve"> извештавање и праћење достизања циљева из </w:t>
      </w:r>
      <w:r w:rsidR="0014734A">
        <w:rPr>
          <w:rStyle w:val="normaltextrun"/>
          <w:color w:val="000000"/>
          <w:lang w:val="sr-Cyrl-RS"/>
        </w:rPr>
        <w:t>о</w:t>
      </w:r>
      <w:r w:rsidR="0014734A" w:rsidRPr="00DD0D42">
        <w:rPr>
          <w:rStyle w:val="normaltextrun"/>
          <w:color w:val="000000"/>
          <w:lang w:val="sr-Cyrl-RS"/>
        </w:rPr>
        <w:t xml:space="preserve">перативних </w:t>
      </w:r>
      <w:r w:rsidRPr="00DD0D42">
        <w:rPr>
          <w:rStyle w:val="normaltextrun"/>
          <w:color w:val="000000"/>
          <w:lang w:val="sr-Cyrl-RS"/>
        </w:rPr>
        <w:t>планова мобилних тимова</w:t>
      </w:r>
      <w:r w:rsidR="0014734A">
        <w:rPr>
          <w:rStyle w:val="normaltextrun"/>
          <w:color w:val="000000"/>
          <w:lang w:val="sr-Cyrl-RS"/>
        </w:rPr>
        <w:t xml:space="preserve">, </w:t>
      </w:r>
      <w:r w:rsidRPr="00DD0D42">
        <w:rPr>
          <w:rStyle w:val="normaltextrun"/>
          <w:color w:val="000000"/>
          <w:lang w:val="sr-Cyrl-RS"/>
        </w:rPr>
        <w:t xml:space="preserve">а </w:t>
      </w:r>
      <w:r w:rsidR="0014734A">
        <w:rPr>
          <w:rStyle w:val="normaltextrun"/>
          <w:color w:val="000000"/>
          <w:lang w:val="sr-Cyrl-RS"/>
        </w:rPr>
        <w:t>м</w:t>
      </w:r>
      <w:r w:rsidR="0014734A" w:rsidRPr="00DD0D42">
        <w:rPr>
          <w:rStyle w:val="normaltextrun"/>
          <w:color w:val="000000"/>
          <w:lang w:val="sr-Cyrl-RS"/>
        </w:rPr>
        <w:t>обилни тимов</w:t>
      </w:r>
      <w:r w:rsidR="0014734A">
        <w:rPr>
          <w:rStyle w:val="normaltextrun"/>
          <w:color w:val="000000"/>
          <w:lang w:val="sr-Cyrl-RS"/>
        </w:rPr>
        <w:t>и би</w:t>
      </w:r>
      <w:r w:rsidR="0014734A" w:rsidRPr="00DD0D42">
        <w:rPr>
          <w:rStyle w:val="normaltextrun"/>
          <w:color w:val="000000"/>
          <w:lang w:val="sr-Cyrl-RS"/>
        </w:rPr>
        <w:t xml:space="preserve"> </w:t>
      </w:r>
      <w:r w:rsidR="0014734A">
        <w:rPr>
          <w:rStyle w:val="normaltextrun"/>
          <w:color w:val="000000"/>
          <w:lang w:val="sr-Cyrl-RS"/>
        </w:rPr>
        <w:t xml:space="preserve">требало да дају </w:t>
      </w:r>
      <w:r w:rsidRPr="00DD0D42">
        <w:rPr>
          <w:rStyle w:val="normaltextrun"/>
          <w:color w:val="000000"/>
          <w:lang w:val="sr-Cyrl-RS"/>
        </w:rPr>
        <w:t>доприн</w:t>
      </w:r>
      <w:r w:rsidR="0014734A">
        <w:rPr>
          <w:rStyle w:val="normaltextrun"/>
          <w:color w:val="000000"/>
          <w:lang w:val="sr-Cyrl-RS"/>
        </w:rPr>
        <w:t>ос</w:t>
      </w:r>
      <w:r w:rsidRPr="00DD0D42">
        <w:rPr>
          <w:rStyle w:val="normaltextrun"/>
          <w:color w:val="000000"/>
          <w:lang w:val="sr-Cyrl-RS"/>
        </w:rPr>
        <w:t xml:space="preserve"> прикупљању података за извештавање о реализацији локалних јавних политика.</w:t>
      </w:r>
      <w:r w:rsidRPr="00DD0D42">
        <w:rPr>
          <w:rStyle w:val="eop"/>
          <w:color w:val="000000"/>
          <w:lang w:val="sr-Cyrl-RS"/>
        </w:rPr>
        <w:t> </w:t>
      </w:r>
    </w:p>
    <w:p w14:paraId="528AC386" w14:textId="77777777" w:rsidR="00B67D86" w:rsidRPr="00DD0D42" w:rsidRDefault="00B67D86">
      <w:pPr>
        <w:pStyle w:val="paragraph"/>
        <w:jc w:val="both"/>
        <w:rPr>
          <w:lang w:val="sr-Cyrl-RS"/>
        </w:rPr>
      </w:pPr>
    </w:p>
    <w:p w14:paraId="166DD4EF" w14:textId="7D4092EC" w:rsidR="00082F1F" w:rsidRPr="00DD0D42" w:rsidRDefault="00CD685A" w:rsidP="00B67D86">
      <w:pPr>
        <w:pStyle w:val="paragraph"/>
        <w:jc w:val="both"/>
        <w:rPr>
          <w:lang w:val="sr-Cyrl-RS"/>
        </w:rPr>
      </w:pPr>
      <w:r w:rsidRPr="00DD0D42">
        <w:rPr>
          <w:rStyle w:val="normaltextrun"/>
          <w:b/>
          <w:bCs/>
          <w:color w:val="000000"/>
          <w:lang w:val="sr-Cyrl-RS"/>
        </w:rPr>
        <w:t xml:space="preserve">Формирање јединственог управног места </w:t>
      </w:r>
      <w:r w:rsidR="00060371">
        <w:rPr>
          <w:rStyle w:val="normaltextrun"/>
          <w:b/>
          <w:bCs/>
          <w:color w:val="000000"/>
          <w:lang w:val="sr-Cyrl-RS"/>
        </w:rPr>
        <w:t>ради</w:t>
      </w:r>
      <w:r w:rsidRPr="00DD0D42">
        <w:rPr>
          <w:rStyle w:val="normaltextrun"/>
          <w:b/>
          <w:bCs/>
          <w:color w:val="000000"/>
          <w:lang w:val="sr-Cyrl-RS"/>
        </w:rPr>
        <w:t xml:space="preserve"> смањивања административног оптерећења родитеља</w:t>
      </w:r>
      <w:r w:rsidRPr="00DD0D42">
        <w:rPr>
          <w:rStyle w:val="eop"/>
          <w:color w:val="000000"/>
          <w:lang w:val="sr-Cyrl-RS"/>
        </w:rPr>
        <w:t> </w:t>
      </w:r>
    </w:p>
    <w:p w14:paraId="166DD4F0" w14:textId="6DB7B75C" w:rsidR="00082F1F" w:rsidRPr="00DD0D42" w:rsidRDefault="00A047BE">
      <w:pPr>
        <w:pStyle w:val="paragraph"/>
        <w:jc w:val="both"/>
        <w:rPr>
          <w:lang w:val="sr-Cyrl-RS"/>
        </w:rPr>
      </w:pPr>
      <w:r>
        <w:rPr>
          <w:rStyle w:val="normaltextrun"/>
          <w:color w:val="000000"/>
          <w:lang w:val="sr-Cyrl-RS"/>
        </w:rPr>
        <w:t xml:space="preserve">Треба </w:t>
      </w:r>
      <w:proofErr w:type="spellStart"/>
      <w:r>
        <w:rPr>
          <w:rStyle w:val="normaltextrun"/>
          <w:color w:val="000000"/>
          <w:lang w:val="sr-Cyrl-RS"/>
        </w:rPr>
        <w:t>м</w:t>
      </w:r>
      <w:r w:rsidRPr="00DD0D42">
        <w:rPr>
          <w:rStyle w:val="normaltextrun"/>
          <w:color w:val="000000"/>
          <w:lang w:val="sr-Cyrl-RS"/>
        </w:rPr>
        <w:t>апирати</w:t>
      </w:r>
      <w:proofErr w:type="spellEnd"/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поступк</w:t>
      </w:r>
      <w:r>
        <w:rPr>
          <w:rStyle w:val="normaltextrun"/>
          <w:color w:val="000000"/>
          <w:lang w:val="sr-Cyrl-RS"/>
        </w:rPr>
        <w:t>е</w:t>
      </w:r>
      <w:r w:rsidR="00CD685A" w:rsidRPr="00DD0D42">
        <w:rPr>
          <w:rStyle w:val="normaltextrun"/>
          <w:color w:val="000000"/>
          <w:lang w:val="sr-Cyrl-RS"/>
        </w:rPr>
        <w:t xml:space="preserve"> који се спроводе пред једним или више органа, а везани су </w:t>
      </w:r>
      <w:r>
        <w:rPr>
          <w:rStyle w:val="normaltextrun"/>
          <w:color w:val="000000"/>
          <w:lang w:val="sr-Cyrl-RS"/>
        </w:rPr>
        <w:t xml:space="preserve">за </w:t>
      </w:r>
      <w:r w:rsidR="00CD685A" w:rsidRPr="00DD0D42">
        <w:rPr>
          <w:rStyle w:val="normaltextrun"/>
          <w:color w:val="000000"/>
          <w:lang w:val="sr-Cyrl-RS"/>
        </w:rPr>
        <w:t>јединствени животни догађај</w:t>
      </w:r>
      <w:r>
        <w:rPr>
          <w:rStyle w:val="normaltextrun"/>
          <w:color w:val="000000"/>
          <w:lang w:val="sr-Cyrl-RS"/>
        </w:rPr>
        <w:t xml:space="preserve"> или</w:t>
      </w:r>
      <w:r w:rsidR="00CD685A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специфичн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околности/стање</w:t>
      </w:r>
      <w:r>
        <w:rPr>
          <w:rStyle w:val="normaltextrun"/>
          <w:color w:val="000000"/>
          <w:lang w:val="sr-Cyrl-RS"/>
        </w:rPr>
        <w:t>,</w:t>
      </w:r>
      <w:r w:rsidR="00CD685A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и </w:t>
      </w:r>
      <w:r>
        <w:rPr>
          <w:rStyle w:val="normaltextrun"/>
          <w:color w:val="000000"/>
          <w:lang w:val="sr-Cyrl-RS"/>
        </w:rPr>
        <w:t>размотрити</w:t>
      </w:r>
      <w:r w:rsidRPr="00DD0D42">
        <w:rPr>
          <w:rStyle w:val="normaltextrun"/>
          <w:color w:val="000000"/>
          <w:lang w:val="sr-Cyrl-RS"/>
        </w:rPr>
        <w:t xml:space="preserve"> одрживост повезивања два или више</w:t>
      </w:r>
      <w:r>
        <w:rPr>
          <w:rStyle w:val="normaltextrun"/>
          <w:color w:val="000000"/>
          <w:lang w:val="sr-Cyrl-RS"/>
        </w:rPr>
        <w:t xml:space="preserve"> поступака</w:t>
      </w:r>
      <w:r w:rsidRPr="00DD0D42">
        <w:rPr>
          <w:rStyle w:val="normaltextrun"/>
          <w:color w:val="000000"/>
          <w:lang w:val="sr-Cyrl-RS"/>
        </w:rPr>
        <w:t xml:space="preserve"> </w:t>
      </w:r>
      <w:r>
        <w:rPr>
          <w:rStyle w:val="normaltextrun"/>
          <w:color w:val="000000"/>
          <w:lang w:val="sr-Cyrl-RS"/>
        </w:rPr>
        <w:t>како би се</w:t>
      </w:r>
      <w:r w:rsidR="00CD685A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поједностав</w:t>
      </w:r>
      <w:r>
        <w:rPr>
          <w:rStyle w:val="normaltextrun"/>
          <w:color w:val="000000"/>
          <w:lang w:val="sr-Cyrl-RS"/>
        </w:rPr>
        <w:t>иле</w:t>
      </w:r>
      <w:r w:rsidRPr="00DD0D42">
        <w:rPr>
          <w:rStyle w:val="normaltextrun"/>
          <w:color w:val="000000"/>
          <w:lang w:val="sr-Cyrl-RS"/>
        </w:rPr>
        <w:t xml:space="preserve"> административн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процедур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и </w:t>
      </w:r>
      <w:r>
        <w:rPr>
          <w:rStyle w:val="normaltextrun"/>
          <w:color w:val="000000"/>
          <w:lang w:val="sr-Cyrl-RS"/>
        </w:rPr>
        <w:t>како би се</w:t>
      </w:r>
      <w:r w:rsidRPr="00DD0D42">
        <w:rPr>
          <w:rStyle w:val="normaltextrun"/>
          <w:color w:val="000000"/>
          <w:lang w:val="sr-Cyrl-RS"/>
        </w:rPr>
        <w:t xml:space="preserve"> дец</w:t>
      </w:r>
      <w:r>
        <w:rPr>
          <w:rStyle w:val="normaltextrun"/>
          <w:color w:val="000000"/>
          <w:lang w:val="sr-Cyrl-RS"/>
        </w:rPr>
        <w:t>и</w:t>
      </w:r>
      <w:r w:rsidRPr="00DD0D42">
        <w:rPr>
          <w:rStyle w:val="normaltextrun"/>
          <w:color w:val="000000"/>
          <w:lang w:val="sr-Cyrl-RS"/>
        </w:rPr>
        <w:t xml:space="preserve"> и родитељ</w:t>
      </w:r>
      <w:r>
        <w:rPr>
          <w:rStyle w:val="normaltextrun"/>
          <w:color w:val="000000"/>
          <w:lang w:val="sr-Cyrl-RS"/>
        </w:rPr>
        <w:t>има</w:t>
      </w:r>
      <w:r w:rsidRPr="00DD0D42" w:rsidDel="00A047BE">
        <w:rPr>
          <w:rStyle w:val="normaltextrun"/>
          <w:color w:val="000000"/>
          <w:lang w:val="sr-Cyrl-RS"/>
        </w:rPr>
        <w:t xml:space="preserve"> </w:t>
      </w:r>
      <w:r>
        <w:rPr>
          <w:rStyle w:val="normaltextrun"/>
          <w:color w:val="000000"/>
          <w:lang w:val="sr-Cyrl-RS"/>
        </w:rPr>
        <w:t>олакшало</w:t>
      </w:r>
      <w:r w:rsidRPr="00DD0D42">
        <w:rPr>
          <w:rStyle w:val="normaltextrun"/>
          <w:color w:val="000000"/>
          <w:lang w:val="sr-Cyrl-RS"/>
        </w:rPr>
        <w:t xml:space="preserve"> остваривањ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права </w:t>
      </w:r>
      <w:r>
        <w:rPr>
          <w:rStyle w:val="normaltextrun"/>
          <w:color w:val="000000"/>
          <w:lang w:val="sr-Cyrl-RS"/>
        </w:rPr>
        <w:t xml:space="preserve">на </w:t>
      </w:r>
      <w:r w:rsidRPr="00DD0D42">
        <w:rPr>
          <w:rStyle w:val="normaltextrun"/>
          <w:color w:val="000000"/>
          <w:lang w:val="sr-Cyrl-RS"/>
        </w:rPr>
        <w:t>услуг</w:t>
      </w:r>
      <w:r>
        <w:rPr>
          <w:rStyle w:val="normaltextrun"/>
          <w:color w:val="000000"/>
          <w:lang w:val="sr-Cyrl-RS"/>
        </w:rPr>
        <w:t>е</w:t>
      </w:r>
      <w:r w:rsidR="00CD685A" w:rsidRPr="00DD0D42">
        <w:rPr>
          <w:rStyle w:val="normaltextrun"/>
          <w:color w:val="000000"/>
          <w:lang w:val="sr-Cyrl-RS"/>
        </w:rPr>
        <w:t xml:space="preserve">. За ову активност </w:t>
      </w:r>
      <w:r>
        <w:rPr>
          <w:rStyle w:val="normaltextrun"/>
          <w:color w:val="000000"/>
          <w:lang w:val="sr-Cyrl-RS"/>
        </w:rPr>
        <w:t xml:space="preserve">треба </w:t>
      </w:r>
      <w:r w:rsidR="00CD685A" w:rsidRPr="00DD0D42">
        <w:rPr>
          <w:rStyle w:val="normaltextrun"/>
          <w:color w:val="000000"/>
          <w:lang w:val="sr-Cyrl-RS"/>
        </w:rPr>
        <w:t>користити искуства и примере добре праксе из других ЈЛС</w:t>
      </w:r>
      <w:r>
        <w:rPr>
          <w:rStyle w:val="normaltextrun"/>
          <w:color w:val="000000"/>
          <w:lang w:val="sr-Cyrl-RS"/>
        </w:rPr>
        <w:t>, односно</w:t>
      </w:r>
      <w:r w:rsidR="00CD685A" w:rsidRPr="00DD0D42">
        <w:rPr>
          <w:rStyle w:val="normaltextrun"/>
          <w:color w:val="000000"/>
          <w:lang w:val="sr-Cyrl-RS"/>
        </w:rPr>
        <w:t xml:space="preserve"> анализу примера добре праксе на нивоу ЈЛС за процедуре у којима већ постоји </w:t>
      </w:r>
      <w:r>
        <w:rPr>
          <w:rStyle w:val="normaltextrun"/>
          <w:color w:val="000000"/>
          <w:lang w:val="sr-Cyrl-RS"/>
        </w:rPr>
        <w:t>по</w:t>
      </w:r>
      <w:r w:rsidRPr="00DD0D42">
        <w:rPr>
          <w:rStyle w:val="normaltextrun"/>
          <w:color w:val="000000"/>
          <w:lang w:val="sr-Cyrl-RS"/>
        </w:rPr>
        <w:t xml:space="preserve">везивање </w:t>
      </w:r>
      <w:r w:rsidR="00CD685A" w:rsidRPr="00DD0D42">
        <w:rPr>
          <w:rStyle w:val="normaltextrun"/>
          <w:color w:val="000000"/>
          <w:lang w:val="sr-Cyrl-RS"/>
        </w:rPr>
        <w:t>података,  докумената и других релевантних информација.</w:t>
      </w:r>
      <w:r w:rsidR="00CD685A" w:rsidRPr="00DD0D42">
        <w:rPr>
          <w:rStyle w:val="eop"/>
          <w:color w:val="000000"/>
          <w:lang w:val="sr-Cyrl-RS"/>
        </w:rPr>
        <w:t> </w:t>
      </w:r>
    </w:p>
    <w:p w14:paraId="47C7F734" w14:textId="77777777" w:rsidR="00B67D86" w:rsidRDefault="00B67D86" w:rsidP="00B67D86">
      <w:pPr>
        <w:pStyle w:val="paragraph"/>
        <w:jc w:val="both"/>
        <w:rPr>
          <w:rStyle w:val="normaltextrun"/>
          <w:b/>
          <w:bCs/>
          <w:color w:val="000000"/>
          <w:lang w:val="sr-Cyrl-RS"/>
        </w:rPr>
      </w:pPr>
    </w:p>
    <w:p w14:paraId="166DD4F1" w14:textId="03AABAAB" w:rsidR="00082F1F" w:rsidRPr="00DD0D42" w:rsidRDefault="00CD685A" w:rsidP="00B67D86">
      <w:pPr>
        <w:pStyle w:val="paragraph"/>
        <w:jc w:val="both"/>
        <w:rPr>
          <w:lang w:val="sr-Cyrl-RS"/>
        </w:rPr>
      </w:pPr>
      <w:r w:rsidRPr="00DD0D42">
        <w:rPr>
          <w:rStyle w:val="normaltextrun"/>
          <w:b/>
          <w:bCs/>
          <w:color w:val="000000"/>
          <w:lang w:val="sr-Cyrl-RS"/>
        </w:rPr>
        <w:t>Унапређење доступности актуелних и релевантних информација за родитеље</w:t>
      </w:r>
      <w:r w:rsidRPr="00DD0D42">
        <w:rPr>
          <w:rStyle w:val="eop"/>
          <w:color w:val="000000"/>
          <w:lang w:val="sr-Cyrl-RS"/>
        </w:rPr>
        <w:t> </w:t>
      </w:r>
    </w:p>
    <w:p w14:paraId="166DD4F2" w14:textId="70A96487" w:rsidR="00082F1F" w:rsidRPr="00DD0D42" w:rsidRDefault="008B74F9">
      <w:pPr>
        <w:pStyle w:val="paragraph"/>
        <w:jc w:val="both"/>
        <w:rPr>
          <w:lang w:val="sr-Cyrl-RS"/>
        </w:rPr>
      </w:pPr>
      <w:r>
        <w:rPr>
          <w:rStyle w:val="normaltextrun"/>
          <w:color w:val="000000"/>
          <w:lang w:val="sr-Cyrl-RS"/>
        </w:rPr>
        <w:t>Треба израдити</w:t>
      </w:r>
      <w:r w:rsidR="00CD685A" w:rsidRPr="00DD0D42">
        <w:rPr>
          <w:rStyle w:val="normaltextrun"/>
          <w:color w:val="000000"/>
          <w:lang w:val="sr-Cyrl-RS"/>
        </w:rPr>
        <w:t xml:space="preserve"> </w:t>
      </w:r>
      <w:proofErr w:type="spellStart"/>
      <w:r w:rsidRPr="00DD0D42">
        <w:rPr>
          <w:rStyle w:val="normaltextrun"/>
          <w:color w:val="000000"/>
          <w:lang w:val="sr-Cyrl-RS"/>
        </w:rPr>
        <w:t>банер</w:t>
      </w:r>
      <w:r>
        <w:rPr>
          <w:rStyle w:val="normaltextrun"/>
          <w:color w:val="000000"/>
          <w:lang w:val="sr-Cyrl-RS"/>
        </w:rPr>
        <w:t>е</w:t>
      </w:r>
      <w:proofErr w:type="spellEnd"/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за посебне странице на </w:t>
      </w:r>
      <w:r w:rsidRPr="00DD0D42">
        <w:rPr>
          <w:rStyle w:val="normaltextrun"/>
          <w:color w:val="000000"/>
          <w:lang w:val="sr-Cyrl-RS"/>
        </w:rPr>
        <w:t>званичн</w:t>
      </w:r>
      <w:r>
        <w:rPr>
          <w:rStyle w:val="normaltextrun"/>
          <w:color w:val="000000"/>
          <w:lang w:val="sr-Cyrl-RS"/>
        </w:rPr>
        <w:t>им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интернет </w:t>
      </w:r>
      <w:r w:rsidRPr="00DD0D42">
        <w:rPr>
          <w:rStyle w:val="normaltextrun"/>
          <w:color w:val="000000"/>
          <w:lang w:val="sr-Cyrl-RS"/>
        </w:rPr>
        <w:t>презентациј</w:t>
      </w:r>
      <w:r>
        <w:rPr>
          <w:rStyle w:val="normaltextrun"/>
          <w:color w:val="000000"/>
          <w:lang w:val="sr-Cyrl-RS"/>
        </w:rPr>
        <w:t>ама</w:t>
      </w:r>
      <w:r w:rsidRPr="00DD0D42">
        <w:rPr>
          <w:rStyle w:val="normaltextrun"/>
          <w:color w:val="000000"/>
          <w:lang w:val="sr-Cyrl-RS"/>
        </w:rPr>
        <w:t xml:space="preserve"> </w:t>
      </w:r>
      <w:r>
        <w:rPr>
          <w:rStyle w:val="normaltextrun"/>
          <w:color w:val="000000"/>
          <w:lang w:val="sr-Cyrl-RS"/>
        </w:rPr>
        <w:t>г</w:t>
      </w:r>
      <w:r w:rsidRPr="00DD0D42">
        <w:rPr>
          <w:rStyle w:val="normaltextrun"/>
          <w:color w:val="000000"/>
          <w:lang w:val="sr-Cyrl-RS"/>
        </w:rPr>
        <w:t>рад</w:t>
      </w:r>
      <w:r>
        <w:rPr>
          <w:rStyle w:val="normaltextrun"/>
          <w:color w:val="000000"/>
          <w:lang w:val="sr-Cyrl-RS"/>
        </w:rPr>
        <w:t>ова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или посебне интернет странице на </w:t>
      </w:r>
      <w:r w:rsidRPr="00DD0D42">
        <w:rPr>
          <w:rStyle w:val="normaltextrun"/>
          <w:color w:val="000000"/>
          <w:lang w:val="sr-Cyrl-RS"/>
        </w:rPr>
        <w:t>кој</w:t>
      </w:r>
      <w:r>
        <w:rPr>
          <w:rStyle w:val="normaltextrun"/>
          <w:color w:val="000000"/>
          <w:lang w:val="sr-Cyrl-RS"/>
        </w:rPr>
        <w:t>има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би се нашле информације о </w:t>
      </w:r>
      <w:r w:rsidRPr="00DD0D42">
        <w:rPr>
          <w:rStyle w:val="normaltextrun"/>
          <w:color w:val="000000"/>
          <w:lang w:val="sr-Cyrl-RS"/>
        </w:rPr>
        <w:t>формира</w:t>
      </w:r>
      <w:r>
        <w:rPr>
          <w:rStyle w:val="normaltextrun"/>
          <w:color w:val="000000"/>
          <w:lang w:val="sr-Cyrl-RS"/>
        </w:rPr>
        <w:t>њу</w:t>
      </w:r>
      <w:r w:rsidRPr="00DD0D42">
        <w:rPr>
          <w:rStyle w:val="normaltextrun"/>
          <w:color w:val="000000"/>
          <w:lang w:val="sr-Cyrl-RS"/>
        </w:rPr>
        <w:t xml:space="preserve"> </w:t>
      </w:r>
      <w:r>
        <w:rPr>
          <w:rStyle w:val="normaltextrun"/>
          <w:color w:val="000000"/>
          <w:lang w:val="sr-Cyrl-RS"/>
        </w:rPr>
        <w:t>р</w:t>
      </w:r>
      <w:r w:rsidRPr="00DD0D42">
        <w:rPr>
          <w:rStyle w:val="normaltextrun"/>
          <w:color w:val="000000"/>
          <w:lang w:val="sr-Cyrl-RS"/>
        </w:rPr>
        <w:t>адно</w:t>
      </w:r>
      <w:r>
        <w:rPr>
          <w:rStyle w:val="normaltextrun"/>
          <w:color w:val="000000"/>
          <w:lang w:val="sr-Cyrl-RS"/>
        </w:rPr>
        <w:t>г</w:t>
      </w:r>
      <w:r w:rsidRPr="00DD0D42">
        <w:rPr>
          <w:rStyle w:val="normaltextrun"/>
          <w:color w:val="000000"/>
          <w:lang w:val="sr-Cyrl-RS"/>
        </w:rPr>
        <w:t xml:space="preserve"> тел</w:t>
      </w:r>
      <w:r>
        <w:rPr>
          <w:rStyle w:val="normaltextrun"/>
          <w:color w:val="000000"/>
          <w:lang w:val="sr-Cyrl-RS"/>
        </w:rPr>
        <w:t>а</w:t>
      </w:r>
      <w:r w:rsidR="00CD685A" w:rsidRPr="00DD0D42">
        <w:rPr>
          <w:rStyle w:val="normaltextrun"/>
          <w:color w:val="000000"/>
          <w:lang w:val="sr-Cyrl-RS"/>
        </w:rPr>
        <w:t xml:space="preserve">, </w:t>
      </w:r>
      <w:r>
        <w:rPr>
          <w:rStyle w:val="normaltextrun"/>
          <w:color w:val="000000"/>
          <w:lang w:val="sr-Cyrl-RS"/>
        </w:rPr>
        <w:t xml:space="preserve">о </w:t>
      </w:r>
      <w:r w:rsidR="00CD685A" w:rsidRPr="00DD0D42">
        <w:rPr>
          <w:rStyle w:val="normaltextrun"/>
          <w:color w:val="000000"/>
          <w:lang w:val="sr-Cyrl-RS"/>
        </w:rPr>
        <w:t xml:space="preserve">усвојеним јавним политикама и одлукама </w:t>
      </w:r>
      <w:r w:rsidR="00C556F8" w:rsidRPr="00DD0D42">
        <w:rPr>
          <w:rStyle w:val="normaltextrun"/>
          <w:color w:val="000000"/>
          <w:lang w:val="sr-Cyrl-RS"/>
        </w:rPr>
        <w:t>релевантним</w:t>
      </w:r>
      <w:r w:rsidR="00CD685A" w:rsidRPr="00DD0D42">
        <w:rPr>
          <w:rStyle w:val="normaltextrun"/>
          <w:color w:val="000000"/>
          <w:lang w:val="sr-Cyrl-RS"/>
        </w:rPr>
        <w:t xml:space="preserve"> за систем подршке родитељима и деци</w:t>
      </w:r>
      <w:r>
        <w:rPr>
          <w:rStyle w:val="normaltextrun"/>
          <w:color w:val="000000"/>
          <w:lang w:val="sr-Cyrl-RS"/>
        </w:rPr>
        <w:t xml:space="preserve"> те</w:t>
      </w:r>
      <w:r w:rsidRPr="00DD0D42">
        <w:rPr>
          <w:rStyle w:val="normaltextrun"/>
          <w:color w:val="000000"/>
          <w:lang w:val="sr-Cyrl-RS"/>
        </w:rPr>
        <w:t xml:space="preserve"> </w:t>
      </w:r>
      <w:r>
        <w:rPr>
          <w:rStyle w:val="normaltextrun"/>
          <w:color w:val="000000"/>
          <w:lang w:val="sr-Cyrl-RS"/>
        </w:rPr>
        <w:t xml:space="preserve">о </w:t>
      </w:r>
      <w:r w:rsidR="00CD685A" w:rsidRPr="00DD0D42">
        <w:rPr>
          <w:rStyle w:val="normaltextrun"/>
          <w:color w:val="000000"/>
          <w:lang w:val="sr-Cyrl-RS"/>
        </w:rPr>
        <w:t xml:space="preserve">извештајима </w:t>
      </w:r>
      <w:r>
        <w:rPr>
          <w:rStyle w:val="normaltextrun"/>
          <w:color w:val="000000"/>
          <w:lang w:val="sr-Cyrl-RS"/>
        </w:rPr>
        <w:t>у којима се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пра</w:t>
      </w:r>
      <w:r>
        <w:rPr>
          <w:rStyle w:val="normaltextrun"/>
          <w:color w:val="000000"/>
          <w:lang w:val="sr-Cyrl-RS"/>
        </w:rPr>
        <w:t xml:space="preserve">те </w:t>
      </w:r>
      <w:r w:rsidRPr="00DD0D42">
        <w:rPr>
          <w:rStyle w:val="normaltextrun"/>
          <w:color w:val="000000"/>
          <w:lang w:val="sr-Cyrl-RS"/>
        </w:rPr>
        <w:t>јавн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политик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и ефекти</w:t>
      </w:r>
      <w:r>
        <w:rPr>
          <w:rStyle w:val="normaltextrun"/>
          <w:color w:val="000000"/>
          <w:lang w:val="sr-Cyrl-RS"/>
        </w:rPr>
        <w:t xml:space="preserve"> њихове</w:t>
      </w:r>
      <w:r w:rsidR="00CD685A" w:rsidRPr="00DD0D42">
        <w:rPr>
          <w:rStyle w:val="normaltextrun"/>
          <w:color w:val="000000"/>
          <w:lang w:val="sr-Cyrl-RS"/>
        </w:rPr>
        <w:t xml:space="preserve"> примене, као и </w:t>
      </w:r>
      <w:r w:rsidRPr="00DD0D42">
        <w:rPr>
          <w:rStyle w:val="normaltextrun"/>
          <w:color w:val="000000"/>
          <w:lang w:val="sr-Cyrl-RS"/>
        </w:rPr>
        <w:t>св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остал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информациј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значајн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за остваривање права </w:t>
      </w:r>
      <w:r w:rsidRPr="00DD0D42">
        <w:rPr>
          <w:rStyle w:val="normaltextrun"/>
          <w:color w:val="000000"/>
          <w:lang w:val="sr-Cyrl-RS"/>
        </w:rPr>
        <w:t xml:space="preserve">родитеља и деце </w:t>
      </w:r>
      <w:r>
        <w:rPr>
          <w:rStyle w:val="normaltextrun"/>
          <w:color w:val="000000"/>
          <w:lang w:val="sr-Cyrl-RS"/>
        </w:rPr>
        <w:t xml:space="preserve">на </w:t>
      </w:r>
      <w:r w:rsidRPr="00DD0D42">
        <w:rPr>
          <w:rStyle w:val="normaltextrun"/>
          <w:color w:val="000000"/>
          <w:lang w:val="sr-Cyrl-RS"/>
        </w:rPr>
        <w:t>услуг</w:t>
      </w:r>
      <w:r>
        <w:rPr>
          <w:rStyle w:val="normaltextrun"/>
          <w:color w:val="000000"/>
          <w:lang w:val="sr-Cyrl-RS"/>
        </w:rPr>
        <w:t>е</w:t>
      </w:r>
      <w:r w:rsidR="00CD685A" w:rsidRPr="00DD0D42">
        <w:rPr>
          <w:rStyle w:val="normaltextrun"/>
          <w:color w:val="000000"/>
          <w:lang w:val="sr-Cyrl-RS"/>
        </w:rPr>
        <w:t xml:space="preserve">: информације о предшколским установама, </w:t>
      </w:r>
      <w:r>
        <w:rPr>
          <w:rStyle w:val="normaltextrun"/>
          <w:color w:val="000000"/>
          <w:lang w:val="sr-Cyrl-RS"/>
        </w:rPr>
        <w:t xml:space="preserve">о </w:t>
      </w:r>
      <w:r w:rsidR="00CD685A" w:rsidRPr="00DD0D42">
        <w:rPr>
          <w:rStyle w:val="normaltextrun"/>
          <w:color w:val="000000"/>
          <w:lang w:val="sr-Cyrl-RS"/>
        </w:rPr>
        <w:t xml:space="preserve">саветовалишту за планирање породице, саветовалишту за труднице и другим саветовалиштима, </w:t>
      </w:r>
      <w:r>
        <w:rPr>
          <w:rStyle w:val="normaltextrun"/>
          <w:color w:val="000000"/>
          <w:lang w:val="sr-Cyrl-RS"/>
        </w:rPr>
        <w:t xml:space="preserve">о </w:t>
      </w:r>
      <w:r w:rsidR="00CD685A" w:rsidRPr="00DD0D42">
        <w:rPr>
          <w:rStyle w:val="normaltextrun"/>
          <w:color w:val="000000"/>
          <w:lang w:val="sr-Cyrl-RS"/>
        </w:rPr>
        <w:t xml:space="preserve">финансијским и другим мерама подршке </w:t>
      </w:r>
      <w:r w:rsidRPr="00DD0D42">
        <w:rPr>
          <w:rStyle w:val="normaltextrun"/>
          <w:color w:val="000000"/>
          <w:lang w:val="sr-Cyrl-RS"/>
        </w:rPr>
        <w:t>намењени</w:t>
      </w:r>
      <w:r>
        <w:rPr>
          <w:rStyle w:val="normaltextrun"/>
          <w:color w:val="000000"/>
          <w:lang w:val="sr-Cyrl-RS"/>
        </w:rPr>
        <w:t>м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 xml:space="preserve">породицама са децом, </w:t>
      </w:r>
      <w:r>
        <w:rPr>
          <w:rStyle w:val="normaltextrun"/>
          <w:color w:val="000000"/>
          <w:lang w:val="sr-Cyrl-RS"/>
        </w:rPr>
        <w:t xml:space="preserve">о </w:t>
      </w:r>
      <w:r w:rsidR="00CD685A" w:rsidRPr="00DD0D42">
        <w:rPr>
          <w:rStyle w:val="normaltextrun"/>
          <w:color w:val="000000"/>
          <w:lang w:val="sr-Cyrl-RS"/>
        </w:rPr>
        <w:t xml:space="preserve">услугама социјалне заштите и сл. </w:t>
      </w:r>
      <w:r>
        <w:rPr>
          <w:rStyle w:val="normaltextrun"/>
          <w:color w:val="000000"/>
          <w:lang w:val="sr-Cyrl-RS"/>
        </w:rPr>
        <w:t>Ту би се налазиле</w:t>
      </w:r>
      <w:r w:rsidR="00CD685A" w:rsidRPr="00DD0D42">
        <w:rPr>
          <w:rStyle w:val="normaltextrun"/>
          <w:color w:val="000000"/>
          <w:lang w:val="sr-Cyrl-RS"/>
        </w:rPr>
        <w:t xml:space="preserve"> и информације о припреми и реализацији пројеката </w:t>
      </w:r>
      <w:r>
        <w:rPr>
          <w:rStyle w:val="normaltextrun"/>
          <w:color w:val="000000"/>
          <w:lang w:val="sr-Cyrl-RS"/>
        </w:rPr>
        <w:t>које би</w:t>
      </w:r>
      <w:r w:rsidR="00CD685A" w:rsidRPr="00DD0D42">
        <w:rPr>
          <w:rStyle w:val="normaltextrun"/>
          <w:color w:val="000000"/>
          <w:lang w:val="sr-Cyrl-RS"/>
        </w:rPr>
        <w:t xml:space="preserve"> родитељи</w:t>
      </w:r>
      <w:r>
        <w:rPr>
          <w:rStyle w:val="normaltextrun"/>
          <w:color w:val="000000"/>
          <w:lang w:val="sr-Cyrl-RS"/>
        </w:rPr>
        <w:t>ма омогућиле да</w:t>
      </w:r>
      <w:r w:rsidR="00CD685A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поста</w:t>
      </w:r>
      <w:r>
        <w:rPr>
          <w:rStyle w:val="normaltextrun"/>
          <w:color w:val="000000"/>
          <w:lang w:val="sr-Cyrl-RS"/>
        </w:rPr>
        <w:t>ну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активни учесници</w:t>
      </w:r>
      <w:r>
        <w:rPr>
          <w:rStyle w:val="normaltextrun"/>
          <w:color w:val="000000"/>
          <w:lang w:val="sr-Cyrl-RS"/>
        </w:rPr>
        <w:t xml:space="preserve"> у њима</w:t>
      </w:r>
      <w:r w:rsidR="00CD685A" w:rsidRPr="00DD0D42">
        <w:rPr>
          <w:rStyle w:val="normaltextrun"/>
          <w:color w:val="000000"/>
          <w:lang w:val="sr-Cyrl-RS"/>
        </w:rPr>
        <w:t>.</w:t>
      </w:r>
      <w:r w:rsidR="00CD685A" w:rsidRPr="00DD0D42">
        <w:rPr>
          <w:rStyle w:val="eop"/>
          <w:color w:val="000000"/>
          <w:lang w:val="sr-Cyrl-RS"/>
        </w:rPr>
        <w:t> </w:t>
      </w:r>
    </w:p>
    <w:p w14:paraId="166DD4F3" w14:textId="45DB933D" w:rsidR="00082F1F" w:rsidRDefault="008B74F9">
      <w:pPr>
        <w:pStyle w:val="paragraph"/>
        <w:jc w:val="both"/>
        <w:rPr>
          <w:rStyle w:val="eop"/>
          <w:color w:val="000000"/>
          <w:lang w:val="sr-Cyrl-RS"/>
        </w:rPr>
      </w:pPr>
      <w:r>
        <w:rPr>
          <w:rStyle w:val="normaltextrun"/>
          <w:color w:val="000000"/>
          <w:lang w:val="sr-Cyrl-RS"/>
        </w:rPr>
        <w:t>Да би се повећала</w:t>
      </w:r>
      <w:r w:rsidR="00CD685A" w:rsidRPr="00DD0D42">
        <w:rPr>
          <w:rStyle w:val="normaltextrun"/>
          <w:color w:val="000000"/>
          <w:lang w:val="sr-Cyrl-RS"/>
        </w:rPr>
        <w:t xml:space="preserve"> доступност информација</w:t>
      </w:r>
      <w:r>
        <w:rPr>
          <w:rStyle w:val="normaltextrun"/>
          <w:color w:val="000000"/>
          <w:lang w:val="sr-Cyrl-RS"/>
        </w:rPr>
        <w:t>,</w:t>
      </w:r>
      <w:r w:rsidR="00CD685A" w:rsidRPr="00DD0D42">
        <w:rPr>
          <w:rStyle w:val="normaltextrun"/>
          <w:color w:val="000000"/>
          <w:lang w:val="sr-Cyrl-RS"/>
        </w:rPr>
        <w:t xml:space="preserve"> </w:t>
      </w:r>
      <w:r>
        <w:rPr>
          <w:rStyle w:val="normaltextrun"/>
          <w:color w:val="000000"/>
          <w:lang w:val="sr-Cyrl-RS"/>
        </w:rPr>
        <w:t>између осталог треба предузети и следеће</w:t>
      </w:r>
      <w:r w:rsidR="00CD685A" w:rsidRPr="00DD0D42">
        <w:rPr>
          <w:rStyle w:val="normaltextrun"/>
          <w:color w:val="000000"/>
          <w:lang w:val="sr-Cyrl-RS"/>
        </w:rPr>
        <w:t xml:space="preserve">: </w:t>
      </w:r>
      <w:r w:rsidRPr="00DD0D42">
        <w:rPr>
          <w:rStyle w:val="normaltextrun"/>
          <w:color w:val="000000"/>
          <w:lang w:val="sr-Cyrl-RS"/>
        </w:rPr>
        <w:t>подст</w:t>
      </w:r>
      <w:r>
        <w:rPr>
          <w:rStyle w:val="normaltextrun"/>
          <w:color w:val="000000"/>
          <w:lang w:val="sr-Cyrl-RS"/>
        </w:rPr>
        <w:t>ицати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и подржа</w:t>
      </w:r>
      <w:r>
        <w:rPr>
          <w:rStyle w:val="normaltextrun"/>
          <w:color w:val="000000"/>
          <w:lang w:val="sr-Cyrl-RS"/>
        </w:rPr>
        <w:t>ва</w:t>
      </w:r>
      <w:r w:rsidR="00CD685A" w:rsidRPr="00DD0D42">
        <w:rPr>
          <w:rStyle w:val="normaltextrun"/>
          <w:color w:val="000000"/>
          <w:lang w:val="sr-Cyrl-RS"/>
        </w:rPr>
        <w:t xml:space="preserve">ти локалне медије да у своје програме </w:t>
      </w:r>
      <w:r w:rsidRPr="00DD0D42">
        <w:rPr>
          <w:rStyle w:val="normaltextrun"/>
          <w:color w:val="000000"/>
          <w:lang w:val="sr-Cyrl-RS"/>
        </w:rPr>
        <w:t xml:space="preserve">уврсте </w:t>
      </w:r>
      <w:r w:rsidR="00CD685A" w:rsidRPr="00DD0D42">
        <w:rPr>
          <w:rStyle w:val="normaltextrun"/>
          <w:color w:val="000000"/>
          <w:lang w:val="sr-Cyrl-RS"/>
        </w:rPr>
        <w:t xml:space="preserve">што више едукативних садржаја намењених породицама деце раног узраста; </w:t>
      </w:r>
      <w:r w:rsidRPr="00DD0D42">
        <w:rPr>
          <w:rStyle w:val="normaltextrun"/>
          <w:color w:val="000000"/>
          <w:lang w:val="sr-Cyrl-RS"/>
        </w:rPr>
        <w:t>припрем</w:t>
      </w:r>
      <w:r>
        <w:rPr>
          <w:rStyle w:val="normaltextrun"/>
          <w:color w:val="000000"/>
          <w:lang w:val="sr-Cyrl-RS"/>
        </w:rPr>
        <w:t>а</w:t>
      </w:r>
      <w:r w:rsidRPr="00DD0D42">
        <w:rPr>
          <w:rStyle w:val="normaltextrun"/>
          <w:color w:val="000000"/>
          <w:lang w:val="sr-Cyrl-RS"/>
        </w:rPr>
        <w:t xml:space="preserve">ти </w:t>
      </w:r>
      <w:r w:rsidR="00CD685A" w:rsidRPr="00DD0D42">
        <w:rPr>
          <w:rStyle w:val="normaltextrun"/>
          <w:color w:val="000000"/>
          <w:lang w:val="sr-Cyrl-RS"/>
        </w:rPr>
        <w:t xml:space="preserve">штампани и видео материјал и дистрибуирати га на местима </w:t>
      </w:r>
      <w:r w:rsidRPr="00DD0D42">
        <w:rPr>
          <w:rStyle w:val="normaltextrun"/>
          <w:color w:val="000000"/>
          <w:lang w:val="sr-Cyrl-RS"/>
        </w:rPr>
        <w:t>кој</w:t>
      </w:r>
      <w:r>
        <w:rPr>
          <w:rStyle w:val="normaltextrun"/>
          <w:color w:val="000000"/>
          <w:lang w:val="sr-Cyrl-RS"/>
        </w:rPr>
        <w:t>а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родитељи најчешће посећују; користити родитељске састанке, догађаје везане за планирање локалних јавних политика, локалне јавне догађаје и др. </w:t>
      </w:r>
      <w:r>
        <w:rPr>
          <w:rStyle w:val="normaltextrun"/>
          <w:color w:val="000000"/>
          <w:lang w:val="sr-Cyrl-RS"/>
        </w:rPr>
        <w:t>за ширење информација.</w:t>
      </w:r>
      <w:r w:rsidR="00CD685A" w:rsidRPr="00DD0D42">
        <w:rPr>
          <w:rStyle w:val="normaltextrun"/>
          <w:color w:val="000000"/>
          <w:lang w:val="sr-Cyrl-RS"/>
        </w:rPr>
        <w:t> </w:t>
      </w:r>
      <w:r w:rsidR="00CD685A" w:rsidRPr="00DD0D42">
        <w:rPr>
          <w:rStyle w:val="eop"/>
          <w:color w:val="000000"/>
          <w:lang w:val="sr-Cyrl-RS"/>
        </w:rPr>
        <w:t> </w:t>
      </w:r>
    </w:p>
    <w:p w14:paraId="274E3FBD" w14:textId="77777777" w:rsidR="00B67D86" w:rsidRPr="00DD0D42" w:rsidRDefault="00B67D86">
      <w:pPr>
        <w:pStyle w:val="paragraph"/>
        <w:jc w:val="both"/>
        <w:rPr>
          <w:lang w:val="sr-Cyrl-RS"/>
        </w:rPr>
      </w:pPr>
    </w:p>
    <w:p w14:paraId="166DD4F4" w14:textId="77777777" w:rsidR="00082F1F" w:rsidRPr="00DD0D42" w:rsidRDefault="00CD685A" w:rsidP="00B67D86">
      <w:pPr>
        <w:pStyle w:val="paragraph"/>
        <w:jc w:val="both"/>
        <w:rPr>
          <w:lang w:val="sr-Cyrl-RS"/>
        </w:rPr>
      </w:pPr>
      <w:r w:rsidRPr="00DD0D42">
        <w:rPr>
          <w:rStyle w:val="normaltextrun"/>
          <w:b/>
          <w:bCs/>
          <w:color w:val="000000"/>
          <w:lang w:val="sr-Cyrl-RS"/>
        </w:rPr>
        <w:t>Унапређење дијалога са родитељима</w:t>
      </w:r>
      <w:r w:rsidRPr="00DD0D42">
        <w:rPr>
          <w:rStyle w:val="eop"/>
          <w:color w:val="000000"/>
          <w:lang w:val="sr-Cyrl-RS"/>
        </w:rPr>
        <w:t> </w:t>
      </w:r>
    </w:p>
    <w:p w14:paraId="166DD4F5" w14:textId="22EFED48" w:rsidR="00082F1F" w:rsidRPr="00DD0D42" w:rsidRDefault="00CD685A">
      <w:pPr>
        <w:pStyle w:val="paragraph"/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Оснаживање и мотивисање родитеља, локалне заједнице и невладиног сектора </w:t>
      </w:r>
      <w:r w:rsidR="008B74F9">
        <w:rPr>
          <w:rStyle w:val="normaltextrun"/>
          <w:color w:val="000000"/>
          <w:lang w:val="sr-Cyrl-RS"/>
        </w:rPr>
        <w:t>да се укључе</w:t>
      </w:r>
      <w:r w:rsidRPr="00DD0D42">
        <w:rPr>
          <w:rStyle w:val="normaltextrun"/>
          <w:color w:val="000000"/>
          <w:lang w:val="sr-Cyrl-RS"/>
        </w:rPr>
        <w:t xml:space="preserve"> у процесе одлучивања доприноси </w:t>
      </w:r>
      <w:r w:rsidR="008B74F9">
        <w:rPr>
          <w:rStyle w:val="normaltextrun"/>
          <w:color w:val="000000"/>
          <w:lang w:val="sr-Cyrl-RS"/>
        </w:rPr>
        <w:t>стварању</w:t>
      </w:r>
      <w:r w:rsidR="008B74F9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поверења у институције система и </w:t>
      </w:r>
      <w:r w:rsidR="008B74F9">
        <w:rPr>
          <w:rStyle w:val="normaltextrun"/>
          <w:color w:val="000000"/>
          <w:lang w:val="sr-Cyrl-RS"/>
        </w:rPr>
        <w:t>има</w:t>
      </w:r>
      <w:r w:rsidR="008B74F9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велик</w:t>
      </w:r>
      <w:r w:rsidR="008B74F9">
        <w:rPr>
          <w:rStyle w:val="normaltextrun"/>
          <w:color w:val="000000"/>
          <w:lang w:val="sr-Cyrl-RS"/>
        </w:rPr>
        <w:t>и</w:t>
      </w:r>
      <w:r w:rsidRPr="00DD0D42">
        <w:rPr>
          <w:rStyle w:val="normaltextrun"/>
          <w:color w:val="000000"/>
          <w:lang w:val="sr-Cyrl-RS"/>
        </w:rPr>
        <w:t xml:space="preserve"> значај за унапређење система подршке родитељству у општини/граду.</w:t>
      </w:r>
    </w:p>
    <w:p w14:paraId="166DD4F6" w14:textId="1CCF5970" w:rsidR="00082F1F" w:rsidRDefault="0047686E">
      <w:pPr>
        <w:pStyle w:val="paragraph"/>
        <w:jc w:val="both"/>
        <w:rPr>
          <w:lang w:val="sr-Cyrl-RS"/>
        </w:rPr>
      </w:pPr>
      <w:r>
        <w:rPr>
          <w:lang w:val="sr-Cyrl-RS"/>
        </w:rPr>
        <w:t>Р</w:t>
      </w:r>
      <w:r w:rsidRPr="00DD0D42">
        <w:rPr>
          <w:lang w:val="sr-Cyrl-RS"/>
        </w:rPr>
        <w:t>адно тело би</w:t>
      </w:r>
      <w:r>
        <w:rPr>
          <w:lang w:val="sr-Cyrl-RS"/>
        </w:rPr>
        <w:t>, к</w:t>
      </w:r>
      <w:r w:rsidR="008B74F9">
        <w:rPr>
          <w:lang w:val="sr-Cyrl-RS"/>
        </w:rPr>
        <w:t>ао п</w:t>
      </w:r>
      <w:r w:rsidR="008B74F9" w:rsidRPr="00DD0D42">
        <w:rPr>
          <w:lang w:val="sr-Cyrl-RS"/>
        </w:rPr>
        <w:t xml:space="preserve">очетни </w:t>
      </w:r>
      <w:r w:rsidR="00CD685A" w:rsidRPr="00DD0D42">
        <w:rPr>
          <w:lang w:val="sr-Cyrl-RS"/>
        </w:rPr>
        <w:t>корак</w:t>
      </w:r>
      <w:r w:rsidR="008B74F9">
        <w:rPr>
          <w:lang w:val="sr-Cyrl-RS"/>
        </w:rPr>
        <w:t xml:space="preserve"> </w:t>
      </w:r>
      <w:r>
        <w:rPr>
          <w:lang w:val="sr-Cyrl-RS"/>
        </w:rPr>
        <w:t>у</w:t>
      </w:r>
      <w:r w:rsidR="008B74F9" w:rsidRPr="00DD0D42">
        <w:rPr>
          <w:lang w:val="sr-Cyrl-RS"/>
        </w:rPr>
        <w:t xml:space="preserve"> консултовањ</w:t>
      </w:r>
      <w:r>
        <w:rPr>
          <w:lang w:val="sr-Cyrl-RS"/>
        </w:rPr>
        <w:t>у</w:t>
      </w:r>
      <w:r w:rsidR="008B74F9" w:rsidRPr="00DD0D42">
        <w:rPr>
          <w:lang w:val="sr-Cyrl-RS"/>
        </w:rPr>
        <w:t xml:space="preserve"> </w:t>
      </w:r>
      <w:r w:rsidR="00CD685A" w:rsidRPr="00DD0D42">
        <w:rPr>
          <w:lang w:val="sr-Cyrl-RS"/>
        </w:rPr>
        <w:t xml:space="preserve">родитеља о актуелним и релевантним темама и </w:t>
      </w:r>
      <w:r>
        <w:rPr>
          <w:lang w:val="sr-Cyrl-RS"/>
        </w:rPr>
        <w:t>у</w:t>
      </w:r>
      <w:r w:rsidR="008B74F9">
        <w:rPr>
          <w:lang w:val="sr-Cyrl-RS"/>
        </w:rPr>
        <w:t xml:space="preserve"> </w:t>
      </w:r>
      <w:r w:rsidR="00CD685A" w:rsidRPr="00DD0D42">
        <w:rPr>
          <w:lang w:val="sr-Cyrl-RS"/>
        </w:rPr>
        <w:t>успостављањ</w:t>
      </w:r>
      <w:r>
        <w:rPr>
          <w:lang w:val="sr-Cyrl-RS"/>
        </w:rPr>
        <w:t>у</w:t>
      </w:r>
      <w:r w:rsidR="00CD685A" w:rsidRPr="00DD0D42">
        <w:rPr>
          <w:lang w:val="sr-Cyrl-RS"/>
        </w:rPr>
        <w:t xml:space="preserve"> дијалога</w:t>
      </w:r>
      <w:r w:rsidR="008B74F9">
        <w:rPr>
          <w:lang w:val="sr-Cyrl-RS"/>
        </w:rPr>
        <w:t>,</w:t>
      </w:r>
      <w:r w:rsidR="00CD685A" w:rsidRPr="00DD0D42">
        <w:rPr>
          <w:lang w:val="sr-Cyrl-RS"/>
        </w:rPr>
        <w:t xml:space="preserve"> могло </w:t>
      </w:r>
      <w:r w:rsidR="008B74F9">
        <w:rPr>
          <w:lang w:val="sr-Cyrl-RS"/>
        </w:rPr>
        <w:t xml:space="preserve">да </w:t>
      </w:r>
      <w:r w:rsidR="00CD685A" w:rsidRPr="00DD0D42">
        <w:rPr>
          <w:lang w:val="sr-Cyrl-RS"/>
        </w:rPr>
        <w:t>отв</w:t>
      </w:r>
      <w:r>
        <w:rPr>
          <w:lang w:val="sr-Cyrl-RS"/>
        </w:rPr>
        <w:t>о</w:t>
      </w:r>
      <w:r w:rsidR="00CD685A" w:rsidRPr="00DD0D42">
        <w:rPr>
          <w:lang w:val="sr-Cyrl-RS"/>
        </w:rPr>
        <w:t>р</w:t>
      </w:r>
      <w:r>
        <w:rPr>
          <w:lang w:val="sr-Cyrl-RS"/>
        </w:rPr>
        <w:t>и</w:t>
      </w:r>
      <w:r w:rsidR="00CD685A" w:rsidRPr="00DD0D42">
        <w:rPr>
          <w:lang w:val="sr-Cyrl-RS"/>
        </w:rPr>
        <w:t xml:space="preserve"> и објав</w:t>
      </w:r>
      <w:r>
        <w:rPr>
          <w:lang w:val="sr-Cyrl-RS"/>
        </w:rPr>
        <w:t>и</w:t>
      </w:r>
      <w:r w:rsidR="00CD685A" w:rsidRPr="00DD0D42">
        <w:rPr>
          <w:lang w:val="sr-Cyrl-RS"/>
        </w:rPr>
        <w:t xml:space="preserve"> </w:t>
      </w:r>
      <w:r>
        <w:rPr>
          <w:lang w:val="sr-Cyrl-RS"/>
        </w:rPr>
        <w:t>имејл</w:t>
      </w:r>
      <w:r w:rsidRPr="00DD0D42">
        <w:rPr>
          <w:lang w:val="sr-Cyrl-RS"/>
        </w:rPr>
        <w:t xml:space="preserve"> адрес</w:t>
      </w:r>
      <w:r>
        <w:rPr>
          <w:lang w:val="sr-Cyrl-RS"/>
        </w:rPr>
        <w:t>у</w:t>
      </w:r>
      <w:r w:rsidR="00CD685A" w:rsidRPr="00DD0D42">
        <w:rPr>
          <w:lang w:val="sr-Cyrl-RS"/>
        </w:rPr>
        <w:t xml:space="preserve">, </w:t>
      </w:r>
      <w:r>
        <w:rPr>
          <w:lang w:val="sr-Cyrl-RS"/>
        </w:rPr>
        <w:t>да</w:t>
      </w:r>
      <w:r w:rsidR="00CD685A" w:rsidRPr="00DD0D42">
        <w:rPr>
          <w:lang w:val="sr-Cyrl-RS"/>
        </w:rPr>
        <w:t xml:space="preserve"> </w:t>
      </w:r>
      <w:r w:rsidRPr="00DD0D42">
        <w:rPr>
          <w:lang w:val="sr-Cyrl-RS"/>
        </w:rPr>
        <w:t>постав</w:t>
      </w:r>
      <w:r>
        <w:rPr>
          <w:lang w:val="sr-Cyrl-RS"/>
        </w:rPr>
        <w:t>и</w:t>
      </w:r>
      <w:r w:rsidRPr="00DD0D42">
        <w:rPr>
          <w:lang w:val="sr-Cyrl-RS"/>
        </w:rPr>
        <w:t xml:space="preserve"> анкет</w:t>
      </w:r>
      <w:r>
        <w:rPr>
          <w:lang w:val="sr-Cyrl-RS"/>
        </w:rPr>
        <w:t>у</w:t>
      </w:r>
      <w:r w:rsidRPr="00DD0D42">
        <w:rPr>
          <w:lang w:val="sr-Cyrl-RS"/>
        </w:rPr>
        <w:t xml:space="preserve"> </w:t>
      </w:r>
      <w:r w:rsidR="00CD685A" w:rsidRPr="00DD0D42">
        <w:rPr>
          <w:lang w:val="sr-Cyrl-RS"/>
        </w:rPr>
        <w:t xml:space="preserve">за родитеље или </w:t>
      </w:r>
      <w:r>
        <w:rPr>
          <w:lang w:val="sr-Cyrl-RS"/>
        </w:rPr>
        <w:t xml:space="preserve">да </w:t>
      </w:r>
      <w:r w:rsidRPr="00DD0D42">
        <w:rPr>
          <w:lang w:val="sr-Cyrl-RS"/>
        </w:rPr>
        <w:t>отв</w:t>
      </w:r>
      <w:r>
        <w:rPr>
          <w:lang w:val="sr-Cyrl-RS"/>
        </w:rPr>
        <w:t>ори</w:t>
      </w:r>
      <w:r w:rsidRPr="00DD0D42">
        <w:rPr>
          <w:lang w:val="sr-Cyrl-RS"/>
        </w:rPr>
        <w:t xml:space="preserve"> нек</w:t>
      </w:r>
      <w:r>
        <w:rPr>
          <w:lang w:val="sr-Cyrl-RS"/>
        </w:rPr>
        <w:t>и</w:t>
      </w:r>
      <w:r w:rsidRPr="00DD0D42">
        <w:rPr>
          <w:lang w:val="sr-Cyrl-RS"/>
        </w:rPr>
        <w:t xml:space="preserve"> друг</w:t>
      </w:r>
      <w:r>
        <w:rPr>
          <w:lang w:val="sr-Cyrl-RS"/>
        </w:rPr>
        <w:t>и</w:t>
      </w:r>
      <w:r w:rsidRPr="00DD0D42">
        <w:rPr>
          <w:lang w:val="sr-Cyrl-RS"/>
        </w:rPr>
        <w:t xml:space="preserve"> </w:t>
      </w:r>
      <w:r w:rsidR="00CD685A" w:rsidRPr="00DD0D42">
        <w:rPr>
          <w:lang w:val="sr-Cyrl-RS"/>
        </w:rPr>
        <w:t xml:space="preserve">канал комуникације. </w:t>
      </w:r>
      <w:r>
        <w:rPr>
          <w:lang w:val="sr-Cyrl-RS"/>
        </w:rPr>
        <w:t xml:space="preserve">Тако би </w:t>
      </w:r>
      <w:r w:rsidR="00CD685A" w:rsidRPr="00DD0D42">
        <w:rPr>
          <w:lang w:val="sr-Cyrl-RS"/>
        </w:rPr>
        <w:t xml:space="preserve">могли </w:t>
      </w:r>
      <w:r>
        <w:rPr>
          <w:lang w:val="sr-Cyrl-RS"/>
        </w:rPr>
        <w:t xml:space="preserve">да се </w:t>
      </w:r>
      <w:r w:rsidRPr="00DD0D42">
        <w:rPr>
          <w:lang w:val="sr-Cyrl-RS"/>
        </w:rPr>
        <w:t>прикуп</w:t>
      </w:r>
      <w:r>
        <w:rPr>
          <w:lang w:val="sr-Cyrl-RS"/>
        </w:rPr>
        <w:t>љају</w:t>
      </w:r>
      <w:r w:rsidRPr="00DD0D42">
        <w:rPr>
          <w:lang w:val="sr-Cyrl-RS"/>
        </w:rPr>
        <w:t xml:space="preserve"> </w:t>
      </w:r>
      <w:r w:rsidR="00CD685A" w:rsidRPr="00DD0D42">
        <w:rPr>
          <w:lang w:val="sr-Cyrl-RS"/>
        </w:rPr>
        <w:t>предлози</w:t>
      </w:r>
      <w:r>
        <w:rPr>
          <w:lang w:val="sr-Cyrl-RS"/>
        </w:rPr>
        <w:t xml:space="preserve"> родитеља за </w:t>
      </w:r>
      <w:r w:rsidRPr="00DD0D42">
        <w:rPr>
          <w:lang w:val="sr-Cyrl-RS"/>
        </w:rPr>
        <w:t>услуге, иницијативе и сл</w:t>
      </w:r>
      <w:r>
        <w:rPr>
          <w:lang w:val="sr-Cyrl-RS"/>
        </w:rPr>
        <w:t>., односно</w:t>
      </w:r>
      <w:r w:rsidRPr="00DD0D42">
        <w:rPr>
          <w:lang w:val="sr-Cyrl-RS"/>
        </w:rPr>
        <w:t xml:space="preserve"> </w:t>
      </w:r>
      <w:r>
        <w:rPr>
          <w:lang w:val="sr-Cyrl-RS"/>
        </w:rPr>
        <w:t>могла би да се стекне слика о</w:t>
      </w:r>
      <w:r w:rsidR="00CD685A" w:rsidRPr="00DD0D42">
        <w:rPr>
          <w:lang w:val="sr-Cyrl-RS"/>
        </w:rPr>
        <w:t xml:space="preserve"> </w:t>
      </w:r>
      <w:r>
        <w:rPr>
          <w:lang w:val="sr-Cyrl-RS"/>
        </w:rPr>
        <w:t xml:space="preserve">њиховом </w:t>
      </w:r>
      <w:r w:rsidRPr="00DD0D42">
        <w:rPr>
          <w:lang w:val="sr-Cyrl-RS"/>
        </w:rPr>
        <w:t>интересовањ</w:t>
      </w:r>
      <w:r>
        <w:rPr>
          <w:lang w:val="sr-Cyrl-RS"/>
        </w:rPr>
        <w:t>у</w:t>
      </w:r>
      <w:r w:rsidRPr="00DD0D42">
        <w:rPr>
          <w:lang w:val="sr-Cyrl-RS"/>
        </w:rPr>
        <w:t xml:space="preserve"> </w:t>
      </w:r>
      <w:r w:rsidR="00CD685A" w:rsidRPr="00DD0D42">
        <w:rPr>
          <w:lang w:val="sr-Cyrl-RS"/>
        </w:rPr>
        <w:t xml:space="preserve">за поједине теме. Ове активности </w:t>
      </w:r>
      <w:r>
        <w:rPr>
          <w:lang w:val="sr-Cyrl-RS"/>
        </w:rPr>
        <w:t>р</w:t>
      </w:r>
      <w:r w:rsidRPr="00DD0D42">
        <w:rPr>
          <w:lang w:val="sr-Cyrl-RS"/>
        </w:rPr>
        <w:t xml:space="preserve">адног </w:t>
      </w:r>
      <w:r w:rsidR="00CD685A" w:rsidRPr="00DD0D42">
        <w:rPr>
          <w:lang w:val="sr-Cyrl-RS"/>
        </w:rPr>
        <w:t xml:space="preserve">тела би се могле најавити током </w:t>
      </w:r>
      <w:r>
        <w:rPr>
          <w:lang w:val="sr-Cyrl-RS"/>
        </w:rPr>
        <w:t>м</w:t>
      </w:r>
      <w:r w:rsidRPr="00DD0D42">
        <w:rPr>
          <w:lang w:val="sr-Cyrl-RS"/>
        </w:rPr>
        <w:t xml:space="preserve">есеца </w:t>
      </w:r>
      <w:r w:rsidR="00CD685A" w:rsidRPr="00DD0D42">
        <w:rPr>
          <w:lang w:val="sr-Cyrl-RS"/>
        </w:rPr>
        <w:t>родитељства, на догађајима који се организују тим поводом, путем медија или информисањем у оквиру институција као што су ПУ, ДЗ или ЦСР.</w:t>
      </w:r>
    </w:p>
    <w:p w14:paraId="3356A3CD" w14:textId="77777777" w:rsidR="00B67D86" w:rsidRPr="00DD0D42" w:rsidRDefault="00B67D86">
      <w:pPr>
        <w:pStyle w:val="paragraph"/>
        <w:jc w:val="both"/>
        <w:rPr>
          <w:lang w:val="sr-Cyrl-RS"/>
        </w:rPr>
      </w:pPr>
    </w:p>
    <w:p w14:paraId="166DD4F7" w14:textId="77777777" w:rsidR="00082F1F" w:rsidRPr="00DD0D42" w:rsidRDefault="00CD685A" w:rsidP="00B67D86">
      <w:pPr>
        <w:pStyle w:val="paragraph"/>
        <w:jc w:val="both"/>
        <w:rPr>
          <w:lang w:val="sr-Cyrl-RS"/>
        </w:rPr>
      </w:pPr>
      <w:r w:rsidRPr="00DD0D42">
        <w:rPr>
          <w:rStyle w:val="normaltextrun"/>
          <w:b/>
          <w:bCs/>
          <w:color w:val="000000"/>
          <w:lang w:val="sr-Cyrl-RS"/>
        </w:rPr>
        <w:t>Кутак за родитеље</w:t>
      </w:r>
    </w:p>
    <w:p w14:paraId="166DD4F8" w14:textId="14F4221A" w:rsidR="00082F1F" w:rsidRPr="00DD0D42" w:rsidRDefault="00CD685A">
      <w:pPr>
        <w:pStyle w:val="paragraph"/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Кутак за родитеље може бити </w:t>
      </w:r>
      <w:r w:rsidR="00060371" w:rsidRPr="00DD0D42">
        <w:rPr>
          <w:rStyle w:val="normaltextrun"/>
          <w:color w:val="000000"/>
          <w:lang w:val="sr-Cyrl-RS"/>
        </w:rPr>
        <w:t>онл</w:t>
      </w:r>
      <w:r w:rsidR="00060371">
        <w:rPr>
          <w:rStyle w:val="normaltextrun"/>
          <w:color w:val="000000"/>
          <w:lang w:val="sr-Cyrl-RS"/>
        </w:rPr>
        <w:t>ајн</w:t>
      </w:r>
      <w:r w:rsidR="00060371" w:rsidRPr="00DD0D42">
        <w:rPr>
          <w:rStyle w:val="normaltextrun"/>
          <w:color w:val="000000"/>
          <w:lang w:val="sr-Cyrl-RS"/>
        </w:rPr>
        <w:t xml:space="preserve"> </w:t>
      </w:r>
      <w:r w:rsidR="00BE6349" w:rsidRPr="00DD0D42">
        <w:rPr>
          <w:rStyle w:val="normaltextrun"/>
          <w:color w:val="000000"/>
          <w:lang w:val="sr-Cyrl-RS"/>
        </w:rPr>
        <w:t>платформ</w:t>
      </w:r>
      <w:r w:rsidR="00BE6349">
        <w:rPr>
          <w:rStyle w:val="normaltextrun"/>
          <w:color w:val="000000"/>
          <w:lang w:val="sr-Cyrl-RS"/>
        </w:rPr>
        <w:t>а</w:t>
      </w:r>
      <w:r w:rsidR="00BE6349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или физички простор са </w:t>
      </w:r>
      <w:r w:rsidR="00BE6349">
        <w:rPr>
          <w:rStyle w:val="normaltextrun"/>
          <w:color w:val="000000"/>
          <w:lang w:val="sr-Cyrl-RS"/>
        </w:rPr>
        <w:t>одговарајућом</w:t>
      </w:r>
      <w:r w:rsidR="00BE6349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структуром и програмом. </w:t>
      </w:r>
      <w:r w:rsidR="00BE6349">
        <w:rPr>
          <w:rStyle w:val="normaltextrun"/>
          <w:color w:val="000000"/>
          <w:lang w:val="sr-Cyrl-RS"/>
        </w:rPr>
        <w:t>У</w:t>
      </w:r>
      <w:r w:rsidRPr="00DD0D42">
        <w:rPr>
          <w:rStyle w:val="normaltextrun"/>
          <w:color w:val="000000"/>
          <w:lang w:val="sr-Cyrl-RS"/>
        </w:rPr>
        <w:t xml:space="preserve"> оквиру </w:t>
      </w:r>
      <w:r w:rsidR="00BE6349">
        <w:rPr>
          <w:rStyle w:val="normaltextrun"/>
          <w:color w:val="000000"/>
          <w:lang w:val="sr-Cyrl-RS"/>
        </w:rPr>
        <w:t>к</w:t>
      </w:r>
      <w:r w:rsidR="00BE6349" w:rsidRPr="00DD0D42">
        <w:rPr>
          <w:rStyle w:val="normaltextrun"/>
          <w:color w:val="000000"/>
          <w:lang w:val="sr-Cyrl-RS"/>
        </w:rPr>
        <w:t xml:space="preserve">утка </w:t>
      </w:r>
      <w:r w:rsidRPr="00DD0D42">
        <w:rPr>
          <w:rStyle w:val="normaltextrun"/>
          <w:color w:val="000000"/>
          <w:lang w:val="sr-Cyrl-RS"/>
        </w:rPr>
        <w:t xml:space="preserve">за родитеље </w:t>
      </w:r>
      <w:r w:rsidR="00BE6349">
        <w:rPr>
          <w:rStyle w:val="normaltextrun"/>
          <w:color w:val="000000"/>
          <w:lang w:val="sr-Cyrl-RS"/>
        </w:rPr>
        <w:t>могле би се пружати следеће услуге</w:t>
      </w:r>
      <w:r w:rsidRPr="00DD0D42">
        <w:rPr>
          <w:rStyle w:val="normaltextrun"/>
          <w:color w:val="000000"/>
          <w:lang w:val="sr-Cyrl-RS"/>
        </w:rPr>
        <w:t>:</w:t>
      </w:r>
    </w:p>
    <w:p w14:paraId="166DD4F9" w14:textId="74B5A33B" w:rsidR="00082F1F" w:rsidRPr="00DD0D42" w:rsidRDefault="00CD685A">
      <w:pPr>
        <w:pStyle w:val="paragraph"/>
        <w:numPr>
          <w:ilvl w:val="0"/>
          <w:numId w:val="31"/>
        </w:numPr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информисање родитеља о доступним услугама и активностима на нивоу општине/града </w:t>
      </w:r>
      <w:r w:rsidR="00BE6349">
        <w:rPr>
          <w:rStyle w:val="normaltextrun"/>
          <w:color w:val="000000"/>
          <w:lang w:val="sr-Cyrl-RS"/>
        </w:rPr>
        <w:t>које су везане за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BE6349" w:rsidRPr="00DD0D42">
        <w:rPr>
          <w:rStyle w:val="normaltextrun"/>
          <w:color w:val="000000"/>
          <w:lang w:val="sr-Cyrl-RS"/>
        </w:rPr>
        <w:t>родитељств</w:t>
      </w:r>
      <w:r w:rsidR="00BE6349">
        <w:rPr>
          <w:rStyle w:val="normaltextrun"/>
          <w:color w:val="000000"/>
          <w:lang w:val="sr-Cyrl-RS"/>
        </w:rPr>
        <w:t>о</w:t>
      </w:r>
      <w:r w:rsidR="00BE6349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у периоду раног развоја детета</w:t>
      </w:r>
      <w:r w:rsidR="00BE6349">
        <w:rPr>
          <w:rStyle w:val="normaltextrun"/>
          <w:color w:val="000000"/>
          <w:lang w:val="sr-Cyrl-RS"/>
        </w:rPr>
        <w:t>,</w:t>
      </w:r>
    </w:p>
    <w:p w14:paraId="166DD4FA" w14:textId="09D84A9F" w:rsidR="00082F1F" w:rsidRPr="00DD0D42" w:rsidRDefault="00CD685A">
      <w:pPr>
        <w:pStyle w:val="paragraph"/>
        <w:numPr>
          <w:ilvl w:val="0"/>
          <w:numId w:val="31"/>
        </w:numPr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приступ разним едукативним и саветодавним материјалима – у </w:t>
      </w:r>
      <w:r w:rsidR="00BE6349">
        <w:rPr>
          <w:rStyle w:val="normaltextrun"/>
          <w:color w:val="000000"/>
          <w:lang w:val="sr-Cyrl-RS"/>
        </w:rPr>
        <w:t xml:space="preserve">физичком </w:t>
      </w:r>
      <w:r w:rsidRPr="00DD0D42">
        <w:rPr>
          <w:rStyle w:val="normaltextrun"/>
          <w:color w:val="000000"/>
          <w:lang w:val="sr-Cyrl-RS"/>
        </w:rPr>
        <w:t xml:space="preserve">простору или упућивање на </w:t>
      </w:r>
      <w:proofErr w:type="spellStart"/>
      <w:r w:rsidR="00BE6349">
        <w:rPr>
          <w:rStyle w:val="normaltextrun"/>
          <w:color w:val="000000"/>
          <w:lang w:val="sr-Cyrl-RS"/>
        </w:rPr>
        <w:t>вебинаре</w:t>
      </w:r>
      <w:proofErr w:type="spellEnd"/>
      <w:r w:rsidR="00BE6349">
        <w:rPr>
          <w:rStyle w:val="normaltextrun"/>
          <w:color w:val="000000"/>
          <w:lang w:val="sr-Cyrl-RS"/>
        </w:rPr>
        <w:t xml:space="preserve"> и </w:t>
      </w:r>
      <w:r w:rsidRPr="00DD0D42">
        <w:rPr>
          <w:rStyle w:val="normaltextrun"/>
          <w:color w:val="000000"/>
          <w:lang w:val="sr-Cyrl-RS"/>
        </w:rPr>
        <w:t xml:space="preserve">едукативне материјале </w:t>
      </w:r>
      <w:r w:rsidR="00E26295">
        <w:rPr>
          <w:rStyle w:val="normaltextrun"/>
          <w:color w:val="000000"/>
          <w:lang w:val="sr-Cyrl-RS"/>
        </w:rPr>
        <w:t>који су доступни на интернету,</w:t>
      </w:r>
    </w:p>
    <w:p w14:paraId="166DD4FB" w14:textId="41C945FF" w:rsidR="00082F1F" w:rsidRPr="00DD0D42" w:rsidRDefault="00CD685A">
      <w:pPr>
        <w:pStyle w:val="paragraph"/>
        <w:numPr>
          <w:ilvl w:val="0"/>
          <w:numId w:val="31"/>
        </w:numPr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>простор за родитеље у ком</w:t>
      </w:r>
      <w:r w:rsidR="00E26295"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се активности одвијају по утврђеном програму, у ком</w:t>
      </w:r>
      <w:r w:rsidR="00E26295"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родитељи </w:t>
      </w:r>
      <w:r w:rsidR="00E26295" w:rsidRPr="00DD0D42">
        <w:rPr>
          <w:rStyle w:val="normaltextrun"/>
          <w:color w:val="000000"/>
          <w:lang w:val="sr-Cyrl-RS"/>
        </w:rPr>
        <w:t>размењују искуства</w:t>
      </w:r>
      <w:r w:rsidR="00E26295">
        <w:rPr>
          <w:rStyle w:val="normaltextrun"/>
          <w:color w:val="000000"/>
          <w:lang w:val="sr-Cyrl-RS"/>
        </w:rPr>
        <w:t xml:space="preserve"> и </w:t>
      </w:r>
      <w:r w:rsidRPr="00DD0D42">
        <w:rPr>
          <w:rStyle w:val="normaltextrun"/>
          <w:color w:val="000000"/>
          <w:lang w:val="sr-Cyrl-RS"/>
        </w:rPr>
        <w:t>повезују</w:t>
      </w:r>
      <w:r w:rsidR="00E26295">
        <w:rPr>
          <w:rStyle w:val="normaltextrun"/>
          <w:color w:val="000000"/>
          <w:lang w:val="sr-Cyrl-RS"/>
        </w:rPr>
        <w:t xml:space="preserve"> се међусобно или</w:t>
      </w:r>
      <w:r w:rsidR="00E26295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са пружаоцима услуга и стручњацима</w:t>
      </w:r>
      <w:r w:rsidR="00E26295">
        <w:rPr>
          <w:rStyle w:val="normaltextrun"/>
          <w:color w:val="000000"/>
          <w:lang w:val="sr-Cyrl-RS"/>
        </w:rPr>
        <w:t>,</w:t>
      </w:r>
    </w:p>
    <w:p w14:paraId="166DD4FC" w14:textId="3D404554" w:rsidR="00082F1F" w:rsidRPr="00DD0D42" w:rsidRDefault="00E26295">
      <w:pPr>
        <w:pStyle w:val="paragraph"/>
        <w:numPr>
          <w:ilvl w:val="0"/>
          <w:numId w:val="31"/>
        </w:numPr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>континуиран</w:t>
      </w:r>
      <w:r>
        <w:rPr>
          <w:rStyle w:val="normaltextrun"/>
          <w:color w:val="000000"/>
          <w:lang w:val="sr-Cyrl-RS"/>
        </w:rPr>
        <w:t>а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подршк</w:t>
      </w:r>
      <w:r>
        <w:rPr>
          <w:rStyle w:val="normaltextrun"/>
          <w:color w:val="000000"/>
          <w:lang w:val="sr-Cyrl-RS"/>
        </w:rPr>
        <w:t>а</w:t>
      </w:r>
      <w:r w:rsidR="00CD685A" w:rsidRPr="00DD0D42">
        <w:rPr>
          <w:rStyle w:val="normaltextrun"/>
          <w:color w:val="000000"/>
          <w:lang w:val="sr-Cyrl-RS"/>
        </w:rPr>
        <w:t xml:space="preserve"> путем </w:t>
      </w:r>
      <w:r w:rsidRPr="00DD0D42">
        <w:rPr>
          <w:rStyle w:val="normaltextrun"/>
          <w:color w:val="000000"/>
          <w:lang w:val="sr-Cyrl-RS"/>
        </w:rPr>
        <w:t>обук</w:t>
      </w:r>
      <w:r>
        <w:rPr>
          <w:rStyle w:val="normaltextrun"/>
          <w:color w:val="000000"/>
          <w:lang w:val="sr-Cyrl-RS"/>
        </w:rPr>
        <w:t>е</w:t>
      </w:r>
      <w:r w:rsidRPr="00DD0D42">
        <w:rPr>
          <w:rStyle w:val="normaltextrun"/>
          <w:color w:val="000000"/>
          <w:lang w:val="sr-Cyrl-RS"/>
        </w:rPr>
        <w:t xml:space="preserve"> </w:t>
      </w:r>
      <w:r w:rsidR="00CD685A" w:rsidRPr="00DD0D42">
        <w:rPr>
          <w:rStyle w:val="normaltextrun"/>
          <w:color w:val="000000"/>
          <w:lang w:val="sr-Cyrl-RS"/>
        </w:rPr>
        <w:t>родитељ</w:t>
      </w:r>
      <w:r>
        <w:rPr>
          <w:rStyle w:val="normaltextrun"/>
          <w:color w:val="000000"/>
          <w:lang w:val="sr-Cyrl-RS"/>
        </w:rPr>
        <w:t>а</w:t>
      </w:r>
      <w:r w:rsidR="00CD685A" w:rsidRPr="00DD0D42">
        <w:rPr>
          <w:rStyle w:val="normaltextrun"/>
          <w:color w:val="000000"/>
          <w:lang w:val="sr-Cyrl-RS"/>
        </w:rPr>
        <w:t xml:space="preserve"> за подстицајно родитељство</w:t>
      </w:r>
      <w:r>
        <w:rPr>
          <w:rStyle w:val="normaltextrun"/>
          <w:color w:val="000000"/>
          <w:lang w:val="sr-Cyrl-RS"/>
        </w:rPr>
        <w:t>,</w:t>
      </w:r>
    </w:p>
    <w:p w14:paraId="166DD4FD" w14:textId="7B052574" w:rsidR="00082F1F" w:rsidRPr="00DD0D42" w:rsidRDefault="00CD685A">
      <w:pPr>
        <w:pStyle w:val="paragraph"/>
        <w:numPr>
          <w:ilvl w:val="0"/>
          <w:numId w:val="31"/>
        </w:numPr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>организоване активности за родитеље и децу</w:t>
      </w:r>
      <w:r w:rsidR="00E26295">
        <w:rPr>
          <w:rStyle w:val="normaltextrun"/>
          <w:color w:val="000000"/>
          <w:lang w:val="sr-Cyrl-RS"/>
        </w:rPr>
        <w:t>,</w:t>
      </w:r>
    </w:p>
    <w:p w14:paraId="166DD4FE" w14:textId="65B0840D" w:rsidR="00082F1F" w:rsidRPr="00DD0D42" w:rsidRDefault="00CD685A">
      <w:pPr>
        <w:pStyle w:val="paragraph"/>
        <w:numPr>
          <w:ilvl w:val="0"/>
          <w:numId w:val="31"/>
        </w:numPr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е-билтен са информацијама, </w:t>
      </w:r>
      <w:r w:rsidR="00E26295">
        <w:rPr>
          <w:rStyle w:val="normaltextrun"/>
          <w:color w:val="000000"/>
          <w:lang w:val="sr-Cyrl-RS"/>
        </w:rPr>
        <w:t>важним</w:t>
      </w:r>
      <w:r w:rsidR="00E26295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темама, доступним и новим услугама, предстојећим догађајима </w:t>
      </w:r>
      <w:r w:rsidR="00E26295">
        <w:rPr>
          <w:rStyle w:val="normaltextrun"/>
          <w:color w:val="000000"/>
          <w:lang w:val="sr-Cyrl-RS"/>
        </w:rPr>
        <w:t>(</w:t>
      </w:r>
      <w:r w:rsidRPr="00DD0D42">
        <w:rPr>
          <w:rStyle w:val="normaltextrun"/>
          <w:color w:val="000000"/>
          <w:lang w:val="sr-Cyrl-RS"/>
        </w:rPr>
        <w:t>који се може достављати пријављеним родитељима или ширити путем друштвених мрежа</w:t>
      </w:r>
      <w:r w:rsidR="00E26295">
        <w:rPr>
          <w:rStyle w:val="normaltextrun"/>
          <w:color w:val="000000"/>
          <w:lang w:val="sr-Cyrl-RS"/>
        </w:rPr>
        <w:t>),</w:t>
      </w:r>
    </w:p>
    <w:p w14:paraId="166DD4FF" w14:textId="55FDF2E2" w:rsidR="00082F1F" w:rsidRPr="00DD0D42" w:rsidRDefault="00CD685A">
      <w:pPr>
        <w:pStyle w:val="paragraph"/>
        <w:numPr>
          <w:ilvl w:val="0"/>
          <w:numId w:val="31"/>
        </w:numPr>
        <w:jc w:val="both"/>
        <w:rPr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умрежавање иницијатива </w:t>
      </w:r>
      <w:r w:rsidR="00E26295">
        <w:rPr>
          <w:rStyle w:val="normaltextrun"/>
          <w:color w:val="000000"/>
          <w:lang w:val="sr-Cyrl-RS"/>
        </w:rPr>
        <w:t xml:space="preserve">које </w:t>
      </w:r>
      <w:r w:rsidRPr="00DD0D42">
        <w:rPr>
          <w:rStyle w:val="normaltextrun"/>
          <w:color w:val="000000"/>
          <w:lang w:val="sr-Cyrl-RS"/>
        </w:rPr>
        <w:t>организ</w:t>
      </w:r>
      <w:r w:rsidR="00E26295">
        <w:rPr>
          <w:rStyle w:val="normaltextrun"/>
          <w:color w:val="000000"/>
          <w:lang w:val="sr-Cyrl-RS"/>
        </w:rPr>
        <w:t>ују</w:t>
      </w:r>
      <w:r w:rsidRPr="00DD0D42">
        <w:rPr>
          <w:rStyle w:val="normaltextrun"/>
          <w:color w:val="000000"/>
          <w:lang w:val="sr-Cyrl-RS"/>
        </w:rPr>
        <w:t xml:space="preserve"> различити </w:t>
      </w:r>
      <w:r w:rsidR="00E26295" w:rsidRPr="00DD0D42">
        <w:rPr>
          <w:rStyle w:val="normaltextrun"/>
          <w:color w:val="000000"/>
          <w:lang w:val="sr-Cyrl-RS"/>
        </w:rPr>
        <w:t>актер</w:t>
      </w:r>
      <w:r w:rsidR="00E26295">
        <w:rPr>
          <w:rStyle w:val="normaltextrun"/>
          <w:color w:val="000000"/>
          <w:lang w:val="sr-Cyrl-RS"/>
        </w:rPr>
        <w:t>и</w:t>
      </w:r>
      <w:r w:rsidR="00E26295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 xml:space="preserve">на локалном нивоу и </w:t>
      </w:r>
      <w:r w:rsidR="00E26295">
        <w:rPr>
          <w:rStyle w:val="normaltextrun"/>
          <w:color w:val="000000"/>
          <w:lang w:val="sr-Cyrl-RS"/>
        </w:rPr>
        <w:t xml:space="preserve">обезбеђивање </w:t>
      </w:r>
      <w:r w:rsidRPr="00DD0D42">
        <w:rPr>
          <w:rStyle w:val="normaltextrun"/>
          <w:color w:val="000000"/>
          <w:lang w:val="sr-Cyrl-RS"/>
        </w:rPr>
        <w:t>простор</w:t>
      </w:r>
      <w:r w:rsidR="00E26295">
        <w:rPr>
          <w:rStyle w:val="normaltextrun"/>
          <w:color w:val="000000"/>
          <w:lang w:val="sr-Cyrl-RS"/>
        </w:rPr>
        <w:t>а</w:t>
      </w:r>
      <w:r w:rsidRPr="00DD0D42">
        <w:rPr>
          <w:rStyle w:val="normaltextrun"/>
          <w:color w:val="000000"/>
          <w:lang w:val="sr-Cyrl-RS"/>
        </w:rPr>
        <w:t xml:space="preserve"> за </w:t>
      </w:r>
      <w:r w:rsidR="00E26295">
        <w:rPr>
          <w:rStyle w:val="normaltextrun"/>
          <w:color w:val="000000"/>
          <w:lang w:val="sr-Cyrl-RS"/>
        </w:rPr>
        <w:t>њихову реализацију,</w:t>
      </w:r>
    </w:p>
    <w:p w14:paraId="166DD500" w14:textId="780FEFD7" w:rsidR="00082F1F" w:rsidRPr="00B67D86" w:rsidRDefault="00CD685A">
      <w:pPr>
        <w:pStyle w:val="paragraph"/>
        <w:numPr>
          <w:ilvl w:val="0"/>
          <w:numId w:val="31"/>
        </w:numPr>
        <w:jc w:val="both"/>
        <w:rPr>
          <w:rStyle w:val="normaltextrun"/>
          <w:lang w:val="sr-Cyrl-RS"/>
        </w:rPr>
      </w:pPr>
      <w:r w:rsidRPr="00DD0D42">
        <w:rPr>
          <w:rStyle w:val="normaltextrun"/>
          <w:color w:val="000000"/>
          <w:lang w:val="sr-Cyrl-RS"/>
        </w:rPr>
        <w:t xml:space="preserve">укључивање родитеља у локалне иницијативе или подршка у покретању и вођењу иницијатива </w:t>
      </w:r>
      <w:r w:rsidR="00E26295">
        <w:rPr>
          <w:rStyle w:val="normaltextrun"/>
          <w:color w:val="000000"/>
          <w:lang w:val="sr-Cyrl-RS"/>
        </w:rPr>
        <w:t xml:space="preserve">које су </w:t>
      </w:r>
      <w:r w:rsidR="00E26295" w:rsidRPr="00DD0D42">
        <w:rPr>
          <w:rStyle w:val="normaltextrun"/>
          <w:color w:val="000000"/>
          <w:lang w:val="sr-Cyrl-RS"/>
        </w:rPr>
        <w:t>значај</w:t>
      </w:r>
      <w:r w:rsidR="00E26295">
        <w:rPr>
          <w:rStyle w:val="normaltextrun"/>
          <w:color w:val="000000"/>
          <w:lang w:val="sr-Cyrl-RS"/>
        </w:rPr>
        <w:t>не</w:t>
      </w:r>
      <w:r w:rsidR="00E26295" w:rsidRPr="00DD0D42">
        <w:rPr>
          <w:rStyle w:val="normaltextrun"/>
          <w:color w:val="000000"/>
          <w:lang w:val="sr-Cyrl-RS"/>
        </w:rPr>
        <w:t xml:space="preserve"> </w:t>
      </w:r>
      <w:r w:rsidRPr="00DD0D42">
        <w:rPr>
          <w:rStyle w:val="normaltextrun"/>
          <w:color w:val="000000"/>
          <w:lang w:val="sr-Cyrl-RS"/>
        </w:rPr>
        <w:t>за родитељство.</w:t>
      </w:r>
    </w:p>
    <w:p w14:paraId="50697C9A" w14:textId="77777777" w:rsidR="00B67D86" w:rsidRPr="00DD0D42" w:rsidRDefault="00B67D86">
      <w:pPr>
        <w:pStyle w:val="paragraph"/>
        <w:numPr>
          <w:ilvl w:val="0"/>
          <w:numId w:val="31"/>
        </w:numPr>
        <w:jc w:val="both"/>
        <w:rPr>
          <w:lang w:val="sr-Cyrl-RS"/>
        </w:rPr>
      </w:pPr>
    </w:p>
    <w:p w14:paraId="166DD501" w14:textId="77777777" w:rsidR="00082F1F" w:rsidRPr="00DD0D42" w:rsidRDefault="00CD685A">
      <w:pPr>
        <w:pStyle w:val="ListParagraph"/>
        <w:numPr>
          <w:ilvl w:val="0"/>
          <w:numId w:val="15"/>
        </w:numPr>
        <w:spacing w:before="283" w:after="159"/>
        <w:jc w:val="center"/>
        <w:rPr>
          <w:lang w:val="sr-Cyrl-RS"/>
        </w:rPr>
      </w:pPr>
      <w:r w:rsidRPr="00DD0D4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ПРЕПОРУКЕ ЗА УНАПРЕЂЕЊЕ МЕРА И УСЛУГА У ОБЛАСТИ ЛОКАЛНИХ ФИНАНСИЈА</w:t>
      </w:r>
    </w:p>
    <w:p w14:paraId="166DD502" w14:textId="77777777" w:rsidR="00082F1F" w:rsidRPr="00DD0D42" w:rsidRDefault="00082F1F" w:rsidP="00B67D86">
      <w:pPr>
        <w:pStyle w:val="paragraph"/>
        <w:spacing w:before="0" w:after="0"/>
        <w:ind w:left="720" w:hanging="360"/>
        <w:jc w:val="both"/>
        <w:rPr>
          <w:lang w:val="sr-Cyrl-RS"/>
        </w:rPr>
      </w:pPr>
    </w:p>
    <w:p w14:paraId="166DD503" w14:textId="09C5E7B5" w:rsidR="00082F1F" w:rsidRPr="00E26295" w:rsidRDefault="00E26295" w:rsidP="00B67D86">
      <w:pPr>
        <w:ind w:left="360"/>
        <w:jc w:val="both"/>
        <w:rPr>
          <w:lang w:val="sr-Cyrl-RS"/>
        </w:rPr>
      </w:pPr>
      <w:r w:rsidRPr="00E97F68">
        <w:rPr>
          <w:rFonts w:ascii="Times New Roman" w:hAnsi="Times New Roman" w:cs="Times New Roman"/>
          <w:sz w:val="24"/>
          <w:szCs w:val="24"/>
          <w:lang w:val="sr-Cyrl-RS"/>
        </w:rPr>
        <w:t>Ов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97F68">
        <w:rPr>
          <w:rFonts w:ascii="Times New Roman" w:hAnsi="Times New Roman" w:cs="Times New Roman"/>
          <w:sz w:val="24"/>
          <w:szCs w:val="24"/>
          <w:lang w:val="sr-Cyrl-RS"/>
        </w:rPr>
        <w:t xml:space="preserve"> препоруке се односе на финансирање </w:t>
      </w:r>
      <w:r w:rsidR="00CD685A" w:rsidRPr="00E97F68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програма, мера и услуга </w:t>
      </w:r>
      <w:r w:rsidRPr="00E97F68">
        <w:rPr>
          <w:rFonts w:ascii="Times New Roman" w:hAnsi="Times New Roman" w:cs="Times New Roman"/>
          <w:sz w:val="24"/>
          <w:szCs w:val="24"/>
          <w:lang w:val="sr-Cyrl-RS"/>
        </w:rPr>
        <w:t xml:space="preserve">везаних </w:t>
      </w:r>
      <w:r w:rsidR="00CD685A" w:rsidRPr="00E97F68">
        <w:rPr>
          <w:rFonts w:ascii="Times New Roman" w:hAnsi="Times New Roman" w:cs="Times New Roman"/>
          <w:sz w:val="24"/>
          <w:szCs w:val="24"/>
          <w:lang w:val="sr-Cyrl-RS"/>
        </w:rPr>
        <w:t>за подстицајно родитељство и рани развој деце у градовима/општинама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66DD504" w14:textId="2E48724D" w:rsidR="00082F1F" w:rsidRPr="00DD0D42" w:rsidRDefault="00E26295" w:rsidP="00762EEB">
      <w:pPr>
        <w:pStyle w:val="ListParagraph"/>
        <w:numPr>
          <w:ilvl w:val="0"/>
          <w:numId w:val="35"/>
        </w:num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овећати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финансијску подршку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локалног буџета </w:t>
      </w:r>
      <w:r w:rsidR="005E0DFC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5E0DFC" w:rsidRPr="00DD0D42">
        <w:rPr>
          <w:rFonts w:ascii="Times New Roman" w:hAnsi="Times New Roman" w:cs="Times New Roman"/>
          <w:sz w:val="24"/>
          <w:szCs w:val="24"/>
          <w:lang w:val="sr-Cyrl-RS"/>
        </w:rPr>
        <w:t>досадашњ</w:t>
      </w:r>
      <w:r w:rsidR="005E0DF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E0DFC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акциј</w:t>
      </w:r>
      <w:r w:rsidR="005E0DFC">
        <w:rPr>
          <w:rFonts w:ascii="Times New Roman" w:hAnsi="Times New Roman" w:cs="Times New Roman"/>
          <w:sz w:val="24"/>
          <w:szCs w:val="24"/>
          <w:lang w:val="sr-Cyrl-RS"/>
        </w:rPr>
        <w:t xml:space="preserve">е, односно уврстити је у локални буџет за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нов</w:t>
      </w:r>
      <w:r w:rsidR="005E0DF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0DFC" w:rsidRPr="00DD0D42">
        <w:rPr>
          <w:rFonts w:ascii="Times New Roman" w:hAnsi="Times New Roman" w:cs="Times New Roman"/>
          <w:sz w:val="24"/>
          <w:szCs w:val="24"/>
          <w:lang w:val="sr-Cyrl-RS"/>
        </w:rPr>
        <w:t>услуг</w:t>
      </w:r>
      <w:r w:rsidR="005E0DF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E0DFC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5E0DFC" w:rsidRPr="00DD0D42">
        <w:rPr>
          <w:rFonts w:ascii="Times New Roman" w:hAnsi="Times New Roman" w:cs="Times New Roman"/>
          <w:sz w:val="24"/>
          <w:szCs w:val="24"/>
          <w:lang w:val="sr-Cyrl-RS"/>
        </w:rPr>
        <w:t>мер</w:t>
      </w:r>
      <w:r w:rsidR="005E0DF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E0DFC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0DFC">
        <w:rPr>
          <w:rFonts w:ascii="Times New Roman" w:hAnsi="Times New Roman" w:cs="Times New Roman"/>
          <w:sz w:val="24"/>
          <w:szCs w:val="24"/>
          <w:lang w:val="sr-Cyrl-RS"/>
        </w:rPr>
        <w:t>које ће унапредити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0DFC" w:rsidRPr="00DD0D42">
        <w:rPr>
          <w:rFonts w:ascii="Times New Roman" w:hAnsi="Times New Roman" w:cs="Times New Roman"/>
          <w:sz w:val="24"/>
          <w:szCs w:val="24"/>
          <w:lang w:val="sr-Cyrl-RS"/>
        </w:rPr>
        <w:t>ран</w:t>
      </w:r>
      <w:r w:rsidR="005E0DF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E0DFC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развој деце и подстицајно родитељств</w:t>
      </w:r>
      <w:r w:rsidR="005E0DFC">
        <w:rPr>
          <w:rFonts w:ascii="Times New Roman" w:hAnsi="Times New Roman" w:cs="Times New Roman"/>
          <w:sz w:val="24"/>
          <w:szCs w:val="24"/>
          <w:lang w:val="sr-Cyrl-RS"/>
        </w:rPr>
        <w:t>о;</w:t>
      </w:r>
    </w:p>
    <w:p w14:paraId="166DD505" w14:textId="3B7D66CA" w:rsidR="00082F1F" w:rsidRPr="00DD0D42" w:rsidRDefault="005E0DFC" w:rsidP="00762EEB">
      <w:pPr>
        <w:pStyle w:val="ListParagraph"/>
        <w:numPr>
          <w:ilvl w:val="0"/>
          <w:numId w:val="35"/>
        </w:num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азвијати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систем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организације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и подстицати спремност градске/општинске управе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>да поставља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конкретн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циљев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84262">
        <w:rPr>
          <w:rFonts w:ascii="Times New Roman" w:hAnsi="Times New Roman" w:cs="Times New Roman"/>
          <w:sz w:val="24"/>
          <w:szCs w:val="24"/>
          <w:lang w:val="sr-Cyrl-RS"/>
        </w:rPr>
        <w:t xml:space="preserve"> те</w:t>
      </w:r>
      <w:r w:rsidR="00F84262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индикатор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8426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F84262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циљан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вредности за мерење учинка</w:t>
      </w:r>
      <w:r w:rsidR="00F8426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пре свега </w:t>
      </w:r>
      <w:r w:rsidR="00F84262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F84262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</w:t>
      </w:r>
      <w:r w:rsidR="00F8426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84262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8 – Предшколско </w:t>
      </w:r>
      <w:r w:rsidR="00CD685A" w:rsidRPr="00DD0D42">
        <w:rPr>
          <w:rStyle w:val="normaltextrun"/>
          <w:rFonts w:ascii="Times New Roman" w:hAnsi="Times New Roman" w:cs="Times New Roman"/>
          <w:sz w:val="24"/>
          <w:szCs w:val="24"/>
          <w:lang w:val="sr-Cyrl-RS"/>
        </w:rPr>
        <w:t xml:space="preserve">васпитање и образовање, 11 </w:t>
      </w:r>
      <w:r w:rsidR="00F84262">
        <w:rPr>
          <w:rStyle w:val="normaltextrun"/>
          <w:rFonts w:ascii="Times New Roman" w:hAnsi="Times New Roman" w:cs="Times New Roman"/>
          <w:sz w:val="24"/>
          <w:szCs w:val="24"/>
          <w:lang w:val="sr-Cyrl-RS"/>
        </w:rPr>
        <w:t>–</w:t>
      </w:r>
      <w:r w:rsidR="00F84262" w:rsidRPr="00DD0D42">
        <w:rPr>
          <w:rStyle w:val="normaltextrun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Style w:val="normaltextrun"/>
          <w:rFonts w:ascii="Times New Roman" w:hAnsi="Times New Roman" w:cs="Times New Roman"/>
          <w:sz w:val="24"/>
          <w:szCs w:val="24"/>
          <w:lang w:val="sr-Cyrl-RS"/>
        </w:rPr>
        <w:t xml:space="preserve">Социјална и дечија заштита и 12 </w:t>
      </w:r>
      <w:r w:rsidR="00F84262">
        <w:rPr>
          <w:rStyle w:val="normaltextrun"/>
          <w:rFonts w:ascii="Times New Roman" w:hAnsi="Times New Roman" w:cs="Times New Roman"/>
          <w:sz w:val="24"/>
          <w:szCs w:val="24"/>
          <w:lang w:val="sr-Cyrl-RS"/>
        </w:rPr>
        <w:t>–</w:t>
      </w:r>
      <w:r w:rsidR="00F84262" w:rsidRPr="00DD0D42">
        <w:rPr>
          <w:rStyle w:val="normaltextrun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Style w:val="normaltextrun"/>
          <w:rFonts w:ascii="Times New Roman" w:hAnsi="Times New Roman" w:cs="Times New Roman"/>
          <w:sz w:val="24"/>
          <w:szCs w:val="24"/>
          <w:lang w:val="sr-Cyrl-RS"/>
        </w:rPr>
        <w:t>Здравствена заштита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84262">
        <w:rPr>
          <w:rFonts w:ascii="Times New Roman" w:hAnsi="Times New Roman" w:cs="Times New Roman"/>
          <w:sz w:val="24"/>
          <w:szCs w:val="24"/>
          <w:lang w:val="sr-Cyrl-RS"/>
        </w:rPr>
        <w:t>како би се на одговарајући начин пратили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резултат</w:t>
      </w:r>
      <w:r w:rsidR="00F8426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учинак програма, мера и услуга </w:t>
      </w:r>
      <w:r w:rsidR="00F84262" w:rsidRPr="00DD0D42">
        <w:rPr>
          <w:rFonts w:ascii="Times New Roman" w:hAnsi="Times New Roman" w:cs="Times New Roman"/>
          <w:sz w:val="24"/>
          <w:szCs w:val="24"/>
          <w:lang w:val="sr-Cyrl-RS"/>
        </w:rPr>
        <w:t>везан</w:t>
      </w:r>
      <w:r w:rsidR="00F8426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F84262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за подстицајно родитељство и рани развој деце</w:t>
      </w:r>
      <w:r w:rsidR="00F8426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66DD506" w14:textId="54DD2C3F" w:rsidR="00082F1F" w:rsidRPr="00DD0D42" w:rsidRDefault="00F84262" w:rsidP="00762EEB">
      <w:pPr>
        <w:pStyle w:val="ListParagraph"/>
        <w:numPr>
          <w:ilvl w:val="0"/>
          <w:numId w:val="35"/>
        </w:num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азв</w:t>
      </w:r>
      <w:r>
        <w:rPr>
          <w:rFonts w:ascii="Times New Roman" w:hAnsi="Times New Roman" w:cs="Times New Roman"/>
          <w:sz w:val="24"/>
          <w:szCs w:val="24"/>
          <w:lang w:val="sr-Cyrl-RS"/>
        </w:rPr>
        <w:t>ијати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усавршава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знања запослених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буџетирањ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будућих мера и услуга у 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>оквир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D0D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5A" w:rsidRPr="00DD0D42">
        <w:rPr>
          <w:rFonts w:ascii="Times New Roman" w:hAnsi="Times New Roman" w:cs="Times New Roman"/>
          <w:sz w:val="24"/>
          <w:szCs w:val="24"/>
          <w:lang w:val="sr-Cyrl-RS"/>
        </w:rPr>
        <w:t>надлежних органа управе задужених за послове друштвене делатности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66DD507" w14:textId="43F7570F" w:rsidR="00082F1F" w:rsidRPr="00DD0D42" w:rsidRDefault="00F84262" w:rsidP="00762EEB">
      <w:pPr>
        <w:pStyle w:val="paragraph"/>
        <w:numPr>
          <w:ilvl w:val="0"/>
          <w:numId w:val="35"/>
        </w:numPr>
        <w:spacing w:before="170" w:after="0"/>
        <w:jc w:val="both"/>
        <w:rPr>
          <w:lang w:val="sr-Cyrl-RS"/>
        </w:rPr>
      </w:pPr>
      <w:r>
        <w:rPr>
          <w:rStyle w:val="normaltextrun"/>
          <w:rFonts w:cs="F"/>
          <w:lang w:val="sr-Cyrl-RS"/>
        </w:rPr>
        <w:t>утврдити</w:t>
      </w:r>
      <w:r w:rsidRPr="00DD0D42">
        <w:rPr>
          <w:rStyle w:val="normaltextrun"/>
          <w:rFonts w:cs="F"/>
          <w:lang w:val="sr-Cyrl-RS"/>
        </w:rPr>
        <w:t xml:space="preserve"> </w:t>
      </w:r>
      <w:r w:rsidR="00CD685A" w:rsidRPr="00DD0D42">
        <w:rPr>
          <w:rStyle w:val="normaltextrun"/>
          <w:rFonts w:cs="F"/>
          <w:lang w:val="sr-Cyrl-RS"/>
        </w:rPr>
        <w:t>могућности локалног буџета за годишње суфинансирање пројеката кој</w:t>
      </w:r>
      <w:r>
        <w:rPr>
          <w:rStyle w:val="normaltextrun"/>
          <w:rFonts w:cs="F"/>
          <w:lang w:val="sr-Cyrl-RS"/>
        </w:rPr>
        <w:t>е подржавају</w:t>
      </w:r>
      <w:r w:rsidR="00CD685A" w:rsidRPr="00DD0D42">
        <w:rPr>
          <w:rStyle w:val="normaltextrun"/>
          <w:rFonts w:cs="F"/>
          <w:lang w:val="sr-Cyrl-RS"/>
        </w:rPr>
        <w:t xml:space="preserve"> различити </w:t>
      </w:r>
      <w:r w:rsidRPr="00DD0D42">
        <w:rPr>
          <w:rStyle w:val="normaltextrun"/>
          <w:rFonts w:cs="F"/>
          <w:lang w:val="sr-Cyrl-RS"/>
        </w:rPr>
        <w:t>донатор</w:t>
      </w:r>
      <w:r>
        <w:rPr>
          <w:rStyle w:val="normaltextrun"/>
          <w:rFonts w:cs="F"/>
          <w:lang w:val="sr-Cyrl-RS"/>
        </w:rPr>
        <w:t>и</w:t>
      </w:r>
      <w:r w:rsidRPr="00DD0D42">
        <w:rPr>
          <w:rStyle w:val="normaltextrun"/>
          <w:rFonts w:cs="F"/>
          <w:lang w:val="sr-Cyrl-RS"/>
        </w:rPr>
        <w:t xml:space="preserve"> </w:t>
      </w:r>
      <w:r w:rsidR="00CD685A" w:rsidRPr="00DD0D42">
        <w:rPr>
          <w:rStyle w:val="normaltextrun"/>
          <w:rFonts w:cs="F"/>
          <w:lang w:val="sr-Cyrl-RS"/>
        </w:rPr>
        <w:t xml:space="preserve">или </w:t>
      </w:r>
      <w:r w:rsidRPr="00DD0D42">
        <w:rPr>
          <w:rStyle w:val="normaltextrun"/>
          <w:rFonts w:cs="F"/>
          <w:lang w:val="sr-Cyrl-RS"/>
        </w:rPr>
        <w:t>орган</w:t>
      </w:r>
      <w:r>
        <w:rPr>
          <w:rStyle w:val="normaltextrun"/>
          <w:rFonts w:cs="F"/>
          <w:lang w:val="sr-Cyrl-RS"/>
        </w:rPr>
        <w:t>и</w:t>
      </w:r>
      <w:r w:rsidRPr="00DD0D42">
        <w:rPr>
          <w:rStyle w:val="normaltextrun"/>
          <w:rFonts w:cs="F"/>
          <w:lang w:val="sr-Cyrl-RS"/>
        </w:rPr>
        <w:t xml:space="preserve"> </w:t>
      </w:r>
      <w:r w:rsidR="00CD685A" w:rsidRPr="00DD0D42">
        <w:rPr>
          <w:rStyle w:val="normaltextrun"/>
          <w:rFonts w:cs="F"/>
          <w:lang w:val="sr-Cyrl-RS"/>
        </w:rPr>
        <w:t>вишег нивоа власти (сопствено учешће)</w:t>
      </w:r>
      <w:r>
        <w:rPr>
          <w:rStyle w:val="normaltextrun"/>
          <w:rFonts w:cs="F"/>
          <w:lang w:val="sr-Cyrl-RS"/>
        </w:rPr>
        <w:t>,</w:t>
      </w:r>
      <w:r w:rsidR="00CD685A" w:rsidRPr="00DD0D42">
        <w:rPr>
          <w:rStyle w:val="normaltextrun"/>
          <w:rFonts w:cs="F"/>
          <w:lang w:val="sr-Cyrl-RS"/>
        </w:rPr>
        <w:t> а које спроводе установе, цивилни сектор или друга заинтересована лица (</w:t>
      </w:r>
      <w:proofErr w:type="spellStart"/>
      <w:r w:rsidR="00CD685A" w:rsidRPr="00DD0D42">
        <w:rPr>
          <w:rStyle w:val="spellingerror"/>
          <w:lang w:val="sr-Cyrl-RS"/>
        </w:rPr>
        <w:t>апликанти</w:t>
      </w:r>
      <w:proofErr w:type="spellEnd"/>
      <w:r w:rsidR="00CD685A" w:rsidRPr="00DD0D42">
        <w:rPr>
          <w:rStyle w:val="normaltextrun"/>
          <w:rFonts w:cs="F"/>
          <w:lang w:val="sr-Cyrl-RS"/>
        </w:rPr>
        <w:t>) у областима раног развоја деце и/или подршке родитељству</w:t>
      </w:r>
      <w:r>
        <w:rPr>
          <w:rStyle w:val="normaltextrun"/>
          <w:rFonts w:cs="F"/>
          <w:lang w:val="sr-Cyrl-RS"/>
        </w:rPr>
        <w:t>,</w:t>
      </w:r>
    </w:p>
    <w:p w14:paraId="166DD508" w14:textId="02D3C30E" w:rsidR="00082F1F" w:rsidRPr="00DD0D42" w:rsidRDefault="00F84262" w:rsidP="00762EEB">
      <w:pPr>
        <w:pStyle w:val="paragraph"/>
        <w:numPr>
          <w:ilvl w:val="0"/>
          <w:numId w:val="35"/>
        </w:numPr>
        <w:spacing w:before="170" w:after="0"/>
        <w:jc w:val="both"/>
        <w:rPr>
          <w:lang w:val="sr-Cyrl-RS"/>
        </w:rPr>
      </w:pPr>
      <w:r>
        <w:rPr>
          <w:lang w:val="sr-Cyrl-RS"/>
        </w:rPr>
        <w:t>пружати д</w:t>
      </w:r>
      <w:r w:rsidRPr="00DD0D42">
        <w:rPr>
          <w:lang w:val="sr-Cyrl-RS"/>
        </w:rPr>
        <w:t>одатн</w:t>
      </w:r>
      <w:r>
        <w:rPr>
          <w:lang w:val="sr-Cyrl-RS"/>
        </w:rPr>
        <w:t>у</w:t>
      </w:r>
      <w:r w:rsidRPr="00DD0D42">
        <w:rPr>
          <w:lang w:val="sr-Cyrl-RS"/>
        </w:rPr>
        <w:t xml:space="preserve"> подршк</w:t>
      </w:r>
      <w:r>
        <w:rPr>
          <w:lang w:val="sr-Cyrl-RS"/>
        </w:rPr>
        <w:t>у</w:t>
      </w:r>
      <w:r w:rsidRPr="00DD0D42">
        <w:rPr>
          <w:lang w:val="sr-Cyrl-RS"/>
        </w:rPr>
        <w:t xml:space="preserve"> </w:t>
      </w:r>
      <w:r w:rsidR="00CD685A" w:rsidRPr="00DD0D42">
        <w:rPr>
          <w:lang w:val="sr-Cyrl-RS"/>
        </w:rPr>
        <w:t xml:space="preserve">удружењима грађана </w:t>
      </w:r>
      <w:r w:rsidR="00CD685A" w:rsidRPr="00DD0D42">
        <w:rPr>
          <w:rStyle w:val="normaltextrun"/>
          <w:rFonts w:cs="F"/>
          <w:lang w:val="sr-Cyrl-RS"/>
        </w:rPr>
        <w:t>кроз  годишње  суфинансирање програма и пројеката  у областима раног развоја деце и/или подршке родитељству.</w:t>
      </w:r>
    </w:p>
    <w:p w14:paraId="166DD509" w14:textId="77777777" w:rsidR="00082F1F" w:rsidRPr="00DD0D42" w:rsidRDefault="00082F1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6DD50A" w14:textId="77777777" w:rsidR="00082F1F" w:rsidRPr="00DD0D42" w:rsidRDefault="00082F1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6DD50B" w14:textId="77777777" w:rsidR="00082F1F" w:rsidRPr="00DD0D42" w:rsidRDefault="00082F1F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6DD50C" w14:textId="77777777" w:rsidR="00082F1F" w:rsidRPr="00DD0D42" w:rsidRDefault="00082F1F">
      <w:pPr>
        <w:pStyle w:val="Standard"/>
        <w:rPr>
          <w:lang w:val="sr-Cyrl-RS"/>
        </w:rPr>
      </w:pPr>
    </w:p>
    <w:sectPr w:rsidR="00082F1F" w:rsidRPr="00DD0D4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8A7C9" w14:textId="77777777" w:rsidR="00125962" w:rsidRDefault="00125962">
      <w:pPr>
        <w:spacing w:after="0" w:line="240" w:lineRule="auto"/>
      </w:pPr>
      <w:r>
        <w:separator/>
      </w:r>
    </w:p>
  </w:endnote>
  <w:endnote w:type="continuationSeparator" w:id="0">
    <w:p w14:paraId="4B36B4D7" w14:textId="77777777" w:rsidR="00125962" w:rsidRDefault="00125962">
      <w:pPr>
        <w:spacing w:after="0" w:line="240" w:lineRule="auto"/>
      </w:pPr>
      <w:r>
        <w:continuationSeparator/>
      </w:r>
    </w:p>
  </w:endnote>
  <w:endnote w:type="continuationNotice" w:id="1">
    <w:p w14:paraId="3E1EB0A6" w14:textId="77777777" w:rsidR="00B310B2" w:rsidRDefault="00B31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79653" w14:textId="77777777" w:rsidR="00125962" w:rsidRDefault="001259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F15EA9" w14:textId="77777777" w:rsidR="00125962" w:rsidRDefault="00125962">
      <w:pPr>
        <w:spacing w:after="0" w:line="240" w:lineRule="auto"/>
      </w:pPr>
      <w:r>
        <w:continuationSeparator/>
      </w:r>
    </w:p>
  </w:footnote>
  <w:footnote w:type="continuationNotice" w:id="1">
    <w:p w14:paraId="4420CC59" w14:textId="77777777" w:rsidR="00B310B2" w:rsidRDefault="00B310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959D6"/>
    <w:multiLevelType w:val="multilevel"/>
    <w:tmpl w:val="7668F5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A75A30"/>
    <w:multiLevelType w:val="multilevel"/>
    <w:tmpl w:val="75802FEE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D41F2E"/>
    <w:multiLevelType w:val="multilevel"/>
    <w:tmpl w:val="C4BAA99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44F3F72"/>
    <w:multiLevelType w:val="hybridMultilevel"/>
    <w:tmpl w:val="4086D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F4595"/>
    <w:multiLevelType w:val="multilevel"/>
    <w:tmpl w:val="3B86CE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0A93981"/>
    <w:multiLevelType w:val="multilevel"/>
    <w:tmpl w:val="85B6364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5B41FD2"/>
    <w:multiLevelType w:val="multilevel"/>
    <w:tmpl w:val="F5AA29A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212267E"/>
    <w:multiLevelType w:val="multilevel"/>
    <w:tmpl w:val="F29273F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0180DC3"/>
    <w:multiLevelType w:val="multilevel"/>
    <w:tmpl w:val="5ECE8A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404C6D75"/>
    <w:multiLevelType w:val="multilevel"/>
    <w:tmpl w:val="CAFEE95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86B6C27"/>
    <w:multiLevelType w:val="multilevel"/>
    <w:tmpl w:val="C462A08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4D935860"/>
    <w:multiLevelType w:val="multilevel"/>
    <w:tmpl w:val="5016CA7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4E637480"/>
    <w:multiLevelType w:val="multilevel"/>
    <w:tmpl w:val="602E3E4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F763B01"/>
    <w:multiLevelType w:val="hybridMultilevel"/>
    <w:tmpl w:val="A2F8A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CD6B6C"/>
    <w:multiLevelType w:val="multilevel"/>
    <w:tmpl w:val="98F473A6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21B1BC5"/>
    <w:multiLevelType w:val="multilevel"/>
    <w:tmpl w:val="0B3EAAE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3472037"/>
    <w:multiLevelType w:val="multilevel"/>
    <w:tmpl w:val="27F8C2FA"/>
    <w:styleLink w:val="WWNum10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7301E23"/>
    <w:multiLevelType w:val="hybridMultilevel"/>
    <w:tmpl w:val="FCB41F62"/>
    <w:lvl w:ilvl="0" w:tplc="FA763CE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E859CE"/>
    <w:multiLevelType w:val="multilevel"/>
    <w:tmpl w:val="E9529458"/>
    <w:styleLink w:val="WWNum11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3A55ABD"/>
    <w:multiLevelType w:val="multilevel"/>
    <w:tmpl w:val="75F82BD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1738664">
    <w:abstractNumId w:val="0"/>
  </w:num>
  <w:num w:numId="2" w16cid:durableId="76902041">
    <w:abstractNumId w:val="19"/>
  </w:num>
  <w:num w:numId="3" w16cid:durableId="600573392">
    <w:abstractNumId w:val="5"/>
  </w:num>
  <w:num w:numId="4" w16cid:durableId="114176471">
    <w:abstractNumId w:val="7"/>
  </w:num>
  <w:num w:numId="5" w16cid:durableId="1638681039">
    <w:abstractNumId w:val="10"/>
  </w:num>
  <w:num w:numId="6" w16cid:durableId="823006010">
    <w:abstractNumId w:val="12"/>
  </w:num>
  <w:num w:numId="7" w16cid:durableId="667975463">
    <w:abstractNumId w:val="11"/>
  </w:num>
  <w:num w:numId="8" w16cid:durableId="547760414">
    <w:abstractNumId w:val="15"/>
  </w:num>
  <w:num w:numId="9" w16cid:durableId="941113450">
    <w:abstractNumId w:val="6"/>
  </w:num>
  <w:num w:numId="10" w16cid:durableId="963774680">
    <w:abstractNumId w:val="16"/>
  </w:num>
  <w:num w:numId="11" w16cid:durableId="984161550">
    <w:abstractNumId w:val="18"/>
  </w:num>
  <w:num w:numId="12" w16cid:durableId="347803516">
    <w:abstractNumId w:val="14"/>
  </w:num>
  <w:num w:numId="13" w16cid:durableId="813571790">
    <w:abstractNumId w:val="9"/>
  </w:num>
  <w:num w:numId="14" w16cid:durableId="465858110">
    <w:abstractNumId w:val="1"/>
  </w:num>
  <w:num w:numId="15" w16cid:durableId="1430194220">
    <w:abstractNumId w:val="2"/>
  </w:num>
  <w:num w:numId="16" w16cid:durableId="405306168">
    <w:abstractNumId w:val="2"/>
    <w:lvlOverride w:ilvl="0">
      <w:startOverride w:val="1"/>
    </w:lvlOverride>
  </w:num>
  <w:num w:numId="17" w16cid:durableId="786193997">
    <w:abstractNumId w:val="14"/>
  </w:num>
  <w:num w:numId="18" w16cid:durableId="1772359590">
    <w:abstractNumId w:val="9"/>
  </w:num>
  <w:num w:numId="19" w16cid:durableId="558590391">
    <w:abstractNumId w:val="1"/>
  </w:num>
  <w:num w:numId="20" w16cid:durableId="583563639">
    <w:abstractNumId w:val="16"/>
  </w:num>
  <w:num w:numId="21" w16cid:durableId="1403676685">
    <w:abstractNumId w:val="18"/>
  </w:num>
  <w:num w:numId="22" w16cid:durableId="1541286589">
    <w:abstractNumId w:val="19"/>
  </w:num>
  <w:num w:numId="23" w16cid:durableId="1385911758">
    <w:abstractNumId w:val="5"/>
  </w:num>
  <w:num w:numId="24" w16cid:durableId="2138333215">
    <w:abstractNumId w:val="7"/>
  </w:num>
  <w:num w:numId="25" w16cid:durableId="1732268288">
    <w:abstractNumId w:val="10"/>
  </w:num>
  <w:num w:numId="26" w16cid:durableId="158278733">
    <w:abstractNumId w:val="12"/>
  </w:num>
  <w:num w:numId="27" w16cid:durableId="1270161550">
    <w:abstractNumId w:val="11"/>
  </w:num>
  <w:num w:numId="28" w16cid:durableId="730159338">
    <w:abstractNumId w:val="15"/>
  </w:num>
  <w:num w:numId="29" w16cid:durableId="1580674872">
    <w:abstractNumId w:val="6"/>
  </w:num>
  <w:num w:numId="30" w16cid:durableId="287594071">
    <w:abstractNumId w:val="8"/>
  </w:num>
  <w:num w:numId="31" w16cid:durableId="1755593656">
    <w:abstractNumId w:val="4"/>
  </w:num>
  <w:num w:numId="32" w16cid:durableId="276450038">
    <w:abstractNumId w:val="0"/>
  </w:num>
  <w:num w:numId="33" w16cid:durableId="558249075">
    <w:abstractNumId w:val="13"/>
  </w:num>
  <w:num w:numId="34" w16cid:durableId="1834489062">
    <w:abstractNumId w:val="17"/>
  </w:num>
  <w:num w:numId="35" w16cid:durableId="1008211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1F"/>
    <w:rsid w:val="00060371"/>
    <w:rsid w:val="00062A2A"/>
    <w:rsid w:val="00081130"/>
    <w:rsid w:val="00082F1F"/>
    <w:rsid w:val="000E3790"/>
    <w:rsid w:val="00125962"/>
    <w:rsid w:val="001304AE"/>
    <w:rsid w:val="0014734A"/>
    <w:rsid w:val="00182A32"/>
    <w:rsid w:val="001E6E6D"/>
    <w:rsid w:val="002640D8"/>
    <w:rsid w:val="002840D3"/>
    <w:rsid w:val="002A0284"/>
    <w:rsid w:val="002B1DBA"/>
    <w:rsid w:val="002C15F7"/>
    <w:rsid w:val="002E4718"/>
    <w:rsid w:val="002F0250"/>
    <w:rsid w:val="00331786"/>
    <w:rsid w:val="0034375C"/>
    <w:rsid w:val="003504D9"/>
    <w:rsid w:val="004136CD"/>
    <w:rsid w:val="004408A5"/>
    <w:rsid w:val="00471854"/>
    <w:rsid w:val="00475BC0"/>
    <w:rsid w:val="0047686E"/>
    <w:rsid w:val="004914C5"/>
    <w:rsid w:val="004D2269"/>
    <w:rsid w:val="004E1FA1"/>
    <w:rsid w:val="00505E40"/>
    <w:rsid w:val="005142AE"/>
    <w:rsid w:val="00573EFC"/>
    <w:rsid w:val="005859E3"/>
    <w:rsid w:val="005922EE"/>
    <w:rsid w:val="005E0DFC"/>
    <w:rsid w:val="00627A6A"/>
    <w:rsid w:val="006C3085"/>
    <w:rsid w:val="006C5E1D"/>
    <w:rsid w:val="006C65B0"/>
    <w:rsid w:val="00707836"/>
    <w:rsid w:val="00762EEB"/>
    <w:rsid w:val="007C73D8"/>
    <w:rsid w:val="007F4D94"/>
    <w:rsid w:val="00830084"/>
    <w:rsid w:val="008B74F9"/>
    <w:rsid w:val="00903D69"/>
    <w:rsid w:val="009473A7"/>
    <w:rsid w:val="00986B82"/>
    <w:rsid w:val="00A047BE"/>
    <w:rsid w:val="00AC6951"/>
    <w:rsid w:val="00B05E36"/>
    <w:rsid w:val="00B310B2"/>
    <w:rsid w:val="00B525AD"/>
    <w:rsid w:val="00B67D86"/>
    <w:rsid w:val="00BA1225"/>
    <w:rsid w:val="00BE6349"/>
    <w:rsid w:val="00BF419D"/>
    <w:rsid w:val="00BF4837"/>
    <w:rsid w:val="00C12E40"/>
    <w:rsid w:val="00C556F8"/>
    <w:rsid w:val="00C64151"/>
    <w:rsid w:val="00C65993"/>
    <w:rsid w:val="00CD685A"/>
    <w:rsid w:val="00CE1B45"/>
    <w:rsid w:val="00D46641"/>
    <w:rsid w:val="00D46FE4"/>
    <w:rsid w:val="00D61730"/>
    <w:rsid w:val="00D70BC4"/>
    <w:rsid w:val="00DD0D42"/>
    <w:rsid w:val="00E01455"/>
    <w:rsid w:val="00E14B31"/>
    <w:rsid w:val="00E26295"/>
    <w:rsid w:val="00E86D9A"/>
    <w:rsid w:val="00E93A3A"/>
    <w:rsid w:val="00E97F68"/>
    <w:rsid w:val="00ED417A"/>
    <w:rsid w:val="00EE6DBF"/>
    <w:rsid w:val="00F21BC1"/>
    <w:rsid w:val="00F2677D"/>
    <w:rsid w:val="00F3360E"/>
    <w:rsid w:val="00F50FC4"/>
    <w:rsid w:val="00F81EA9"/>
    <w:rsid w:val="00F84262"/>
    <w:rsid w:val="00FB0EB9"/>
    <w:rsid w:val="00FB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D460"/>
  <w15:docId w15:val="{50CA5D99-9576-4394-A4B1-A239C5A5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paragraph">
    <w:name w:val="paragraph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spellingerror">
    <w:name w:val="spellingerror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paragraph" w:styleId="Revision">
    <w:name w:val="Revision"/>
    <w:hidden/>
    <w:uiPriority w:val="99"/>
    <w:semiHidden/>
    <w:rsid w:val="00DD0D42"/>
    <w:pPr>
      <w:widowControl/>
      <w:suppressAutoHyphens w:val="0"/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7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3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3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0B2"/>
  </w:style>
  <w:style w:type="paragraph" w:styleId="Footer">
    <w:name w:val="footer"/>
    <w:basedOn w:val="Normal"/>
    <w:link w:val="FooterChar"/>
    <w:uiPriority w:val="99"/>
    <w:semiHidden/>
    <w:unhideWhenUsed/>
    <w:rsid w:val="00B3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4802B5B85EE4F8BDB879222FBAFB8" ma:contentTypeVersion="18" ma:contentTypeDescription="Kreiraj novi dokument." ma:contentTypeScope="" ma:versionID="89370909126947088284531950bd48aa">
  <xsd:schema xmlns:xsd="http://www.w3.org/2001/XMLSchema" xmlns:xs="http://www.w3.org/2001/XMLSchema" xmlns:p="http://schemas.microsoft.com/office/2006/metadata/properties" xmlns:ns2="8f72a92a-1d68-4eda-810a-3bddea90288a" xmlns:ns3="7c672c9d-1d6a-465a-911f-c6c94dd815bb" targetNamespace="http://schemas.microsoft.com/office/2006/metadata/properties" ma:root="true" ma:fieldsID="fdbcf019985ffddacc808c4fd1952874" ns2:_="" ns3:_="">
    <xsd:import namespace="8f72a92a-1d68-4eda-810a-3bddea90288a"/>
    <xsd:import namespace="7c672c9d-1d6a-465a-911f-c6c94dd81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2a92a-1d68-4eda-810a-3bddea902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72c9d-1d6a-465a-911f-c6c94dd815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bc0603-6322-4b9e-b2bb-b05930e99057}" ma:internalName="TaxCatchAll" ma:showField="CatchAllData" ma:web="7c672c9d-1d6a-465a-911f-c6c94dd81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72a92a-1d68-4eda-810a-3bddea90288a">
      <Terms xmlns="http://schemas.microsoft.com/office/infopath/2007/PartnerControls"/>
    </lcf76f155ced4ddcb4097134ff3c332f>
    <TaxCatchAll xmlns="7c672c9d-1d6a-465a-911f-c6c94dd815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D5990-CFCF-4E1C-A6F6-A72AF42BD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2a92a-1d68-4eda-810a-3bddea90288a"/>
    <ds:schemaRef ds:uri="7c672c9d-1d6a-465a-911f-c6c94dd81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83E94-B89F-41C0-B218-94799043BC22}">
  <ds:schemaRefs>
    <ds:schemaRef ds:uri="http://schemas.microsoft.com/office/2006/metadata/properties"/>
    <ds:schemaRef ds:uri="http://schemas.microsoft.com/office/infopath/2007/PartnerControls"/>
    <ds:schemaRef ds:uri="8f72a92a-1d68-4eda-810a-3bddea90288a"/>
    <ds:schemaRef ds:uri="7c672c9d-1d6a-465a-911f-c6c94dd815bb"/>
  </ds:schemaRefs>
</ds:datastoreItem>
</file>

<file path=customXml/itemProps3.xml><?xml version="1.0" encoding="utf-8"?>
<ds:datastoreItem xmlns:ds="http://schemas.openxmlformats.org/officeDocument/2006/customXml" ds:itemID="{F63C51DF-D6F1-41AC-BCA3-30C6A42DA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4651</Words>
  <Characters>26517</Characters>
  <Application>Microsoft Office Word</Application>
  <DocSecurity>4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Domonkos</dc:creator>
  <cp:keywords/>
  <cp:lastModifiedBy>Sonya Vujin</cp:lastModifiedBy>
  <cp:revision>6</cp:revision>
  <dcterms:created xsi:type="dcterms:W3CDTF">2024-05-23T23:49:00Z</dcterms:created>
  <dcterms:modified xsi:type="dcterms:W3CDTF">2024-05-23T14:57:00Z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0x0101007F24802B5B85EE4F8BDB879222FBAFB8</vt:lpwstr>
  </property>
  <property fmtid="{D5CDD505-2E9C-101B-9397-08002B2CF9AE}" pid="9" name="MediaServiceImageTags">
    <vt:lpwstr/>
  </property>
</Properties>
</file>