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ED9" w:rsidRPr="00A52E07" w:rsidRDefault="00A07ED9" w:rsidP="00A07ED9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 </w:t>
      </w:r>
    </w:p>
    <w:p w:rsidR="00A07ED9" w:rsidRPr="00A52E07" w:rsidRDefault="00A07ED9" w:rsidP="00514449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 w:rsidRPr="00A52E07">
        <w:rPr>
          <w:rFonts w:ascii="Times New Roman" w:hAnsi="Times New Roman" w:cs="Times New Roman"/>
          <w:sz w:val="24"/>
          <w:szCs w:val="24"/>
          <w:lang w:val="sr-Latn-RS"/>
        </w:rPr>
        <w:t>Република Србија</w:t>
      </w:r>
    </w:p>
    <w:p w:rsidR="00A07ED9" w:rsidRPr="00A52E07" w:rsidRDefault="00A07ED9" w:rsidP="00514449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 w:rsidRPr="00A52E07">
        <w:rPr>
          <w:rFonts w:ascii="Times New Roman" w:hAnsi="Times New Roman" w:cs="Times New Roman"/>
          <w:sz w:val="24"/>
          <w:szCs w:val="24"/>
          <w:lang w:val="sr-Latn-RS"/>
        </w:rPr>
        <w:t>Општина / Град / Градска општина _______________</w:t>
      </w:r>
    </w:p>
    <w:p w:rsidR="00A07ED9" w:rsidRPr="00A52E07" w:rsidRDefault="00A07ED9" w:rsidP="00514449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 w:rsidRPr="00A52E07">
        <w:rPr>
          <w:rFonts w:ascii="Times New Roman" w:hAnsi="Times New Roman" w:cs="Times New Roman"/>
          <w:sz w:val="24"/>
          <w:szCs w:val="24"/>
          <w:lang w:val="sr-Latn-RS"/>
        </w:rPr>
        <w:t>Број __________________</w:t>
      </w:r>
      <w:bookmarkStart w:id="0" w:name="_GoBack"/>
      <w:bookmarkEnd w:id="0"/>
    </w:p>
    <w:p w:rsidR="00A07ED9" w:rsidRPr="00A52E07" w:rsidRDefault="00A07ED9" w:rsidP="00514449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 w:rsidRPr="00A52E07">
        <w:rPr>
          <w:rFonts w:ascii="Times New Roman" w:hAnsi="Times New Roman" w:cs="Times New Roman"/>
          <w:sz w:val="24"/>
          <w:szCs w:val="24"/>
          <w:lang w:val="sr-Latn-RS"/>
        </w:rPr>
        <w:t>Датум ________________</w:t>
      </w:r>
    </w:p>
    <w:p w:rsidR="00AC5DAB" w:rsidRPr="00A52E07" w:rsidRDefault="00AC5DAB" w:rsidP="00514449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14449" w:rsidRPr="00A52E07" w:rsidRDefault="00514449" w:rsidP="00514449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07ED9" w:rsidRPr="00A52E07" w:rsidRDefault="00A07ED9" w:rsidP="00A52E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На основу чл. 4. и 186. </w:t>
      </w:r>
      <w:r w:rsidRPr="00A52E07">
        <w:rPr>
          <w:rFonts w:ascii="Times New Roman" w:hAnsi="Times New Roman" w:cs="Times New Roman"/>
          <w:sz w:val="24"/>
          <w:szCs w:val="24"/>
          <w:lang w:val="sr-Latn-RS"/>
        </w:rPr>
        <w:t xml:space="preserve">Закона о запосленима у аутономним покрајинама и јединицама локалне самоуправе („Службени гласник РС“ бр. 21/2016), чл. 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30. Закона о раду ("Сл. гласник РС", бр. 24/2005, 61/2005, 54/2009, 32/2013 и 75/2014 - даље: Закон) </w:t>
      </w:r>
      <w:r w:rsidR="00514449"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________________________________________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и запослени, закључују</w:t>
      </w:r>
    </w:p>
    <w:p w:rsidR="00514449" w:rsidRPr="00A52E07" w:rsidRDefault="00514449" w:rsidP="00A07ED9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:rsidR="00A07ED9" w:rsidRPr="00A52E07" w:rsidRDefault="00A07ED9" w:rsidP="00A07ED9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УГОВОР О РАДУ</w:t>
      </w:r>
    </w:p>
    <w:p w:rsidR="00514449" w:rsidRPr="00A52E07" w:rsidRDefault="00514449" w:rsidP="00A07ED9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:rsidR="00A07ED9" w:rsidRPr="00A52E07" w:rsidRDefault="00A07ED9" w:rsidP="00A52E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1.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 ____________________ (</w:t>
      </w:r>
      <w:r w:rsidRPr="00A52E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RS"/>
        </w:rPr>
        <w:t>назив и седиште послодавца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) (даље: </w:t>
      </w:r>
      <w:r w:rsidRPr="00A52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послодавац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), заснива радни однос са ____________________ (</w:t>
      </w:r>
      <w:r w:rsidRPr="00A52E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RS"/>
        </w:rPr>
        <w:t>име и презиме запосленог)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 (даље: </w:t>
      </w:r>
      <w:r w:rsidRPr="00A52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запослени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), са пребивалиштем, боравиштем у ____________________ (</w:t>
      </w:r>
      <w:r w:rsidRPr="00A52E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RS"/>
        </w:rPr>
        <w:t>место, улица и број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), за обављање послова ____________________ (</w:t>
      </w:r>
      <w:r w:rsidRPr="00A52E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RS"/>
        </w:rPr>
        <w:t>назив и опис послова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), за које се захтева ____________________ </w:t>
      </w:r>
      <w:r w:rsidRPr="00A52E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RS"/>
        </w:rPr>
        <w:t>(врста и степен стручне спреме, односно образовање)</w:t>
      </w:r>
    </w:p>
    <w:p w:rsidR="00A07ED9" w:rsidRPr="00A52E07" w:rsidRDefault="00A07ED9" w:rsidP="00A52E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2.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 Запослени ће обављати послове у ______________________ (</w:t>
      </w:r>
      <w:r w:rsidRPr="00A52E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RS"/>
        </w:rPr>
        <w:t>место рада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).</w:t>
      </w:r>
    </w:p>
    <w:p w:rsidR="00A07ED9" w:rsidRPr="00A52E07" w:rsidRDefault="00A07ED9" w:rsidP="00A52E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3.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 Запослени заснива радни однос на:</w:t>
      </w:r>
    </w:p>
    <w:p w:rsidR="00A07ED9" w:rsidRPr="00A52E07" w:rsidRDefault="00A07ED9" w:rsidP="00A52E07">
      <w:pPr>
        <w:shd w:val="clear" w:color="auto" w:fill="FFFFFF"/>
        <w:spacing w:before="48" w:after="48" w:line="240" w:lineRule="auto"/>
        <w:ind w:left="113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1) Неодређено време.</w:t>
      </w:r>
    </w:p>
    <w:p w:rsidR="00A07ED9" w:rsidRPr="00A52E07" w:rsidRDefault="00A07ED9" w:rsidP="00A52E07">
      <w:pPr>
        <w:shd w:val="clear" w:color="auto" w:fill="FFFFFF"/>
        <w:spacing w:before="48" w:after="48" w:line="240" w:lineRule="auto"/>
        <w:ind w:left="113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2) Одређено време, ради ______________________ </w:t>
      </w:r>
      <w:r w:rsidRPr="00A52E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RS"/>
        </w:rPr>
        <w:t>(навести основ за заснивање радног односа) 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у трајању од</w:t>
      </w:r>
      <w:r w:rsidR="00B76ACE"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__________ 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, 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</w:r>
    </w:p>
    <w:p w:rsidR="00A07ED9" w:rsidRPr="00A52E07" w:rsidRDefault="00A07ED9" w:rsidP="00A52E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4.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 Запослени је дужан да ступи на рад ___________________ (</w:t>
      </w:r>
      <w:r w:rsidRPr="00A52E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RS"/>
        </w:rPr>
        <w:t>дан, месец, година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).</w:t>
      </w:r>
    </w:p>
    <w:p w:rsidR="00A07ED9" w:rsidRPr="00A52E07" w:rsidRDefault="00A07ED9" w:rsidP="00A52E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5.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 Пробни рад траје __________</w:t>
      </w:r>
      <w:r w:rsidR="00441508"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.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Отказни рок за време пробног рада износи __________ </w:t>
      </w:r>
      <w:r w:rsidRPr="00A52E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RS"/>
        </w:rPr>
        <w:t>(навести број радних дана, који не може бити краћи од пет радних дана)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.</w:t>
      </w:r>
    </w:p>
    <w:p w:rsidR="00A07ED9" w:rsidRPr="00A52E07" w:rsidRDefault="00A07ED9" w:rsidP="00A52E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6.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 Запослени заснива радни однос са _______________ (</w:t>
      </w:r>
      <w:r w:rsidRPr="00A52E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RS"/>
        </w:rPr>
        <w:t>пуним, непуним или скраћеним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) радним временом.</w:t>
      </w:r>
    </w:p>
    <w:p w:rsidR="00A07ED9" w:rsidRPr="00A52E07" w:rsidRDefault="00A07ED9" w:rsidP="00A52E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7.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 Радно време запосленог износи _____ часова дневно, односно _____ недељно.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</w:r>
      <w:r w:rsidRPr="00A52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8.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 Запослени има право на у току дневног рада, дневни и недељни одмор у складу са чланом _____ Правилника </w:t>
      </w:r>
      <w:r w:rsidR="001249B6"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______________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 </w:t>
      </w:r>
      <w:r w:rsidRPr="00A52E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RS"/>
        </w:rPr>
        <w:t>(или Колективног уговора __________)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;</w:t>
      </w:r>
    </w:p>
    <w:p w:rsidR="00A07ED9" w:rsidRPr="00A52E07" w:rsidRDefault="00A07ED9" w:rsidP="00A52E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9.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 Запослени има право на годишњи одмор у трајању утврђеном у складу са чланом _____ Правилника </w:t>
      </w:r>
      <w:r w:rsidR="001249B6"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_______________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 </w:t>
      </w:r>
      <w:r w:rsidRPr="00A52E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RS"/>
        </w:rPr>
        <w:t>(или Колективног уговора __________)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 и Законом. Запослени има право на накнаду штете за неискоришћени годишњи одмор у случају престанка радног односа, у висини и на начин утврђен у складу са Законом.</w:t>
      </w:r>
    </w:p>
    <w:p w:rsidR="00A07ED9" w:rsidRPr="00A52E07" w:rsidRDefault="00A07ED9" w:rsidP="00A52E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10. 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Основна зарада запосленом се утврђује у новчаном износу за послове за које је закључен овај уговор у износу од __________ динара на дан закључења овог уговора.</w:t>
      </w:r>
    </w:p>
    <w:p w:rsidR="00A07ED9" w:rsidRPr="00A52E07" w:rsidRDefault="00A07ED9" w:rsidP="00A52E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11.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 Запослени остварује право на плаћено одсуство у случајевима и на начин прописан чланом _____ Правилника </w:t>
      </w:r>
      <w:r w:rsidR="001249B6"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______________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 </w:t>
      </w:r>
      <w:r w:rsidRPr="00A52E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RS"/>
        </w:rPr>
        <w:t>(или Колективног уговора __________)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 и Законом.</w:t>
      </w:r>
    </w:p>
    <w:p w:rsidR="00A07ED9" w:rsidRPr="00A52E07" w:rsidRDefault="00A07ED9" w:rsidP="00A52E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lastRenderedPageBreak/>
        <w:t>12.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 Основна зарада утврђује се на основу елемената из члана _____ Правилника </w:t>
      </w:r>
      <w:r w:rsidR="001249B6"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______________________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 </w:t>
      </w:r>
      <w:r w:rsidRPr="00A52E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RS"/>
        </w:rPr>
        <w:t>(или Колективног уговора __________).</w:t>
      </w:r>
    </w:p>
    <w:p w:rsidR="00A07ED9" w:rsidRPr="00A52E07" w:rsidRDefault="00A07ED9" w:rsidP="00A52E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13.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 Зарада по основу оствареног радног учинка утврђује се у складу са критеријумима из члана _____ Правилника </w:t>
      </w:r>
      <w:r w:rsidR="001249B6"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_______________________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 </w:t>
      </w:r>
      <w:r w:rsidRPr="00A52E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RS"/>
        </w:rPr>
        <w:t>(или Колективног уговора __________)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.</w:t>
      </w:r>
    </w:p>
    <w:p w:rsidR="00A07ED9" w:rsidRPr="00A52E07" w:rsidRDefault="00A07ED9" w:rsidP="00A52E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14. 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Запослени има право на увећану зараду у складу са чланом _____ Правилника </w:t>
      </w:r>
      <w:r w:rsidR="001249B6"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__________________</w:t>
      </w:r>
      <w:r w:rsidRPr="00A52E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RS"/>
        </w:rPr>
        <w:t>(или Колективног уговора __________).</w:t>
      </w:r>
    </w:p>
    <w:p w:rsidR="00A07ED9" w:rsidRPr="00A52E07" w:rsidRDefault="00A07ED9" w:rsidP="00A52E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15.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 Накнада зараде за време одсуствовања са рада на дан празника који је нерадан дан, годишњег одмора, плаћеног одсуства, војне вежбе и одазивања на позив државног органа, исплаћује се у висини утврђеној у члану _____ Правилника </w:t>
      </w:r>
      <w:r w:rsidR="001249B6"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____________________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 </w:t>
      </w:r>
      <w:r w:rsidRPr="00A52E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RS"/>
        </w:rPr>
        <w:t>(или Колективног уговора __________)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.</w:t>
      </w:r>
    </w:p>
    <w:p w:rsidR="00A07ED9" w:rsidRPr="00A52E07" w:rsidRDefault="00A07ED9" w:rsidP="00A52E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16.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 Накнада зараде за време одсуствовања са рада због привремене неспособности за рад (</w:t>
      </w:r>
      <w:r w:rsidRPr="00A52E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RS"/>
        </w:rPr>
        <w:t>боловања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) исплаћује се у висини утврђеној у члану _____ Правилника </w:t>
      </w:r>
      <w:r w:rsidR="001249B6"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______________________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 </w:t>
      </w:r>
      <w:r w:rsidRPr="00A52E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RS"/>
        </w:rPr>
        <w:t>(или Колективног уговора __________)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.</w:t>
      </w:r>
    </w:p>
    <w:p w:rsidR="00A07ED9" w:rsidRPr="00A52E07" w:rsidRDefault="00A07ED9" w:rsidP="00A52E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17.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 Накнада зараде због одсуствовања са рада без кривице запосленог и због одсуствовања по наредби надлежног органа, исплаћује се у складу са чланом _____ Правилника </w:t>
      </w:r>
      <w:r w:rsidR="001249B6"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______________________________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 </w:t>
      </w:r>
      <w:r w:rsidRPr="00A52E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RS"/>
        </w:rPr>
        <w:t>(или Колективног уговора __________)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.</w:t>
      </w:r>
    </w:p>
    <w:p w:rsidR="00A07ED9" w:rsidRPr="00A52E07" w:rsidRDefault="00A07ED9" w:rsidP="00A52E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18.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 Накнада трошкова:</w:t>
      </w:r>
    </w:p>
    <w:p w:rsidR="00A07ED9" w:rsidRPr="00A52E07" w:rsidRDefault="00A07ED9" w:rsidP="00A52E07">
      <w:pPr>
        <w:shd w:val="clear" w:color="auto" w:fill="FFFFFF"/>
        <w:spacing w:before="48" w:after="48" w:line="240" w:lineRule="auto"/>
        <w:ind w:left="1134" w:hanging="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RS"/>
        </w:rPr>
        <w:t>- за долазак и одлазак са рада у висини цене превозне карте у јавном саобраћају;</w:t>
      </w:r>
    </w:p>
    <w:p w:rsidR="00A07ED9" w:rsidRPr="00A52E07" w:rsidRDefault="00A07ED9" w:rsidP="00A52E07">
      <w:pPr>
        <w:shd w:val="clear" w:color="auto" w:fill="FFFFFF"/>
        <w:spacing w:before="48" w:after="48" w:line="240" w:lineRule="auto"/>
        <w:ind w:left="1134" w:hanging="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RS"/>
        </w:rPr>
        <w:t>- за време проведено на службеном путу у земљи;</w:t>
      </w:r>
    </w:p>
    <w:p w:rsidR="00A07ED9" w:rsidRPr="00A52E07" w:rsidRDefault="00A07ED9" w:rsidP="00A52E07">
      <w:pPr>
        <w:shd w:val="clear" w:color="auto" w:fill="FFFFFF"/>
        <w:spacing w:before="48" w:after="48" w:line="240" w:lineRule="auto"/>
        <w:ind w:left="1134" w:hanging="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RS"/>
        </w:rPr>
        <w:t>- за време проведено на службеном путу у иностранству;</w:t>
      </w:r>
    </w:p>
    <w:p w:rsidR="00A07ED9" w:rsidRPr="00A52E07" w:rsidRDefault="00A07ED9" w:rsidP="00A52E07">
      <w:pPr>
        <w:shd w:val="clear" w:color="auto" w:fill="FFFFFF"/>
        <w:spacing w:before="48" w:after="48" w:line="240" w:lineRule="auto"/>
        <w:ind w:left="1134" w:hanging="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RS"/>
        </w:rPr>
        <w:t>- смештаја и исхране за рад и боравак на терену, ако послодавац није запосленом обезбедио смештај и исхрану без накнаде;</w:t>
      </w:r>
    </w:p>
    <w:p w:rsidR="00A07ED9" w:rsidRPr="00A52E07" w:rsidRDefault="00A07ED9" w:rsidP="00A52E07">
      <w:pPr>
        <w:shd w:val="clear" w:color="auto" w:fill="FFFFFF"/>
        <w:spacing w:before="48" w:after="48" w:line="240" w:lineRule="auto"/>
        <w:ind w:left="1134" w:hanging="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RS"/>
        </w:rPr>
        <w:t>- за исхрану у току рада и</w:t>
      </w:r>
    </w:p>
    <w:p w:rsidR="00A07ED9" w:rsidRPr="00A52E07" w:rsidRDefault="00A07ED9" w:rsidP="00A52E07">
      <w:pPr>
        <w:shd w:val="clear" w:color="auto" w:fill="FFFFFF"/>
        <w:spacing w:before="48" w:after="48" w:line="240" w:lineRule="auto"/>
        <w:ind w:left="1134" w:hanging="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RS"/>
        </w:rPr>
        <w:t>- за регрес за коришћење годишњег одмора</w:t>
      </w:r>
    </w:p>
    <w:p w:rsidR="00A07ED9" w:rsidRPr="00A52E07" w:rsidRDefault="00A07ED9" w:rsidP="00A52E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исплаћује се у висини и на начин утврђен у чл. _____ до _____ Правилника </w:t>
      </w:r>
      <w:r w:rsidR="001249B6"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_______________________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 </w:t>
      </w:r>
      <w:r w:rsidRPr="00A52E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RS"/>
        </w:rPr>
        <w:t>(или Колективног уговора __________)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.</w:t>
      </w:r>
    </w:p>
    <w:p w:rsidR="00A07ED9" w:rsidRPr="00A52E07" w:rsidRDefault="00A07ED9" w:rsidP="00A52E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19.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 Запослени има право на друга примања (отпремнину због одласка у пензију, солидарну помоћ, јубиларну награду и др.) утврђена у члану _____ Правилника </w:t>
      </w:r>
      <w:r w:rsidR="001249B6"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___________________________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 </w:t>
      </w:r>
      <w:r w:rsidRPr="00A52E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RS"/>
        </w:rPr>
        <w:t>(или Колективног уговора __________)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.</w:t>
      </w:r>
    </w:p>
    <w:p w:rsidR="00A07ED9" w:rsidRPr="00A52E07" w:rsidRDefault="00A07ED9" w:rsidP="00A52E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20.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 Зарада ће се исплаћивати _______________ </w:t>
      </w:r>
      <w:r w:rsidRPr="00A52E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RS"/>
        </w:rPr>
        <w:t>(навести рокове за исплату зараде)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.</w:t>
      </w:r>
    </w:p>
    <w:p w:rsidR="00A07ED9" w:rsidRPr="00A52E07" w:rsidRDefault="00A07ED9" w:rsidP="00A52E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21.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 Запослени се обавезује да за време трајања радног односа на територији _______________ не може да обавља _______________ (</w:t>
      </w:r>
      <w:r w:rsidRPr="00A52E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RS"/>
        </w:rPr>
        <w:t>опис послова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) у своје име и за свој рачун, као и у име и за рачун другог правног или физичког лица без сагласности послодавца </w:t>
      </w:r>
      <w:r w:rsidRPr="00A52E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RS"/>
        </w:rPr>
        <w:t>(забрана конкуренције - утврђује се само ако постоје услови да запослени радом код послодавца стекне нова, посебно важна технолошка знања, широк круг пословних партнера или да дође до сазнања важних пословних информација и тајни).</w:t>
      </w:r>
    </w:p>
    <w:p w:rsidR="00A07ED9" w:rsidRPr="00A52E07" w:rsidRDefault="00A07ED9" w:rsidP="00A52E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22.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 Запослени се обавезује да послове из тачке _____ овог уговора не може да обавља ни у периоду од __________ од дана престанка радног односа.</w:t>
      </w:r>
    </w:p>
    <w:p w:rsidR="00A07ED9" w:rsidRPr="00A52E07" w:rsidRDefault="00A07ED9" w:rsidP="00A52E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Послодавац је дужан да запосленом на име забране конкуренције у смислу става 1. ове тачке Уговора исплати новчану накнаду од __________ динара </w:t>
      </w:r>
      <w:r w:rsidRPr="00A52E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RS"/>
        </w:rPr>
        <w:t>(у месечном или једнократном износу)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.</w:t>
      </w:r>
    </w:p>
    <w:p w:rsidR="00A07ED9" w:rsidRPr="00A52E07" w:rsidRDefault="00A07ED9" w:rsidP="00A52E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lastRenderedPageBreak/>
        <w:t>23.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 Запослени је дужан да послодавцу накнади штету у складу са одредбама члана _____ Правилника </w:t>
      </w:r>
      <w:r w:rsidR="001249B6"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__________________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 </w:t>
      </w:r>
      <w:r w:rsidRPr="00A52E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RS"/>
        </w:rPr>
        <w:t>(или Колективног уговора __________)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, коју је проузроковао на раду намерно, односно из крајње непажње.</w:t>
      </w:r>
    </w:p>
    <w:p w:rsidR="00A07ED9" w:rsidRPr="00A52E07" w:rsidRDefault="00A07ED9" w:rsidP="00A52E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24.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 Послодавац је дужан да запосленом накнади штету у случају повреде на раду или у вези са радом, у складу са Законом и одредбама члана _____ Правилника </w:t>
      </w:r>
      <w:r w:rsidR="001249B6"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________________________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 </w:t>
      </w:r>
      <w:r w:rsidRPr="00A52E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RS"/>
        </w:rPr>
        <w:t>(или Колективног уговора __________)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.</w:t>
      </w:r>
    </w:p>
    <w:p w:rsidR="00A07ED9" w:rsidRPr="00A52E07" w:rsidRDefault="00A07ED9" w:rsidP="00A52E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25.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 У случају отказа уговора о раду због неостваривања потребних резултата рада, односно неспособности запосленог, запослени је дужан да остане на раду _____ дана, почев од наредног дана од дана достављања решења о отказу уговора о раду.</w:t>
      </w:r>
    </w:p>
    <w:p w:rsidR="00A07ED9" w:rsidRPr="00A52E07" w:rsidRDefault="00A07ED9" w:rsidP="00A52E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26.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 Запослени је дужан да послодавцу достави отказ уговора о раду __________ дана </w:t>
      </w:r>
      <w:r w:rsidRPr="00A52E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RS"/>
        </w:rPr>
        <w:t>(најдуже 30 дана)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 пре дана који је навео као дан престанка радног односа.</w:t>
      </w:r>
    </w:p>
    <w:p w:rsidR="00A07ED9" w:rsidRPr="00A52E07" w:rsidRDefault="00A07ED9" w:rsidP="00A52E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27.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 Послодавац је дужан да запосленом организује рад на начин који обезбеђује безбедност и здравље на раду, у складу са законом и другим прописима.</w:t>
      </w:r>
    </w:p>
    <w:p w:rsidR="00A07ED9" w:rsidRPr="00A52E07" w:rsidRDefault="00A07ED9" w:rsidP="00A52E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28.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 На сва права, обавезе и одговорности запосленог и послодавца која нису уређена овим уговором, примењују се одредбе Закона и члана _____ Правилника </w:t>
      </w:r>
      <w:r w:rsidR="00C973DA"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__________________________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 </w:t>
      </w:r>
      <w:r w:rsidRPr="00A52E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RS"/>
        </w:rPr>
        <w:t>(или Колективног уговора __________)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.</w:t>
      </w:r>
    </w:p>
    <w:p w:rsidR="00A07ED9" w:rsidRPr="00A52E07" w:rsidRDefault="00A07ED9" w:rsidP="00A52E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29. 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Овај уговор може да откаже свака од уговорних страна, под условима и у случајевима утврђеним Законом.</w:t>
      </w:r>
    </w:p>
    <w:p w:rsidR="00A07ED9" w:rsidRPr="00A52E07" w:rsidRDefault="00A07ED9" w:rsidP="00A52E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30.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 Запослени је дужан да радне обавезе извршава савесно и у предвиђеним роковима и да поштује радну дисциплину код послодавца. Запослени одговара за повреде радних обавеза и непоштовање радне дисциплине утврђене Законом и чланом _____ Правилника </w:t>
      </w:r>
      <w:r w:rsidR="00C973DA"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__________________________________</w:t>
      </w:r>
      <w:r w:rsidRPr="00A52E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RS"/>
        </w:rPr>
        <w:t>(или Колективног уговора __________)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.</w:t>
      </w:r>
    </w:p>
    <w:p w:rsidR="00922E34" w:rsidRPr="00A52E07" w:rsidRDefault="00922E34" w:rsidP="00A52E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>31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. Послодавац може решењем да промени оне елементе уговора чију једнострану промену закон допушта и то __________________________________________.</w:t>
      </w:r>
    </w:p>
    <w:p w:rsidR="00A07ED9" w:rsidRPr="00A52E07" w:rsidRDefault="00922E34" w:rsidP="00A52E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32</w:t>
      </w:r>
      <w:r w:rsidR="00A07ED9" w:rsidRPr="00A52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.</w:t>
      </w:r>
      <w:r w:rsidR="00A07ED9"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 На сва права, обавезе и одговорности које нису уређене овим уговором примењују се одговарајуће одредбе Правилника </w:t>
      </w:r>
      <w:r w:rsidR="00C973DA"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____________________</w:t>
      </w:r>
      <w:r w:rsidR="00A07ED9"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 </w:t>
      </w:r>
      <w:r w:rsidR="00A07ED9" w:rsidRPr="00A52E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RS"/>
        </w:rPr>
        <w:t>(или Колективног уговора __________)</w:t>
      </w:r>
      <w:r w:rsidR="00A07ED9"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 и закона и другог прописа.</w:t>
      </w:r>
    </w:p>
    <w:p w:rsidR="00A07ED9" w:rsidRPr="00A52E07" w:rsidRDefault="00922E34" w:rsidP="00A52E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33</w:t>
      </w:r>
      <w:r w:rsidR="00A07ED9" w:rsidRPr="00A52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.</w:t>
      </w:r>
      <w:r w:rsidR="00A07ED9"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 Овај уговор сачињен је у 3 (три) истоветна примерка, од којих 2 (два) задржава послодавац, а 1 (један) запослени.</w:t>
      </w:r>
    </w:p>
    <w:p w:rsidR="007B4D5A" w:rsidRPr="00A52E07" w:rsidRDefault="007B4D5A" w:rsidP="00A52E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:rsidR="007B4D5A" w:rsidRPr="00A52E07" w:rsidRDefault="007B4D5A" w:rsidP="00A52E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:rsidR="00A07ED9" w:rsidRPr="00A52E07" w:rsidRDefault="00A07ED9" w:rsidP="00A52E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 </w:t>
      </w:r>
    </w:p>
    <w:p w:rsidR="007B4D5A" w:rsidRPr="00A52E07" w:rsidRDefault="007B4D5A" w:rsidP="00A52E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ЗАПОСЛЕНИ                                                                                              ЗА ПОСЛОДАВЦА</w:t>
      </w:r>
    </w:p>
    <w:p w:rsidR="007B4D5A" w:rsidRPr="00A52E07" w:rsidRDefault="007B4D5A" w:rsidP="00A52E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:rsidR="007B4D5A" w:rsidRPr="00A52E07" w:rsidRDefault="007B4D5A" w:rsidP="00A52E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_____________________      </w:t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ab/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ab/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ab/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ab/>
      </w: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ab/>
        <w:t xml:space="preserve">_____________________                                                                               </w:t>
      </w:r>
    </w:p>
    <w:p w:rsidR="007B4D5A" w:rsidRPr="00A52E07" w:rsidRDefault="007B4D5A" w:rsidP="00A52E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:rsidR="007B4D5A" w:rsidRPr="00A52E07" w:rsidRDefault="007B4D5A" w:rsidP="00A52E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:rsidR="00A07ED9" w:rsidRPr="00A52E07" w:rsidRDefault="00A07ED9" w:rsidP="00A52E0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Достављено:</w:t>
      </w:r>
    </w:p>
    <w:p w:rsidR="00A07ED9" w:rsidRPr="00A52E07" w:rsidRDefault="00A07ED9" w:rsidP="00A52E07">
      <w:pPr>
        <w:shd w:val="clear" w:color="auto" w:fill="FFFFFF"/>
        <w:spacing w:after="24" w:line="240" w:lineRule="auto"/>
        <w:ind w:left="720" w:hanging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1. запосленом _______________</w:t>
      </w:r>
      <w:r w:rsidRPr="00A52E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Latn-RS"/>
        </w:rPr>
        <w:t> (датум и потпис запосленог)</w:t>
      </w:r>
    </w:p>
    <w:p w:rsidR="00A07ED9" w:rsidRPr="00A52E07" w:rsidRDefault="00A07ED9" w:rsidP="00A52E07">
      <w:pPr>
        <w:shd w:val="clear" w:color="auto" w:fill="FFFFFF"/>
        <w:spacing w:after="24" w:line="240" w:lineRule="auto"/>
        <w:ind w:left="720" w:hanging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2. служби за људске ресурсе/архиви</w:t>
      </w:r>
    </w:p>
    <w:p w:rsidR="007B4D5A" w:rsidRPr="00A52E07" w:rsidRDefault="007B4D5A" w:rsidP="00A52E07">
      <w:pPr>
        <w:shd w:val="clear" w:color="auto" w:fill="FFFFFF"/>
        <w:spacing w:after="24" w:line="240" w:lineRule="auto"/>
        <w:ind w:left="720" w:hanging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52E0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3. организационој јединици за запослене</w:t>
      </w:r>
    </w:p>
    <w:p w:rsidR="00A07ED9" w:rsidRPr="00A52E07" w:rsidRDefault="00A07ED9" w:rsidP="00A52E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A07ED9" w:rsidRPr="00A52E07" w:rsidSect="00A52E07"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E7F" w:rsidRDefault="004A3E7F" w:rsidP="00A52E07">
      <w:pPr>
        <w:spacing w:after="0" w:line="240" w:lineRule="auto"/>
      </w:pPr>
      <w:r>
        <w:separator/>
      </w:r>
    </w:p>
  </w:endnote>
  <w:endnote w:type="continuationSeparator" w:id="0">
    <w:p w:rsidR="004A3E7F" w:rsidRDefault="004A3E7F" w:rsidP="00A52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E7F" w:rsidRDefault="004A3E7F" w:rsidP="00A52E07">
      <w:pPr>
        <w:spacing w:after="0" w:line="240" w:lineRule="auto"/>
      </w:pPr>
      <w:r>
        <w:separator/>
      </w:r>
    </w:p>
  </w:footnote>
  <w:footnote w:type="continuationSeparator" w:id="0">
    <w:p w:rsidR="004A3E7F" w:rsidRDefault="004A3E7F" w:rsidP="00A52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E07" w:rsidRPr="00194B87" w:rsidRDefault="00A52E07" w:rsidP="00A52E07">
    <w:pPr>
      <w:pStyle w:val="Header"/>
      <w:rPr>
        <w:b/>
        <w:lang w:val="sr-Latn-RS"/>
      </w:rPr>
    </w:pPr>
    <w:r w:rsidRPr="00194B87">
      <w:rPr>
        <w:b/>
        <w:lang w:val="sr-Latn-RS"/>
      </w:rPr>
      <w:t>4. Modeli akata, dokumenata i obrazaca</w:t>
    </w:r>
  </w:p>
  <w:p w:rsidR="00A52E07" w:rsidRPr="00194B87" w:rsidRDefault="00A52E07" w:rsidP="00A52E07">
    <w:pPr>
      <w:pStyle w:val="Header"/>
      <w:rPr>
        <w:b/>
        <w:i/>
        <w:lang w:val="sr-Latn-RS"/>
      </w:rPr>
    </w:pPr>
    <w:r>
      <w:rPr>
        <w:b/>
        <w:i/>
        <w:lang w:val="sr-Latn-RS"/>
      </w:rPr>
      <w:t>4.2</w:t>
    </w:r>
    <w:r w:rsidRPr="00194B87">
      <w:rPr>
        <w:b/>
        <w:i/>
        <w:lang w:val="sr-Latn-RS"/>
      </w:rPr>
      <w:t xml:space="preserve">. </w:t>
    </w:r>
    <w:r>
      <w:rPr>
        <w:b/>
        <w:i/>
        <w:lang w:val="sr-Latn-RS"/>
      </w:rPr>
      <w:t>Radni odnosi</w:t>
    </w:r>
  </w:p>
  <w:p w:rsidR="00A52E07" w:rsidRPr="00194B87" w:rsidRDefault="00A52E07" w:rsidP="00A52E07">
    <w:pPr>
      <w:pStyle w:val="Header"/>
      <w:rPr>
        <w:lang w:val="sr-Latn-RS"/>
      </w:rPr>
    </w:pPr>
    <w:r>
      <w:rPr>
        <w:lang w:val="sr-Latn-RS"/>
      </w:rPr>
      <w:t>4.2</w:t>
    </w:r>
    <w:r w:rsidRPr="00194B87">
      <w:rPr>
        <w:lang w:val="sr-Latn-RS"/>
      </w:rPr>
      <w:t>.</w:t>
    </w:r>
    <w:r>
      <w:rPr>
        <w:lang w:val="sr-Latn-RS"/>
      </w:rPr>
      <w:t>3</w:t>
    </w:r>
    <w:r w:rsidRPr="00194B87">
      <w:rPr>
        <w:lang w:val="sr-Latn-RS"/>
      </w:rPr>
      <w:t xml:space="preserve"> </w:t>
    </w:r>
    <w:r>
      <w:rPr>
        <w:lang w:val="sr-Latn-RS"/>
      </w:rPr>
      <w:t xml:space="preserve">Model </w:t>
    </w:r>
    <w:r>
      <w:rPr>
        <w:lang w:val="sr-Latn-RS"/>
      </w:rPr>
      <w:t>Ugovora o radu</w:t>
    </w:r>
  </w:p>
  <w:p w:rsidR="00A52E07" w:rsidRPr="00A52E07" w:rsidRDefault="00A52E07">
    <w:pPr>
      <w:pStyle w:val="Header"/>
      <w:rPr>
        <w:lang w:val="sr-Latn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D9"/>
    <w:rsid w:val="000E1CA2"/>
    <w:rsid w:val="001249B6"/>
    <w:rsid w:val="00441508"/>
    <w:rsid w:val="004A3E7F"/>
    <w:rsid w:val="00514449"/>
    <w:rsid w:val="00743C01"/>
    <w:rsid w:val="007B4D5A"/>
    <w:rsid w:val="00922E34"/>
    <w:rsid w:val="00A07ED9"/>
    <w:rsid w:val="00A52E07"/>
    <w:rsid w:val="00AC5DAB"/>
    <w:rsid w:val="00B06117"/>
    <w:rsid w:val="00B76ACE"/>
    <w:rsid w:val="00C15156"/>
    <w:rsid w:val="00C973DA"/>
    <w:rsid w:val="00DB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6C760"/>
  <w15:chartTrackingRefBased/>
  <w15:docId w15:val="{D04E8816-AC33-4AF1-8872-9FD6F6AF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1"/>
    <w:basedOn w:val="Normal"/>
    <w:rsid w:val="00A0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A0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07ED9"/>
  </w:style>
  <w:style w:type="paragraph" w:customStyle="1" w:styleId="normaluvuceni">
    <w:name w:val="normal_uvuceni"/>
    <w:basedOn w:val="Normal"/>
    <w:rsid w:val="00A0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vuceni">
    <w:name w:val="uvuceni"/>
    <w:basedOn w:val="Normal"/>
    <w:rsid w:val="00A0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1444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2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E07"/>
  </w:style>
  <w:style w:type="paragraph" w:styleId="Footer">
    <w:name w:val="footer"/>
    <w:basedOn w:val="Normal"/>
    <w:link w:val="FooterChar"/>
    <w:uiPriority w:val="99"/>
    <w:unhideWhenUsed/>
    <w:rsid w:val="00A52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Stanojcic</dc:creator>
  <cp:keywords/>
  <dc:description/>
  <cp:lastModifiedBy>Mirjana Stankovic</cp:lastModifiedBy>
  <cp:revision>13</cp:revision>
  <dcterms:created xsi:type="dcterms:W3CDTF">2016-12-06T12:24:00Z</dcterms:created>
  <dcterms:modified xsi:type="dcterms:W3CDTF">2016-12-18T18:57:00Z</dcterms:modified>
</cp:coreProperties>
</file>