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02D28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Република Србија</w:t>
      </w:r>
    </w:p>
    <w:p w14:paraId="51612BFA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МИНИСТАРСТВО ___________________________</w:t>
      </w:r>
    </w:p>
    <w:p w14:paraId="17E0E47F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2374D4">
        <w:rPr>
          <w:i/>
          <w:iCs/>
          <w:sz w:val="22"/>
          <w:szCs w:val="22"/>
          <w:lang w:val="bg-BG"/>
        </w:rPr>
        <w:t>(назив инспектората, као органа у саставу, односно сектора инспекције)</w:t>
      </w:r>
    </w:p>
    <w:p w14:paraId="29AAAB56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 xml:space="preserve">_______________________ </w:t>
      </w:r>
      <w:r w:rsidRPr="002374D4">
        <w:rPr>
          <w:i/>
          <w:iCs/>
          <w:sz w:val="22"/>
          <w:szCs w:val="22"/>
          <w:lang w:val="bg-BG"/>
        </w:rPr>
        <w:t>(назив управног округа)</w:t>
      </w:r>
    </w:p>
    <w:p w14:paraId="137BDBDC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Одељење/Одсек/Група ____________________</w:t>
      </w:r>
    </w:p>
    <w:p w14:paraId="11AE43B1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 xml:space="preserve">____________________ </w:t>
      </w:r>
      <w:r w:rsidRPr="002374D4">
        <w:rPr>
          <w:i/>
          <w:iCs/>
          <w:sz w:val="22"/>
          <w:szCs w:val="22"/>
          <w:lang w:val="bg-BG"/>
        </w:rPr>
        <w:t>(седиште)</w:t>
      </w:r>
    </w:p>
    <w:p w14:paraId="65679CB0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Број: ________________</w:t>
      </w:r>
    </w:p>
    <w:p w14:paraId="52F2FF67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Датум: ___________. године</w:t>
      </w:r>
    </w:p>
    <w:p w14:paraId="4F3CE8BC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____________________(град/општина)</w:t>
      </w:r>
    </w:p>
    <w:p w14:paraId="6EB957B9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76755D5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 xml:space="preserve">_____________________________________________ </w:t>
      </w:r>
    </w:p>
    <w:p w14:paraId="3254AF83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2374D4">
        <w:rPr>
          <w:i/>
          <w:iCs/>
          <w:sz w:val="22"/>
          <w:szCs w:val="22"/>
          <w:lang w:val="bg-BG"/>
        </w:rPr>
        <w:t xml:space="preserve">(подносилац представке) </w:t>
      </w:r>
    </w:p>
    <w:p w14:paraId="75DDF3FA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 xml:space="preserve">______________________________________________ </w:t>
      </w:r>
    </w:p>
    <w:p w14:paraId="5EE5B149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2374D4">
        <w:rPr>
          <w:i/>
          <w:iCs/>
          <w:sz w:val="22"/>
          <w:szCs w:val="22"/>
          <w:lang w:val="bg-BG"/>
        </w:rPr>
        <w:t xml:space="preserve">(адреса) </w:t>
      </w:r>
    </w:p>
    <w:p w14:paraId="2CCF13EA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F3BBC0C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2374D4">
        <w:rPr>
          <w:b/>
          <w:bCs/>
          <w:sz w:val="22"/>
          <w:szCs w:val="22"/>
          <w:lang w:val="bg-BG"/>
        </w:rPr>
        <w:t>Предмет: Обавештење о разлозима за непоступање по поднетој представци</w:t>
      </w:r>
    </w:p>
    <w:p w14:paraId="51A9C923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9962711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Поштовани,</w:t>
      </w:r>
    </w:p>
    <w:p w14:paraId="1065B1D6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8641F8F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 xml:space="preserve">Поводом Ваше представке коју сте упутили _____________________________ </w:t>
      </w:r>
      <w:r w:rsidRPr="002374D4">
        <w:rPr>
          <w:i/>
          <w:iCs/>
          <w:sz w:val="22"/>
          <w:szCs w:val="22"/>
          <w:lang w:val="bg-BG"/>
        </w:rPr>
        <w:t>(назив органа),</w:t>
      </w:r>
      <w:r w:rsidRPr="002374D4">
        <w:rPr>
          <w:sz w:val="22"/>
          <w:szCs w:val="22"/>
          <w:lang w:val="bg-BG"/>
        </w:rPr>
        <w:t xml:space="preserve"> која се у овом органу води под бројем _</w:t>
      </w:r>
      <w:bookmarkStart w:id="0" w:name="_GoBack"/>
      <w:bookmarkEnd w:id="0"/>
      <w:r w:rsidRPr="002374D4">
        <w:rPr>
          <w:sz w:val="22"/>
          <w:szCs w:val="22"/>
          <w:lang w:val="bg-BG"/>
        </w:rPr>
        <w:t>________________, у складу са одредбама члана 18. Закона о инспекцијском надзору („Службени гласник РС”, бр. 36/15 и 44/18 – др. закон и 95/18) обавештавамо Вас о следећем:</w:t>
      </w:r>
    </w:p>
    <w:p w14:paraId="241B68FF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Просветни инспектор је пажљиво размотрио поднесак са свом пратећом документацијом и оценио да се нису стекли услови за покретање инспекцијског надзора из разлога ____________________________________. (</w:t>
      </w:r>
      <w:r w:rsidRPr="002374D4">
        <w:rPr>
          <w:i/>
          <w:iCs/>
          <w:sz w:val="22"/>
          <w:szCs w:val="22"/>
          <w:lang w:val="bg-BG"/>
        </w:rPr>
        <w:t>образложити разлоге због којих се неће покренути надзор – незнатан ризик, ненадлежност, поступано по представци сличне садржине и сл.</w:t>
      </w:r>
      <w:r w:rsidRPr="002374D4">
        <w:rPr>
          <w:sz w:val="22"/>
          <w:szCs w:val="22"/>
          <w:lang w:val="bg-BG"/>
        </w:rPr>
        <w:t>)</w:t>
      </w:r>
    </w:p>
    <w:p w14:paraId="4A97D361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D951AC9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 xml:space="preserve">С поштовањем, </w:t>
      </w:r>
    </w:p>
    <w:p w14:paraId="1C31761A" w14:textId="77777777" w:rsidR="002374D4" w:rsidRPr="002374D4" w:rsidRDefault="002374D4" w:rsidP="002374D4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_______________________</w:t>
      </w:r>
    </w:p>
    <w:p w14:paraId="308C7832" w14:textId="77777777" w:rsidR="002374D4" w:rsidRPr="002374D4" w:rsidRDefault="002374D4" w:rsidP="002374D4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инспектор</w:t>
      </w:r>
    </w:p>
    <w:p w14:paraId="17EBEB36" w14:textId="77777777" w:rsidR="002374D4" w:rsidRPr="002374D4" w:rsidRDefault="002374D4" w:rsidP="002374D4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_______________________</w:t>
      </w:r>
    </w:p>
    <w:p w14:paraId="50AB3050" w14:textId="77777777" w:rsidR="002374D4" w:rsidRPr="002374D4" w:rsidRDefault="002374D4" w:rsidP="002374D4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(</w:t>
      </w:r>
      <w:r w:rsidRPr="002374D4">
        <w:rPr>
          <w:i/>
          <w:iCs/>
          <w:sz w:val="22"/>
          <w:szCs w:val="22"/>
          <w:lang w:val="bg-BG"/>
        </w:rPr>
        <w:t>потпис</w:t>
      </w:r>
      <w:r w:rsidRPr="002374D4">
        <w:rPr>
          <w:sz w:val="22"/>
          <w:szCs w:val="22"/>
          <w:lang w:val="bg-BG"/>
        </w:rPr>
        <w:t>)</w:t>
      </w:r>
    </w:p>
    <w:p w14:paraId="526941A8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B08A6A5" w14:textId="77777777" w:rsidR="002374D4" w:rsidRPr="002374D4" w:rsidRDefault="002374D4" w:rsidP="002374D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Достављено:</w:t>
      </w:r>
    </w:p>
    <w:p w14:paraId="05EDCEE7" w14:textId="77777777" w:rsidR="002374D4" w:rsidRPr="002374D4" w:rsidRDefault="002374D4" w:rsidP="00CA7024">
      <w:pPr>
        <w:pStyle w:val="ListParagraph"/>
        <w:numPr>
          <w:ilvl w:val="0"/>
          <w:numId w:val="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374D4">
        <w:rPr>
          <w:sz w:val="22"/>
          <w:szCs w:val="22"/>
          <w:lang w:val="bg-BG"/>
        </w:rPr>
        <w:t>у списе предмета</w:t>
      </w:r>
    </w:p>
    <w:p w14:paraId="49A69B9F" w14:textId="77777777" w:rsidR="002374D4" w:rsidRPr="002374D4" w:rsidRDefault="002374D4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2374D4" w:rsidRPr="002374D4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4377E" w14:textId="77777777" w:rsidR="00CA7024" w:rsidRDefault="00CA7024" w:rsidP="002E749E">
      <w:r>
        <w:separator/>
      </w:r>
    </w:p>
  </w:endnote>
  <w:endnote w:type="continuationSeparator" w:id="0">
    <w:p w14:paraId="191BAA9C" w14:textId="77777777" w:rsidR="00CA7024" w:rsidRDefault="00CA7024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54154" w14:textId="77777777" w:rsidR="00CA7024" w:rsidRDefault="00CA7024" w:rsidP="002E749E">
      <w:r>
        <w:separator/>
      </w:r>
    </w:p>
  </w:footnote>
  <w:footnote w:type="continuationSeparator" w:id="0">
    <w:p w14:paraId="26AF61C3" w14:textId="77777777" w:rsidR="00CA7024" w:rsidRDefault="00CA7024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25276"/>
    <w:rsid w:val="004847E6"/>
    <w:rsid w:val="004C50B4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2020-12-23T12:28:00Z</dcterms:created>
  <dcterms:modified xsi:type="dcterms:W3CDTF">2020-12-23T12:28:00Z</dcterms:modified>
</cp:coreProperties>
</file>