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Pr>
        <w:id w:val="1234279265"/>
        <w:docPartObj>
          <w:docPartGallery w:val="Cover Pages"/>
          <w:docPartUnique/>
        </w:docPartObj>
      </w:sdtPr>
      <w:sdtEndPr>
        <w:rPr>
          <w:sz w:val="52"/>
          <w:szCs w:val="52"/>
        </w:rPr>
      </w:sdtEndPr>
      <w:sdtContent>
        <w:p w14:paraId="6C9B36A6" w14:textId="2DF46520" w:rsidR="00172B46" w:rsidRPr="00761D4D" w:rsidRDefault="00172B46">
          <w:pPr>
            <w:rPr>
              <w:color w:val="000000" w:themeColor="text1"/>
            </w:rPr>
          </w:pPr>
        </w:p>
        <w:p w14:paraId="3AFB5449" w14:textId="77777777" w:rsidR="00172B46" w:rsidRPr="00761D4D" w:rsidRDefault="00172B46">
          <w:pPr>
            <w:rPr>
              <w:color w:val="000000" w:themeColor="text1"/>
            </w:rPr>
          </w:pPr>
        </w:p>
        <w:p w14:paraId="02D793D0" w14:textId="77777777" w:rsidR="00172B46" w:rsidRPr="00761D4D" w:rsidRDefault="00172B46">
          <w:pPr>
            <w:rPr>
              <w:color w:val="000000" w:themeColor="text1"/>
            </w:rPr>
          </w:pPr>
        </w:p>
        <w:p w14:paraId="0E490F25" w14:textId="59A6A4A0" w:rsidR="00172B46" w:rsidRPr="00761D4D" w:rsidRDefault="00172B46">
          <w:pPr>
            <w:rPr>
              <w:color w:val="000000" w:themeColor="text1"/>
            </w:rPr>
          </w:pPr>
        </w:p>
        <w:p w14:paraId="6906833C" w14:textId="599D453B" w:rsidR="00172B46" w:rsidRPr="00761D4D" w:rsidRDefault="00172B46">
          <w:pPr>
            <w:rPr>
              <w:color w:val="000000" w:themeColor="text1"/>
            </w:rPr>
          </w:pPr>
        </w:p>
        <w:p w14:paraId="0175CAAB" w14:textId="20B41B6A" w:rsidR="00172B46" w:rsidRPr="00761D4D" w:rsidRDefault="008C0D1E">
          <w:pPr>
            <w:rPr>
              <w:color w:val="000000" w:themeColor="text1"/>
            </w:rPr>
          </w:pPr>
          <w:r w:rsidRPr="00761D4D">
            <w:rPr>
              <w:noProof/>
              <w:color w:val="000000" w:themeColor="text1"/>
              <w:lang w:val="sr-Cyrl"/>
            </w:rPr>
            <mc:AlternateContent>
              <mc:Choice Requires="wps">
                <w:drawing>
                  <wp:anchor distT="0" distB="0" distL="114300" distR="114300" simplePos="0" relativeHeight="251661312" behindDoc="0" locked="0" layoutInCell="0" allowOverlap="1" wp14:anchorId="35286297" wp14:editId="388C788A">
                    <wp:simplePos x="0" y="0"/>
                    <wp:positionH relativeFrom="page">
                      <wp:align>left</wp:align>
                    </wp:positionH>
                    <wp:positionV relativeFrom="page">
                      <wp:posOffset>2562225</wp:posOffset>
                    </wp:positionV>
                    <wp:extent cx="6970395" cy="1341120"/>
                    <wp:effectExtent l="0" t="0" r="15875"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341120"/>
                            </a:xfrm>
                            <a:prstGeom prst="rect">
                              <a:avLst/>
                            </a:prstGeom>
                            <a:solidFill>
                              <a:schemeClr val="tx1"/>
                            </a:solidFill>
                            <a:ln w="19050">
                              <a:solidFill>
                                <a:schemeClr val="tx1"/>
                              </a:solidFill>
                              <a:miter lim="800000"/>
                              <a:headEnd/>
                              <a:tailEnd/>
                            </a:ln>
                          </wps:spPr>
                          <wps:txbx>
                            <w:txbxContent>
                              <w:sdt>
                                <w:sdtPr>
                                  <w:rPr>
                                    <w:color w:val="C5E0B3" w:themeColor="accent6" w:themeTint="66"/>
                                    <w:sz w:val="72"/>
                                    <w:szCs w:val="72"/>
                                    <w:lang w:val="sr-Cyrl"/>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677C984" w14:textId="2CC15ADB" w:rsidR="00E23CA0" w:rsidRDefault="00172B46" w:rsidP="008C0D1E">
                                    <w:pPr>
                                      <w:pStyle w:val="NoSpacing"/>
                                      <w:shd w:val="clear" w:color="auto" w:fill="385623" w:themeFill="accent6" w:themeFillShade="80"/>
                                      <w:ind w:left="-284" w:right="-268" w:firstLine="284"/>
                                      <w:jc w:val="center"/>
                                      <w:rPr>
                                        <w:color w:val="FFFFFF" w:themeColor="background1"/>
                                        <w:sz w:val="72"/>
                                        <w:szCs w:val="72"/>
                                      </w:rPr>
                                    </w:pPr>
                                    <w:r w:rsidRPr="00172B46">
                                      <w:rPr>
                                        <w:color w:val="C5E0B3" w:themeColor="accent6" w:themeTint="66"/>
                                        <w:sz w:val="72"/>
                                        <w:szCs w:val="72"/>
                                        <w:lang w:val="sr-Cyrl"/>
                                      </w:rPr>
                                      <w:t>Одлука о управљању отпадом - Општи модел -</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5286297" id="Rectangle 16" o:spid="_x0000_s1026" style="position:absolute;margin-left:0;margin-top:201.75pt;width:548.85pt;height:105.6pt;z-index:251661312;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" o:allowincell="f" fillcolor="black [3213]" strokecolor="black [3213]" strokeweight="1.5pt">
                    <v:textbox inset="14.4pt,,14.4pt">
                      <w:txbxContent>
                        <w:sdt>
                          <w:sdtPr>
                            <w:rPr>
                              <w:color w:val="C5E0B3" w:themeColor="accent6" w:themeTint="66"/>
                              <w:sz w:val="72"/>
                              <w:szCs w:val="72"/>
                              <w:lang w:val="sr-Cyrl"/>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677C984" w14:textId="2CC15ADB" w:rsidR="00E23CA0" w:rsidRDefault="00172B46" w:rsidP="008C0D1E">
                              <w:pPr>
                                <w:pStyle w:val="NoSpacing"/>
                                <w:shd w:val="clear" w:color="auto" w:fill="385623" w:themeFill="accent6" w:themeFillShade="80"/>
                                <w:ind w:left="-284" w:right="-268" w:firstLine="284"/>
                                <w:jc w:val="center"/>
                                <w:rPr>
                                  <w:color w:val="FFFFFF" w:themeColor="background1"/>
                                  <w:sz w:val="72"/>
                                  <w:szCs w:val="72"/>
                                </w:rPr>
                              </w:pPr>
                              <w:r w:rsidRPr="00172B46">
                                <w:rPr>
                                  <w:color w:val="C5E0B3" w:themeColor="accent6" w:themeTint="66"/>
                                  <w:sz w:val="72"/>
                                  <w:szCs w:val="72"/>
                                  <w:lang w:val="sr-Cyrl"/>
                                </w:rPr>
                                <w:t>Одлука о управљању отпадом - Општи модел -</w:t>
                              </w:r>
                            </w:p>
                          </w:sdtContent>
                        </w:sdt>
                      </w:txbxContent>
                    </v:textbox>
                    <w10:wrap anchorx="page" anchory="page"/>
                  </v:rect>
                </w:pict>
              </mc:Fallback>
            </mc:AlternateContent>
          </w:r>
        </w:p>
        <w:p w14:paraId="7AC01796" w14:textId="77777777" w:rsidR="00172B46" w:rsidRPr="00761D4D" w:rsidRDefault="00172B46">
          <w:pPr>
            <w:rPr>
              <w:color w:val="000000" w:themeColor="text1"/>
            </w:rPr>
          </w:pPr>
        </w:p>
        <w:p w14:paraId="7F600B6F" w14:textId="77777777" w:rsidR="00172B46" w:rsidRPr="00761D4D" w:rsidRDefault="00172B46">
          <w:pPr>
            <w:rPr>
              <w:color w:val="000000" w:themeColor="text1"/>
            </w:rPr>
          </w:pPr>
        </w:p>
        <w:p w14:paraId="7B80FDE3" w14:textId="77777777" w:rsidR="00172B46" w:rsidRPr="00761D4D" w:rsidRDefault="00172B46">
          <w:pPr>
            <w:rPr>
              <w:color w:val="000000" w:themeColor="text1"/>
            </w:rPr>
          </w:pPr>
        </w:p>
        <w:p w14:paraId="6D8917EE" w14:textId="77777777" w:rsidR="00172B46" w:rsidRPr="00761D4D" w:rsidRDefault="00172B46">
          <w:pPr>
            <w:rPr>
              <w:color w:val="000000" w:themeColor="text1"/>
            </w:rPr>
          </w:pPr>
        </w:p>
        <w:p w14:paraId="122759AE" w14:textId="77777777" w:rsidR="00172B46" w:rsidRPr="00761D4D" w:rsidRDefault="00172B46">
          <w:pPr>
            <w:rPr>
              <w:color w:val="000000" w:themeColor="text1"/>
            </w:rPr>
          </w:pPr>
        </w:p>
        <w:p w14:paraId="10800917" w14:textId="47A52E46" w:rsidR="00E23CA0" w:rsidRPr="00761D4D" w:rsidRDefault="00A04CC1" w:rsidP="008C0D1E">
          <w:pPr>
            <w:ind w:hanging="993"/>
            <w:rPr>
              <w:color w:val="000000" w:themeColor="text1"/>
            </w:rPr>
          </w:pPr>
          <w:r w:rsidRPr="00761D4D">
            <w:rPr>
              <w:noProof/>
              <w:color w:val="000000" w:themeColor="text1"/>
              <w:lang w:val="sr-Cyrl"/>
            </w:rPr>
            <w:drawing>
              <wp:inline distT="0" distB="0" distL="0" distR="0" wp14:anchorId="5EFEC0EC" wp14:editId="6013E23F">
                <wp:extent cx="3990975" cy="5319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264" cy="5356940"/>
                        </a:xfrm>
                        <a:prstGeom prst="rect">
                          <a:avLst/>
                        </a:prstGeom>
                        <a:noFill/>
                        <a:ln>
                          <a:noFill/>
                        </a:ln>
                      </pic:spPr>
                    </pic:pic>
                  </a:graphicData>
                </a:graphic>
              </wp:inline>
            </w:drawing>
          </w:r>
          <w:r w:rsidRPr="00761D4D">
            <w:rPr>
              <w:noProof/>
              <w:color w:val="000000" w:themeColor="text1"/>
              <w:lang w:val="sr-Cyrl"/>
            </w:rPr>
            <w:t xml:space="preserve"> </w:t>
          </w:r>
          <w:r w:rsidR="00E23CA0" w:rsidRPr="00761D4D">
            <w:rPr>
              <w:noProof/>
              <w:color w:val="000000" w:themeColor="text1"/>
              <w:lang w:val="sr-Cyrl"/>
            </w:rPr>
            <mc:AlternateContent>
              <mc:Choice Requires="wpg">
                <w:drawing>
                  <wp:anchor distT="0" distB="0" distL="114300" distR="114300" simplePos="0" relativeHeight="251659264" behindDoc="0" locked="0" layoutInCell="1" allowOverlap="1" wp14:anchorId="45826FD0" wp14:editId="5BDE6980">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lang w:val="sr-Cyrl"/>
                                    </w:rPr>
                                    <w:alias w:val="Year"/>
                                    <w:id w:val="1012341074"/>
                                    <w:dataBinding w:prefixMappings="xmlns:ns0='http://schemas.microsoft.com/office/2006/coverPageProps'" w:xpath="/ns0:CoverPageProperties[1]/ns0:PublishDate[1]" w:storeItemID="{55AF091B-3C7A-41E3-B477-F2FDAA23CFDA}"/>
                                    <w:date w:fullDate="2023-11-19T00:00:00Z">
                                      <w:dateFormat w:val="yyyy"/>
                                      <w:lid w:val="en-US"/>
                                      <w:storeMappedDataAs w:val="dateTime"/>
                                      <w:calendar w:val="gregorian"/>
                                    </w:date>
                                  </w:sdtPr>
                                  <w:sdtContent>
                                    <w:p w14:paraId="07A5DFB3" w14:textId="5A4ED6F5" w:rsidR="00E23CA0" w:rsidRDefault="008D2B0A">
                                      <w:pPr>
                                        <w:pStyle w:val="NoSpacing"/>
                                        <w:rPr>
                                          <w:color w:val="FFFFFF" w:themeColor="background1"/>
                                          <w:sz w:val="96"/>
                                          <w:szCs w:val="96"/>
                                        </w:rPr>
                                      </w:pPr>
                                      <w:r>
                                        <w:rPr>
                                          <w:color w:val="FFFFFF" w:themeColor="background1"/>
                                          <w:sz w:val="96"/>
                                          <w:szCs w:val="96"/>
                                        </w:rPr>
                                        <w:t>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lang w:val="sr-Cyrl"/>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314428BF" w14:textId="0D96F82A" w:rsidR="00E23CA0" w:rsidRDefault="007F7755">
                                      <w:pPr>
                                        <w:pStyle w:val="NoSpacing"/>
                                        <w:spacing w:line="360" w:lineRule="auto"/>
                                        <w:rPr>
                                          <w:color w:val="FFFFFF" w:themeColor="background1"/>
                                        </w:rPr>
                                      </w:pPr>
                                      <w:r>
                                        <w:rPr>
                                          <w:color w:val="FFFFFF" w:themeColor="background1"/>
                                          <w:lang w:val="sr-Cyrl"/>
                                        </w:rPr>
                                        <w:t>Татјана Павловић Крижанић                                Лазар Крњета</w:t>
                                      </w:r>
                                    </w:p>
                                  </w:sdtContent>
                                </w:sdt>
                                <w:p w14:paraId="1EDC04C0" w14:textId="79BA12BB" w:rsidR="00E23CA0" w:rsidRDefault="00E23CA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5826FD0" id="Group 453" o:spid="_x0000_s1027"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HETAMAAIA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BT8QHETAMAAIAMAAAOAAAAAAAAAAAAAAAAAC4CAABk&#10;cnMvZTJvRG9jLnhtbFBLAQItABQABgAIAAAAIQANdl2G3QAAAAYBAAAPAAAAAAAAAAAAAAAAAKYF&#10;AABkcnMvZG93bnJldi54bWxQSwUGAAAAAAQABADzAAAAsAY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0"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lang w:val="sr-Cyrl"/>
                              </w:rPr>
                              <w:alias w:val="Year"/>
                              <w:id w:val="1012341074"/>
                              <w:dataBinding w:prefixMappings="xmlns:ns0='http://schemas.microsoft.com/office/2006/coverPageProps'" w:xpath="/ns0:CoverPageProperties[1]/ns0:PublishDate[1]" w:storeItemID="{55AF091B-3C7A-41E3-B477-F2FDAA23CFDA}"/>
                              <w:date w:fullDate="2023-11-19T00:00:00Z">
                                <w:dateFormat w:val="yyyy"/>
                                <w:lid w:val="en-US"/>
                                <w:storeMappedDataAs w:val="dateTime"/>
                                <w:calendar w:val="gregorian"/>
                              </w:date>
                            </w:sdtPr>
                            <w:sdtContent>
                              <w:p w14:paraId="07A5DFB3" w14:textId="5A4ED6F5" w:rsidR="00E23CA0" w:rsidRDefault="008D2B0A">
                                <w:pPr>
                                  <w:pStyle w:val="NoSpacing"/>
                                  <w:rPr>
                                    <w:color w:val="FFFFFF" w:themeColor="background1"/>
                                    <w:sz w:val="96"/>
                                    <w:szCs w:val="96"/>
                                  </w:rPr>
                                </w:pPr>
                                <w:r>
                                  <w:rPr>
                                    <w:color w:val="FFFFFF" w:themeColor="background1"/>
                                    <w:sz w:val="96"/>
                                    <w:szCs w:val="96"/>
                                  </w:rPr>
                                  <w:t>2023</w:t>
                                </w:r>
                              </w:p>
                            </w:sdtContent>
                          </w:sdt>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lang w:val="sr-Cyrl"/>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314428BF" w14:textId="0D96F82A" w:rsidR="00E23CA0" w:rsidRDefault="007F7755">
                                <w:pPr>
                                  <w:pStyle w:val="NoSpacing"/>
                                  <w:spacing w:line="360" w:lineRule="auto"/>
                                  <w:rPr>
                                    <w:color w:val="FFFFFF" w:themeColor="background1"/>
                                  </w:rPr>
                                </w:pPr>
                                <w:r>
                                  <w:rPr>
                                    <w:color w:val="FFFFFF" w:themeColor="background1"/>
                                    <w:lang w:val="sr-Cyrl"/>
                                  </w:rPr>
                                  <w:t>Татјана Павловић Крижанић                                Лазар Крњета</w:t>
                                </w:r>
                              </w:p>
                            </w:sdtContent>
                          </w:sdt>
                          <w:p w14:paraId="1EDC04C0" w14:textId="79BA12BB" w:rsidR="00E23CA0" w:rsidRDefault="00E23CA0">
                            <w:pPr>
                              <w:pStyle w:val="NoSpacing"/>
                              <w:spacing w:line="360" w:lineRule="auto"/>
                              <w:rPr>
                                <w:color w:val="FFFFFF" w:themeColor="background1"/>
                              </w:rPr>
                            </w:pPr>
                          </w:p>
                        </w:txbxContent>
                      </v:textbox>
                    </v:rect>
                    <w10:wrap anchorx="page" anchory="page"/>
                  </v:group>
                </w:pict>
              </mc:Fallback>
            </mc:AlternateContent>
          </w:r>
        </w:p>
      </w:sdtContent>
    </w:sdt>
    <w:bookmarkStart w:id="0" w:name="_Toc151297935" w:displacedByCustomXml="next"/>
    <w:bookmarkStart w:id="1" w:name="_Hlk112225773" w:displacedByCustomXml="next"/>
    <w:sdt>
      <w:sdtPr>
        <w:rPr>
          <w:rFonts w:asciiTheme="minorHAnsi" w:eastAsiaTheme="minorHAnsi" w:hAnsiTheme="minorHAnsi" w:cstheme="minorBidi"/>
          <w:color w:val="000000" w:themeColor="text1"/>
          <w:sz w:val="52"/>
          <w:szCs w:val="52"/>
        </w:rPr>
        <w:id w:val="395257140"/>
        <w:docPartObj>
          <w:docPartGallery w:val="Table of Contents"/>
          <w:docPartUnique/>
        </w:docPartObj>
      </w:sdtPr>
      <w:sdtEndPr>
        <w:rPr>
          <w:b/>
          <w:bCs/>
          <w:noProof/>
          <w:sz w:val="22"/>
          <w:szCs w:val="22"/>
        </w:rPr>
      </w:sdtEndPr>
      <w:sdtContent>
        <w:p w14:paraId="147775FC" w14:textId="5B350197" w:rsidR="00C575D6" w:rsidRPr="00761D4D" w:rsidRDefault="00E23CA0" w:rsidP="0099352E">
          <w:pPr>
            <w:pStyle w:val="Heading1"/>
            <w:rPr>
              <w:color w:val="000000" w:themeColor="text1"/>
              <w:sz w:val="52"/>
              <w:szCs w:val="52"/>
            </w:rPr>
          </w:pPr>
          <w:r w:rsidRPr="00761D4D">
            <w:rPr>
              <w:color w:val="000000" w:themeColor="text1"/>
              <w:sz w:val="52"/>
              <w:szCs w:val="52"/>
            </w:rPr>
            <w:t>С</w:t>
          </w:r>
          <w:r w:rsidR="0099352E" w:rsidRPr="00761D4D">
            <w:rPr>
              <w:color w:val="000000" w:themeColor="text1"/>
              <w:sz w:val="52"/>
              <w:szCs w:val="52"/>
              <w:lang w:val="sr-Cyrl-RS"/>
            </w:rPr>
            <w:t>АДРЖАЈ</w:t>
          </w:r>
          <w:r w:rsidRPr="00761D4D">
            <w:rPr>
              <w:color w:val="000000" w:themeColor="text1"/>
              <w:sz w:val="52"/>
              <w:szCs w:val="52"/>
            </w:rPr>
            <w:t>:</w:t>
          </w:r>
          <w:bookmarkEnd w:id="0"/>
        </w:p>
        <w:p w14:paraId="7516A299" w14:textId="77777777" w:rsidR="00E23CA0" w:rsidRPr="00761D4D" w:rsidRDefault="00E23CA0" w:rsidP="00E23CA0">
          <w:pPr>
            <w:rPr>
              <w:color w:val="000000" w:themeColor="text1"/>
              <w:lang w:val="en-US"/>
            </w:rPr>
          </w:pPr>
        </w:p>
        <w:p w14:paraId="4156700E" w14:textId="0A9505BE" w:rsidR="0099352E" w:rsidRPr="00761D4D" w:rsidRDefault="00C575D6">
          <w:pPr>
            <w:pStyle w:val="TOC1"/>
            <w:rPr>
              <w:rFonts w:eastAsiaTheme="minorEastAsia"/>
              <w:noProof/>
              <w:color w:val="000000" w:themeColor="text1"/>
              <w:kern w:val="2"/>
              <w:lang w:eastAsia="sr-Latn-CS"/>
              <w14:ligatures w14:val="standardContextual"/>
            </w:rPr>
          </w:pPr>
          <w:r w:rsidRPr="00761D4D">
            <w:rPr>
              <w:color w:val="000000" w:themeColor="text1"/>
              <w:sz w:val="32"/>
              <w:szCs w:val="32"/>
              <w:lang w:val="sr-Cyrl"/>
            </w:rPr>
            <w:fldChar w:fldCharType="begin"/>
          </w:r>
          <w:r w:rsidRPr="00761D4D">
            <w:rPr>
              <w:color w:val="000000" w:themeColor="text1"/>
              <w:sz w:val="32"/>
              <w:szCs w:val="32"/>
              <w:lang w:val="sr-Cyrl"/>
            </w:rPr>
            <w:instrText xml:space="preserve"> TOC \o "1-3" \h \z \u </w:instrText>
          </w:r>
          <w:r w:rsidRPr="00761D4D">
            <w:rPr>
              <w:color w:val="000000" w:themeColor="text1"/>
              <w:sz w:val="32"/>
              <w:szCs w:val="32"/>
              <w:lang w:val="sr-Cyrl"/>
            </w:rPr>
            <w:fldChar w:fldCharType="separate"/>
          </w:r>
          <w:hyperlink w:anchor="_Toc151297935" w:history="1">
            <w:r w:rsidR="0099352E" w:rsidRPr="00761D4D">
              <w:rPr>
                <w:rStyle w:val="Hyperlink"/>
                <w:noProof/>
                <w:color w:val="000000" w:themeColor="text1"/>
              </w:rPr>
              <w:t>С</w:t>
            </w:r>
            <w:r w:rsidR="0099352E" w:rsidRPr="00761D4D">
              <w:rPr>
                <w:rStyle w:val="Hyperlink"/>
                <w:noProof/>
                <w:color w:val="000000" w:themeColor="text1"/>
                <w:lang w:val="sr-Cyrl-RS"/>
              </w:rPr>
              <w:t>АДРЖАЈ</w:t>
            </w:r>
            <w:r w:rsidR="0099352E" w:rsidRPr="00761D4D">
              <w:rPr>
                <w:rStyle w:val="Hyperlink"/>
                <w:noProof/>
                <w:color w:val="000000" w:themeColor="text1"/>
              </w:rPr>
              <w:t>:</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_Toc151297935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1</w:t>
            </w:r>
            <w:r w:rsidR="0099352E" w:rsidRPr="00761D4D">
              <w:rPr>
                <w:noProof/>
                <w:webHidden/>
                <w:color w:val="000000" w:themeColor="text1"/>
              </w:rPr>
              <w:fldChar w:fldCharType="end"/>
            </w:r>
          </w:hyperlink>
        </w:p>
        <w:p w14:paraId="2C1594C4" w14:textId="24C4C3DF" w:rsidR="0099352E" w:rsidRPr="00761D4D" w:rsidRDefault="00000000">
          <w:pPr>
            <w:pStyle w:val="TOC1"/>
            <w:rPr>
              <w:rFonts w:eastAsiaTheme="minorEastAsia"/>
              <w:noProof/>
              <w:color w:val="000000" w:themeColor="text1"/>
              <w:kern w:val="2"/>
              <w:lang w:eastAsia="sr-Latn-CS"/>
              <w14:ligatures w14:val="standardContextual"/>
            </w:rPr>
          </w:pPr>
          <w:hyperlink w:anchor="_Toc151297936" w:history="1">
            <w:r w:rsidR="0099352E" w:rsidRPr="00761D4D">
              <w:rPr>
                <w:rStyle w:val="Hyperlink"/>
                <w:noProof/>
                <w:color w:val="000000" w:themeColor="text1"/>
                <w:lang w:val="sr-Cyrl-RS"/>
              </w:rPr>
              <w:t>УВОД</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_Toc151297936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2</w:t>
            </w:r>
            <w:r w:rsidR="0099352E" w:rsidRPr="00761D4D">
              <w:rPr>
                <w:noProof/>
                <w:webHidden/>
                <w:color w:val="000000" w:themeColor="text1"/>
              </w:rPr>
              <w:fldChar w:fldCharType="end"/>
            </w:r>
          </w:hyperlink>
        </w:p>
        <w:p w14:paraId="52F8E836" w14:textId="76240769" w:rsidR="0099352E" w:rsidRPr="00761D4D" w:rsidRDefault="00000000" w:rsidP="0099352E">
          <w:pPr>
            <w:pStyle w:val="TOC2"/>
            <w:rPr>
              <w:rFonts w:eastAsiaTheme="minorEastAsia"/>
              <w:color w:val="000000" w:themeColor="text1"/>
              <w:kern w:val="2"/>
              <w:lang w:eastAsia="sr-Latn-CS"/>
              <w14:ligatures w14:val="standardContextual"/>
            </w:rPr>
          </w:pPr>
          <w:hyperlink w:anchor="_Toc151297937" w:history="1">
            <w:r w:rsidR="0099352E" w:rsidRPr="00761D4D">
              <w:rPr>
                <w:rStyle w:val="Hyperlink"/>
                <w:color w:val="000000" w:themeColor="text1"/>
              </w:rPr>
              <w:t>Иновирање модела одлуке после измена и допуна Закона</w:t>
            </w:r>
            <w:r w:rsidR="0099352E" w:rsidRPr="00761D4D">
              <w:rPr>
                <w:webHidden/>
                <w:color w:val="000000" w:themeColor="text1"/>
              </w:rPr>
              <w:tab/>
            </w:r>
            <w:r w:rsidR="0099352E" w:rsidRPr="00761D4D">
              <w:rPr>
                <w:webHidden/>
                <w:color w:val="000000" w:themeColor="text1"/>
              </w:rPr>
              <w:fldChar w:fldCharType="begin"/>
            </w:r>
            <w:r w:rsidR="0099352E" w:rsidRPr="00761D4D">
              <w:rPr>
                <w:webHidden/>
                <w:color w:val="000000" w:themeColor="text1"/>
              </w:rPr>
              <w:instrText xml:space="preserve"> PAGEREF _Toc151297937 \h </w:instrText>
            </w:r>
            <w:r w:rsidR="0099352E" w:rsidRPr="00761D4D">
              <w:rPr>
                <w:webHidden/>
                <w:color w:val="000000" w:themeColor="text1"/>
              </w:rPr>
            </w:r>
            <w:r w:rsidR="0099352E" w:rsidRPr="00761D4D">
              <w:rPr>
                <w:webHidden/>
                <w:color w:val="000000" w:themeColor="text1"/>
              </w:rPr>
              <w:fldChar w:fldCharType="separate"/>
            </w:r>
            <w:r w:rsidR="00B36D3A" w:rsidRPr="00761D4D">
              <w:rPr>
                <w:webHidden/>
                <w:color w:val="000000" w:themeColor="text1"/>
              </w:rPr>
              <w:t>3</w:t>
            </w:r>
            <w:r w:rsidR="0099352E" w:rsidRPr="00761D4D">
              <w:rPr>
                <w:webHidden/>
                <w:color w:val="000000" w:themeColor="text1"/>
              </w:rPr>
              <w:fldChar w:fldCharType="end"/>
            </w:r>
          </w:hyperlink>
        </w:p>
        <w:p w14:paraId="31F1449F" w14:textId="4C265BAB" w:rsidR="0099352E" w:rsidRPr="00761D4D" w:rsidRDefault="00000000">
          <w:pPr>
            <w:pStyle w:val="TOC1"/>
            <w:rPr>
              <w:rFonts w:eastAsiaTheme="minorEastAsia"/>
              <w:noProof/>
              <w:color w:val="000000" w:themeColor="text1"/>
              <w:kern w:val="2"/>
              <w:lang w:eastAsia="sr-Latn-CS"/>
              <w14:ligatures w14:val="standardContextual"/>
            </w:rPr>
          </w:pPr>
          <w:hyperlink w:anchor="_Toc151297938" w:history="1">
            <w:r w:rsidR="0099352E" w:rsidRPr="00761D4D">
              <w:rPr>
                <w:rStyle w:val="Hyperlink"/>
                <w:noProof/>
                <w:color w:val="000000" w:themeColor="text1"/>
                <w:lang w:val="sr-Cyrl"/>
              </w:rPr>
              <w:t>ПРЕАМБУЛА</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_Toc151297938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4</w:t>
            </w:r>
            <w:r w:rsidR="0099352E" w:rsidRPr="00761D4D">
              <w:rPr>
                <w:noProof/>
                <w:webHidden/>
                <w:color w:val="000000" w:themeColor="text1"/>
              </w:rPr>
              <w:fldChar w:fldCharType="end"/>
            </w:r>
          </w:hyperlink>
        </w:p>
        <w:p w14:paraId="0FE25BE9" w14:textId="2F7F2AC1" w:rsidR="0099352E" w:rsidRPr="00761D4D" w:rsidRDefault="00000000">
          <w:pPr>
            <w:pStyle w:val="TOC1"/>
            <w:rPr>
              <w:rFonts w:eastAsiaTheme="minorEastAsia"/>
              <w:noProof/>
              <w:color w:val="000000" w:themeColor="text1"/>
              <w:kern w:val="2"/>
              <w:lang w:eastAsia="sr-Latn-CS"/>
              <w14:ligatures w14:val="standardContextual"/>
            </w:rPr>
          </w:pPr>
          <w:hyperlink w:anchor="_Toc151297939" w:history="1">
            <w:r w:rsidR="0099352E" w:rsidRPr="00761D4D">
              <w:rPr>
                <w:rStyle w:val="Hyperlink"/>
                <w:noProof/>
                <w:color w:val="000000" w:themeColor="text1"/>
                <w:lang w:val="sr-Cyrl"/>
              </w:rPr>
              <w:t>НАЗИВ ДОКУМЕНТА</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_Toc151297939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4</w:t>
            </w:r>
            <w:r w:rsidR="0099352E" w:rsidRPr="00761D4D">
              <w:rPr>
                <w:noProof/>
                <w:webHidden/>
                <w:color w:val="000000" w:themeColor="text1"/>
              </w:rPr>
              <w:fldChar w:fldCharType="end"/>
            </w:r>
          </w:hyperlink>
        </w:p>
        <w:p w14:paraId="79ECAC71" w14:textId="2E39BB8A" w:rsidR="0099352E" w:rsidRPr="00761D4D" w:rsidRDefault="00000000">
          <w:pPr>
            <w:pStyle w:val="TOC1"/>
            <w:rPr>
              <w:rFonts w:eastAsiaTheme="minorEastAsia"/>
              <w:noProof/>
              <w:color w:val="000000" w:themeColor="text1"/>
              <w:kern w:val="2"/>
              <w:lang w:eastAsia="sr-Latn-CS"/>
              <w14:ligatures w14:val="standardContextual"/>
            </w:rPr>
          </w:pPr>
          <w:hyperlink w:anchor="_Toc151297940" w:history="1">
            <w:r w:rsidR="0099352E" w:rsidRPr="00761D4D">
              <w:rPr>
                <w:rStyle w:val="Hyperlink"/>
                <w:noProof/>
                <w:color w:val="000000" w:themeColor="text1"/>
                <w:lang w:val="sr-Cyrl"/>
              </w:rPr>
              <w:t>ОСНОВНЕ ОДРЕДБЕ</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_Toc151297940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4</w:t>
            </w:r>
            <w:r w:rsidR="0099352E" w:rsidRPr="00761D4D">
              <w:rPr>
                <w:noProof/>
                <w:webHidden/>
                <w:color w:val="000000" w:themeColor="text1"/>
              </w:rPr>
              <w:fldChar w:fldCharType="end"/>
            </w:r>
          </w:hyperlink>
        </w:p>
        <w:p w14:paraId="07A0711A" w14:textId="5EAD8D0F" w:rsidR="0099352E" w:rsidRPr="00761D4D" w:rsidRDefault="00000000">
          <w:pPr>
            <w:pStyle w:val="TOC1"/>
            <w:rPr>
              <w:rFonts w:eastAsiaTheme="minorEastAsia"/>
              <w:noProof/>
              <w:color w:val="000000" w:themeColor="text1"/>
              <w:kern w:val="2"/>
              <w:lang w:eastAsia="sr-Latn-CS"/>
              <w14:ligatures w14:val="standardContextual"/>
            </w:rPr>
          </w:pPr>
          <w:hyperlink w:anchor="_Toc151297941" w:history="1">
            <w:r w:rsidR="0099352E" w:rsidRPr="00761D4D">
              <w:rPr>
                <w:rStyle w:val="Hyperlink"/>
                <w:noProof/>
                <w:color w:val="000000" w:themeColor="text1"/>
                <w:lang w:val="sr-Cyrl"/>
              </w:rPr>
              <w:t>СИСТЕМ УПРАВЉАЊА ОТПАДОМ И НАДЛЕЖНОСТИ</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_Toc151297941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8</w:t>
            </w:r>
            <w:r w:rsidR="0099352E" w:rsidRPr="00761D4D">
              <w:rPr>
                <w:noProof/>
                <w:webHidden/>
                <w:color w:val="000000" w:themeColor="text1"/>
              </w:rPr>
              <w:fldChar w:fldCharType="end"/>
            </w:r>
          </w:hyperlink>
        </w:p>
        <w:p w14:paraId="311FA446" w14:textId="5BDF81ED" w:rsidR="0099352E" w:rsidRPr="00761D4D" w:rsidRDefault="00000000">
          <w:pPr>
            <w:pStyle w:val="TOC1"/>
            <w:rPr>
              <w:rFonts w:eastAsiaTheme="minorEastAsia"/>
              <w:noProof/>
              <w:color w:val="000000" w:themeColor="text1"/>
              <w:kern w:val="2"/>
              <w:lang w:eastAsia="sr-Latn-CS"/>
              <w14:ligatures w14:val="standardContextual"/>
            </w:rPr>
          </w:pPr>
          <w:hyperlink w:anchor="_Toc151297942" w:history="1">
            <w:r w:rsidR="0099352E" w:rsidRPr="00761D4D">
              <w:rPr>
                <w:rStyle w:val="Hyperlink"/>
                <w:noProof/>
                <w:color w:val="000000" w:themeColor="text1"/>
                <w:lang w:val="sr-Cyrl"/>
              </w:rPr>
              <w:t>ПОСТУПАЊЕ СА КОМУНАЛНИМ ОТПАДОМ</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_Toc151297942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9</w:t>
            </w:r>
            <w:r w:rsidR="0099352E" w:rsidRPr="00761D4D">
              <w:rPr>
                <w:noProof/>
                <w:webHidden/>
                <w:color w:val="000000" w:themeColor="text1"/>
              </w:rPr>
              <w:fldChar w:fldCharType="end"/>
            </w:r>
          </w:hyperlink>
        </w:p>
        <w:p w14:paraId="25EDE341" w14:textId="10B9734A" w:rsidR="0099352E" w:rsidRPr="00761D4D" w:rsidRDefault="00000000">
          <w:pPr>
            <w:pStyle w:val="TOC1"/>
            <w:rPr>
              <w:rFonts w:eastAsiaTheme="minorEastAsia"/>
              <w:noProof/>
              <w:color w:val="000000" w:themeColor="text1"/>
              <w:kern w:val="2"/>
              <w:lang w:eastAsia="sr-Latn-CS"/>
              <w14:ligatures w14:val="standardContextual"/>
            </w:rPr>
          </w:pPr>
          <w:hyperlink w:anchor="_Toc151297943" w:history="1">
            <w:r w:rsidR="0099352E" w:rsidRPr="00761D4D">
              <w:rPr>
                <w:rStyle w:val="Hyperlink"/>
                <w:noProof/>
                <w:color w:val="000000" w:themeColor="text1"/>
                <w:lang w:val="sr-Cyrl"/>
              </w:rPr>
              <w:t>ПРАВА И ОБАВЕЗЕ ВРШИОЦА И КОРИСНИКА КОМУНАЛНЕ УСЛУГЕ</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_Toc151297943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10</w:t>
            </w:r>
            <w:r w:rsidR="0099352E" w:rsidRPr="00761D4D">
              <w:rPr>
                <w:noProof/>
                <w:webHidden/>
                <w:color w:val="000000" w:themeColor="text1"/>
              </w:rPr>
              <w:fldChar w:fldCharType="end"/>
            </w:r>
          </w:hyperlink>
        </w:p>
        <w:p w14:paraId="3233F594" w14:textId="53E9C055" w:rsidR="0099352E" w:rsidRPr="00761D4D" w:rsidRDefault="00000000">
          <w:pPr>
            <w:pStyle w:val="TOC1"/>
            <w:rPr>
              <w:rFonts w:eastAsiaTheme="minorEastAsia"/>
              <w:noProof/>
              <w:color w:val="000000" w:themeColor="text1"/>
              <w:kern w:val="2"/>
              <w:lang w:eastAsia="sr-Latn-CS"/>
              <w14:ligatures w14:val="standardContextual"/>
            </w:rPr>
          </w:pPr>
          <w:hyperlink w:anchor="_Toc151297944" w:history="1">
            <w:r w:rsidR="0099352E" w:rsidRPr="00761D4D">
              <w:rPr>
                <w:rStyle w:val="Hyperlink"/>
                <w:noProof/>
                <w:color w:val="000000" w:themeColor="text1"/>
                <w:lang w:val="sr-Cyrl"/>
              </w:rPr>
              <w:t>ОБЕЗБЕЂЕЊЕ КОНТИНУИТЕТА У ОБАВЉАЊУ КОМУНАЛНЕ ДЕЛАТНОСТИ</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_Toc151297944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14</w:t>
            </w:r>
            <w:r w:rsidR="0099352E" w:rsidRPr="00761D4D">
              <w:rPr>
                <w:noProof/>
                <w:webHidden/>
                <w:color w:val="000000" w:themeColor="text1"/>
              </w:rPr>
              <w:fldChar w:fldCharType="end"/>
            </w:r>
          </w:hyperlink>
        </w:p>
        <w:p w14:paraId="0E60F4C1" w14:textId="781EBE8F" w:rsidR="0099352E" w:rsidRPr="00761D4D" w:rsidRDefault="00000000">
          <w:pPr>
            <w:pStyle w:val="TOC1"/>
            <w:rPr>
              <w:rFonts w:eastAsiaTheme="minorEastAsia"/>
              <w:noProof/>
              <w:color w:val="000000" w:themeColor="text1"/>
              <w:kern w:val="2"/>
              <w:lang w:eastAsia="sr-Latn-CS"/>
              <w14:ligatures w14:val="standardContextual"/>
            </w:rPr>
          </w:pPr>
          <w:hyperlink w:anchor="_Toc151297945" w:history="1">
            <w:r w:rsidR="0099352E" w:rsidRPr="00761D4D">
              <w:rPr>
                <w:rStyle w:val="Hyperlink"/>
                <w:noProof/>
                <w:color w:val="000000" w:themeColor="text1"/>
                <w:lang w:val="sr-Cyrl"/>
              </w:rPr>
              <w:t>ФИНАНСИРАЊЕ ОБАВЉАЊА КОМУНАЛНЕ ДЕЛАТНОСТИ УПРАВЉАЊА КОМУНАЛНИМ ОТПАДОМ</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_Toc151297945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15</w:t>
            </w:r>
            <w:r w:rsidR="0099352E" w:rsidRPr="00761D4D">
              <w:rPr>
                <w:noProof/>
                <w:webHidden/>
                <w:color w:val="000000" w:themeColor="text1"/>
              </w:rPr>
              <w:fldChar w:fldCharType="end"/>
            </w:r>
          </w:hyperlink>
        </w:p>
        <w:p w14:paraId="389A3641" w14:textId="5809C5A3" w:rsidR="0099352E" w:rsidRPr="00761D4D" w:rsidRDefault="00000000">
          <w:pPr>
            <w:pStyle w:val="TOC1"/>
            <w:rPr>
              <w:rFonts w:eastAsiaTheme="minorEastAsia"/>
              <w:noProof/>
              <w:color w:val="000000" w:themeColor="text1"/>
              <w:kern w:val="2"/>
              <w:lang w:eastAsia="sr-Latn-CS"/>
              <w14:ligatures w14:val="standardContextual"/>
            </w:rPr>
          </w:pPr>
          <w:hyperlink w:anchor="_Toc151297946" w:history="1">
            <w:r w:rsidR="0099352E" w:rsidRPr="00761D4D">
              <w:rPr>
                <w:rStyle w:val="Hyperlink"/>
                <w:noProof/>
                <w:color w:val="000000" w:themeColor="text1"/>
                <w:lang w:val="sr-Cyrl"/>
              </w:rPr>
              <w:t>НАДЗОР</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_Toc151297946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20</w:t>
            </w:r>
            <w:r w:rsidR="0099352E" w:rsidRPr="00761D4D">
              <w:rPr>
                <w:noProof/>
                <w:webHidden/>
                <w:color w:val="000000" w:themeColor="text1"/>
              </w:rPr>
              <w:fldChar w:fldCharType="end"/>
            </w:r>
          </w:hyperlink>
        </w:p>
        <w:p w14:paraId="0F20208D" w14:textId="52F26F3B" w:rsidR="0099352E" w:rsidRPr="00761D4D" w:rsidRDefault="00000000">
          <w:pPr>
            <w:pStyle w:val="TOC1"/>
            <w:rPr>
              <w:rFonts w:eastAsiaTheme="minorEastAsia"/>
              <w:noProof/>
              <w:color w:val="000000" w:themeColor="text1"/>
              <w:kern w:val="2"/>
              <w:lang w:eastAsia="sr-Latn-CS"/>
              <w14:ligatures w14:val="standardContextual"/>
            </w:rPr>
          </w:pPr>
          <w:hyperlink w:anchor="_Toc151297947" w:history="1">
            <w:r w:rsidR="0099352E" w:rsidRPr="00761D4D">
              <w:rPr>
                <w:rStyle w:val="Hyperlink"/>
                <w:noProof/>
                <w:color w:val="000000" w:themeColor="text1"/>
                <w:lang w:val="sr-Cyrl"/>
              </w:rPr>
              <w:t>КАЗНЕНЕ ОДРЕДБЕ</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_Toc151297947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20</w:t>
            </w:r>
            <w:r w:rsidR="0099352E" w:rsidRPr="00761D4D">
              <w:rPr>
                <w:noProof/>
                <w:webHidden/>
                <w:color w:val="000000" w:themeColor="text1"/>
              </w:rPr>
              <w:fldChar w:fldCharType="end"/>
            </w:r>
          </w:hyperlink>
        </w:p>
        <w:p w14:paraId="5E8D78E5" w14:textId="1634B27F" w:rsidR="0099352E" w:rsidRPr="00761D4D" w:rsidRDefault="00000000">
          <w:pPr>
            <w:pStyle w:val="TOC1"/>
            <w:rPr>
              <w:rFonts w:eastAsiaTheme="minorEastAsia"/>
              <w:noProof/>
              <w:color w:val="000000" w:themeColor="text1"/>
              <w:kern w:val="2"/>
              <w:lang w:eastAsia="sr-Latn-CS"/>
              <w14:ligatures w14:val="standardContextual"/>
            </w:rPr>
          </w:pPr>
          <w:hyperlink w:anchor="_Toc151297948" w:history="1">
            <w:r w:rsidR="0099352E" w:rsidRPr="00761D4D">
              <w:rPr>
                <w:rStyle w:val="Hyperlink"/>
                <w:noProof/>
                <w:color w:val="000000" w:themeColor="text1"/>
                <w:lang w:val="sr-Cyrl"/>
              </w:rPr>
              <w:t>ОБРАЗЛОЖЕЊЕ</w:t>
            </w:r>
            <w:r w:rsidR="0099352E" w:rsidRPr="00761D4D">
              <w:rPr>
                <w:noProof/>
                <w:webHidden/>
                <w:color w:val="000000" w:themeColor="text1"/>
              </w:rPr>
              <w:tab/>
            </w:r>
            <w:r w:rsidR="0099352E" w:rsidRPr="00761D4D">
              <w:rPr>
                <w:noProof/>
                <w:webHidden/>
                <w:color w:val="000000" w:themeColor="text1"/>
              </w:rPr>
              <w:fldChar w:fldCharType="begin"/>
            </w:r>
            <w:r w:rsidR="0099352E" w:rsidRPr="00761D4D">
              <w:rPr>
                <w:noProof/>
                <w:webHidden/>
                <w:color w:val="000000" w:themeColor="text1"/>
              </w:rPr>
              <w:instrText xml:space="preserve"> PAGEREF _Toc151297948 \h </w:instrText>
            </w:r>
            <w:r w:rsidR="0099352E" w:rsidRPr="00761D4D">
              <w:rPr>
                <w:noProof/>
                <w:webHidden/>
                <w:color w:val="000000" w:themeColor="text1"/>
              </w:rPr>
            </w:r>
            <w:r w:rsidR="0099352E" w:rsidRPr="00761D4D">
              <w:rPr>
                <w:noProof/>
                <w:webHidden/>
                <w:color w:val="000000" w:themeColor="text1"/>
              </w:rPr>
              <w:fldChar w:fldCharType="separate"/>
            </w:r>
            <w:r w:rsidR="00B36D3A" w:rsidRPr="00761D4D">
              <w:rPr>
                <w:noProof/>
                <w:webHidden/>
                <w:color w:val="000000" w:themeColor="text1"/>
              </w:rPr>
              <w:t>23</w:t>
            </w:r>
            <w:r w:rsidR="0099352E" w:rsidRPr="00761D4D">
              <w:rPr>
                <w:noProof/>
                <w:webHidden/>
                <w:color w:val="000000" w:themeColor="text1"/>
              </w:rPr>
              <w:fldChar w:fldCharType="end"/>
            </w:r>
          </w:hyperlink>
        </w:p>
        <w:p w14:paraId="7463C174" w14:textId="4EE6B8D6" w:rsidR="0099352E" w:rsidRPr="00761D4D" w:rsidRDefault="00000000" w:rsidP="0099352E">
          <w:pPr>
            <w:pStyle w:val="TOC2"/>
            <w:rPr>
              <w:rFonts w:eastAsiaTheme="minorEastAsia"/>
              <w:color w:val="000000" w:themeColor="text1"/>
              <w:kern w:val="2"/>
              <w:lang w:eastAsia="sr-Latn-CS"/>
              <w14:ligatures w14:val="standardContextual"/>
            </w:rPr>
          </w:pPr>
          <w:hyperlink w:anchor="_Toc151297949" w:history="1">
            <w:r w:rsidR="0099352E" w:rsidRPr="00761D4D">
              <w:rPr>
                <w:rStyle w:val="Hyperlink"/>
                <w:color w:val="000000" w:themeColor="text1"/>
              </w:rPr>
              <w:t>Основне одредбе (чл. 1-3)</w:t>
            </w:r>
            <w:r w:rsidR="0099352E" w:rsidRPr="00761D4D">
              <w:rPr>
                <w:webHidden/>
                <w:color w:val="000000" w:themeColor="text1"/>
              </w:rPr>
              <w:tab/>
            </w:r>
            <w:r w:rsidR="0099352E" w:rsidRPr="00761D4D">
              <w:rPr>
                <w:webHidden/>
                <w:color w:val="000000" w:themeColor="text1"/>
              </w:rPr>
              <w:fldChar w:fldCharType="begin"/>
            </w:r>
            <w:r w:rsidR="0099352E" w:rsidRPr="00761D4D">
              <w:rPr>
                <w:webHidden/>
                <w:color w:val="000000" w:themeColor="text1"/>
              </w:rPr>
              <w:instrText xml:space="preserve"> PAGEREF _Toc151297949 \h </w:instrText>
            </w:r>
            <w:r w:rsidR="0099352E" w:rsidRPr="00761D4D">
              <w:rPr>
                <w:webHidden/>
                <w:color w:val="000000" w:themeColor="text1"/>
              </w:rPr>
            </w:r>
            <w:r w:rsidR="0099352E" w:rsidRPr="00761D4D">
              <w:rPr>
                <w:webHidden/>
                <w:color w:val="000000" w:themeColor="text1"/>
              </w:rPr>
              <w:fldChar w:fldCharType="separate"/>
            </w:r>
            <w:r w:rsidR="00B36D3A" w:rsidRPr="00761D4D">
              <w:rPr>
                <w:webHidden/>
                <w:color w:val="000000" w:themeColor="text1"/>
              </w:rPr>
              <w:t>23</w:t>
            </w:r>
            <w:r w:rsidR="0099352E" w:rsidRPr="00761D4D">
              <w:rPr>
                <w:webHidden/>
                <w:color w:val="000000" w:themeColor="text1"/>
              </w:rPr>
              <w:fldChar w:fldCharType="end"/>
            </w:r>
          </w:hyperlink>
        </w:p>
        <w:p w14:paraId="32017E4C" w14:textId="398B17D0" w:rsidR="0099352E" w:rsidRPr="00761D4D" w:rsidRDefault="00000000" w:rsidP="0099352E">
          <w:pPr>
            <w:pStyle w:val="TOC2"/>
            <w:rPr>
              <w:rFonts w:eastAsiaTheme="minorEastAsia"/>
              <w:color w:val="000000" w:themeColor="text1"/>
              <w:kern w:val="2"/>
              <w:lang w:eastAsia="sr-Latn-CS"/>
              <w14:ligatures w14:val="standardContextual"/>
            </w:rPr>
          </w:pPr>
          <w:hyperlink w:anchor="_Toc151297950" w:history="1">
            <w:r w:rsidR="0099352E" w:rsidRPr="00761D4D">
              <w:rPr>
                <w:rStyle w:val="Hyperlink"/>
                <w:color w:val="000000" w:themeColor="text1"/>
              </w:rPr>
              <w:t>Систем управљања отпадом и надлежности (чл. 4 – 8)</w:t>
            </w:r>
            <w:r w:rsidR="0099352E" w:rsidRPr="00761D4D">
              <w:rPr>
                <w:webHidden/>
                <w:color w:val="000000" w:themeColor="text1"/>
              </w:rPr>
              <w:tab/>
            </w:r>
            <w:r w:rsidR="0099352E" w:rsidRPr="00761D4D">
              <w:rPr>
                <w:webHidden/>
                <w:color w:val="000000" w:themeColor="text1"/>
              </w:rPr>
              <w:fldChar w:fldCharType="begin"/>
            </w:r>
            <w:r w:rsidR="0099352E" w:rsidRPr="00761D4D">
              <w:rPr>
                <w:webHidden/>
                <w:color w:val="000000" w:themeColor="text1"/>
              </w:rPr>
              <w:instrText xml:space="preserve"> PAGEREF _Toc151297950 \h </w:instrText>
            </w:r>
            <w:r w:rsidR="0099352E" w:rsidRPr="00761D4D">
              <w:rPr>
                <w:webHidden/>
                <w:color w:val="000000" w:themeColor="text1"/>
              </w:rPr>
            </w:r>
            <w:r w:rsidR="0099352E" w:rsidRPr="00761D4D">
              <w:rPr>
                <w:webHidden/>
                <w:color w:val="000000" w:themeColor="text1"/>
              </w:rPr>
              <w:fldChar w:fldCharType="separate"/>
            </w:r>
            <w:r w:rsidR="00B36D3A" w:rsidRPr="00761D4D">
              <w:rPr>
                <w:webHidden/>
                <w:color w:val="000000" w:themeColor="text1"/>
              </w:rPr>
              <w:t>23</w:t>
            </w:r>
            <w:r w:rsidR="0099352E" w:rsidRPr="00761D4D">
              <w:rPr>
                <w:webHidden/>
                <w:color w:val="000000" w:themeColor="text1"/>
              </w:rPr>
              <w:fldChar w:fldCharType="end"/>
            </w:r>
          </w:hyperlink>
        </w:p>
        <w:p w14:paraId="7E56E686" w14:textId="0B8F0F81" w:rsidR="0099352E" w:rsidRPr="00761D4D" w:rsidRDefault="00000000" w:rsidP="0099352E">
          <w:pPr>
            <w:pStyle w:val="TOC2"/>
            <w:rPr>
              <w:rFonts w:eastAsiaTheme="minorEastAsia"/>
              <w:color w:val="000000" w:themeColor="text1"/>
              <w:kern w:val="2"/>
              <w:lang w:eastAsia="sr-Latn-CS"/>
              <w14:ligatures w14:val="standardContextual"/>
            </w:rPr>
          </w:pPr>
          <w:hyperlink w:anchor="_Toc151297951" w:history="1">
            <w:r w:rsidR="0099352E" w:rsidRPr="00761D4D">
              <w:rPr>
                <w:rStyle w:val="Hyperlink"/>
                <w:color w:val="000000" w:themeColor="text1"/>
              </w:rPr>
              <w:t>Поступање са комуналним отпадом (чл. 9 – 11)</w:t>
            </w:r>
            <w:r w:rsidR="0099352E" w:rsidRPr="00761D4D">
              <w:rPr>
                <w:webHidden/>
                <w:color w:val="000000" w:themeColor="text1"/>
              </w:rPr>
              <w:tab/>
            </w:r>
            <w:r w:rsidR="0099352E" w:rsidRPr="00761D4D">
              <w:rPr>
                <w:webHidden/>
                <w:color w:val="000000" w:themeColor="text1"/>
              </w:rPr>
              <w:fldChar w:fldCharType="begin"/>
            </w:r>
            <w:r w:rsidR="0099352E" w:rsidRPr="00761D4D">
              <w:rPr>
                <w:webHidden/>
                <w:color w:val="000000" w:themeColor="text1"/>
              </w:rPr>
              <w:instrText xml:space="preserve"> PAGEREF _Toc151297951 \h </w:instrText>
            </w:r>
            <w:r w:rsidR="0099352E" w:rsidRPr="00761D4D">
              <w:rPr>
                <w:webHidden/>
                <w:color w:val="000000" w:themeColor="text1"/>
              </w:rPr>
            </w:r>
            <w:r w:rsidR="0099352E" w:rsidRPr="00761D4D">
              <w:rPr>
                <w:webHidden/>
                <w:color w:val="000000" w:themeColor="text1"/>
              </w:rPr>
              <w:fldChar w:fldCharType="separate"/>
            </w:r>
            <w:r w:rsidR="00B36D3A" w:rsidRPr="00761D4D">
              <w:rPr>
                <w:webHidden/>
                <w:color w:val="000000" w:themeColor="text1"/>
              </w:rPr>
              <w:t>24</w:t>
            </w:r>
            <w:r w:rsidR="0099352E" w:rsidRPr="00761D4D">
              <w:rPr>
                <w:webHidden/>
                <w:color w:val="000000" w:themeColor="text1"/>
              </w:rPr>
              <w:fldChar w:fldCharType="end"/>
            </w:r>
          </w:hyperlink>
        </w:p>
        <w:p w14:paraId="66D6965E" w14:textId="1B803131" w:rsidR="0099352E" w:rsidRPr="00761D4D" w:rsidRDefault="00000000" w:rsidP="0099352E">
          <w:pPr>
            <w:pStyle w:val="TOC2"/>
            <w:rPr>
              <w:rFonts w:eastAsiaTheme="minorEastAsia"/>
              <w:color w:val="000000" w:themeColor="text1"/>
              <w:kern w:val="2"/>
              <w:lang w:eastAsia="sr-Latn-CS"/>
              <w14:ligatures w14:val="standardContextual"/>
            </w:rPr>
          </w:pPr>
          <w:hyperlink w:anchor="_Toc151297952" w:history="1">
            <w:r w:rsidR="0099352E" w:rsidRPr="00761D4D">
              <w:rPr>
                <w:rStyle w:val="Hyperlink"/>
                <w:color w:val="000000" w:themeColor="text1"/>
              </w:rPr>
              <w:t>Права и обавезе вршиоца и корисника комуналне услуге (чл. 16 – 21)</w:t>
            </w:r>
            <w:r w:rsidR="0099352E" w:rsidRPr="00761D4D">
              <w:rPr>
                <w:webHidden/>
                <w:color w:val="000000" w:themeColor="text1"/>
              </w:rPr>
              <w:tab/>
            </w:r>
            <w:r w:rsidR="0099352E" w:rsidRPr="00761D4D">
              <w:rPr>
                <w:webHidden/>
                <w:color w:val="000000" w:themeColor="text1"/>
              </w:rPr>
              <w:fldChar w:fldCharType="begin"/>
            </w:r>
            <w:r w:rsidR="0099352E" w:rsidRPr="00761D4D">
              <w:rPr>
                <w:webHidden/>
                <w:color w:val="000000" w:themeColor="text1"/>
              </w:rPr>
              <w:instrText xml:space="preserve"> PAGEREF _Toc151297952 \h </w:instrText>
            </w:r>
            <w:r w:rsidR="0099352E" w:rsidRPr="00761D4D">
              <w:rPr>
                <w:webHidden/>
                <w:color w:val="000000" w:themeColor="text1"/>
              </w:rPr>
            </w:r>
            <w:r w:rsidR="0099352E" w:rsidRPr="00761D4D">
              <w:rPr>
                <w:webHidden/>
                <w:color w:val="000000" w:themeColor="text1"/>
              </w:rPr>
              <w:fldChar w:fldCharType="separate"/>
            </w:r>
            <w:r w:rsidR="00B36D3A" w:rsidRPr="00761D4D">
              <w:rPr>
                <w:webHidden/>
                <w:color w:val="000000" w:themeColor="text1"/>
              </w:rPr>
              <w:t>24</w:t>
            </w:r>
            <w:r w:rsidR="0099352E" w:rsidRPr="00761D4D">
              <w:rPr>
                <w:webHidden/>
                <w:color w:val="000000" w:themeColor="text1"/>
              </w:rPr>
              <w:fldChar w:fldCharType="end"/>
            </w:r>
          </w:hyperlink>
        </w:p>
        <w:p w14:paraId="51537F5F" w14:textId="36AF63A3" w:rsidR="0099352E" w:rsidRPr="00761D4D" w:rsidRDefault="00000000" w:rsidP="0099352E">
          <w:pPr>
            <w:pStyle w:val="TOC2"/>
            <w:rPr>
              <w:rFonts w:eastAsiaTheme="minorEastAsia"/>
              <w:color w:val="000000" w:themeColor="text1"/>
              <w:kern w:val="2"/>
              <w:lang w:eastAsia="sr-Latn-CS"/>
              <w14:ligatures w14:val="standardContextual"/>
            </w:rPr>
          </w:pPr>
          <w:hyperlink w:anchor="_Toc151297953" w:history="1">
            <w:r w:rsidR="0099352E" w:rsidRPr="00761D4D">
              <w:rPr>
                <w:rStyle w:val="Hyperlink"/>
                <w:color w:val="000000" w:themeColor="text1"/>
              </w:rPr>
              <w:t>Обезбеђење континуитета у обављању комуналне делатности (чл. 22 – 23)</w:t>
            </w:r>
            <w:r w:rsidR="0099352E" w:rsidRPr="00761D4D">
              <w:rPr>
                <w:webHidden/>
                <w:color w:val="000000" w:themeColor="text1"/>
              </w:rPr>
              <w:tab/>
            </w:r>
            <w:r w:rsidR="0099352E" w:rsidRPr="00761D4D">
              <w:rPr>
                <w:webHidden/>
                <w:color w:val="000000" w:themeColor="text1"/>
              </w:rPr>
              <w:fldChar w:fldCharType="begin"/>
            </w:r>
            <w:r w:rsidR="0099352E" w:rsidRPr="00761D4D">
              <w:rPr>
                <w:webHidden/>
                <w:color w:val="000000" w:themeColor="text1"/>
              </w:rPr>
              <w:instrText xml:space="preserve"> PAGEREF _Toc151297953 \h </w:instrText>
            </w:r>
            <w:r w:rsidR="0099352E" w:rsidRPr="00761D4D">
              <w:rPr>
                <w:webHidden/>
                <w:color w:val="000000" w:themeColor="text1"/>
              </w:rPr>
            </w:r>
            <w:r w:rsidR="0099352E" w:rsidRPr="00761D4D">
              <w:rPr>
                <w:webHidden/>
                <w:color w:val="000000" w:themeColor="text1"/>
              </w:rPr>
              <w:fldChar w:fldCharType="separate"/>
            </w:r>
            <w:r w:rsidR="00B36D3A" w:rsidRPr="00761D4D">
              <w:rPr>
                <w:webHidden/>
                <w:color w:val="000000" w:themeColor="text1"/>
              </w:rPr>
              <w:t>25</w:t>
            </w:r>
            <w:r w:rsidR="0099352E" w:rsidRPr="00761D4D">
              <w:rPr>
                <w:webHidden/>
                <w:color w:val="000000" w:themeColor="text1"/>
              </w:rPr>
              <w:fldChar w:fldCharType="end"/>
            </w:r>
          </w:hyperlink>
        </w:p>
        <w:p w14:paraId="0B4A3695" w14:textId="47ECBC66" w:rsidR="0099352E" w:rsidRPr="00761D4D" w:rsidRDefault="00000000" w:rsidP="0099352E">
          <w:pPr>
            <w:pStyle w:val="TOC2"/>
            <w:rPr>
              <w:rFonts w:eastAsiaTheme="minorEastAsia"/>
              <w:color w:val="000000" w:themeColor="text1"/>
              <w:kern w:val="2"/>
              <w:lang w:eastAsia="sr-Latn-CS"/>
              <w14:ligatures w14:val="standardContextual"/>
            </w:rPr>
          </w:pPr>
          <w:hyperlink w:anchor="_Toc151297954" w:history="1">
            <w:r w:rsidR="0099352E" w:rsidRPr="00761D4D">
              <w:rPr>
                <w:rStyle w:val="Hyperlink"/>
                <w:color w:val="000000" w:themeColor="text1"/>
              </w:rPr>
              <w:t>Финансирање обављања комуналне делатности управљања комуналним отпадом (чл. 24 – 33)</w:t>
            </w:r>
            <w:r w:rsidR="0099352E" w:rsidRPr="00761D4D">
              <w:rPr>
                <w:webHidden/>
                <w:color w:val="000000" w:themeColor="text1"/>
              </w:rPr>
              <w:tab/>
            </w:r>
            <w:r w:rsidR="0099352E" w:rsidRPr="00761D4D">
              <w:rPr>
                <w:webHidden/>
                <w:color w:val="000000" w:themeColor="text1"/>
              </w:rPr>
              <w:fldChar w:fldCharType="begin"/>
            </w:r>
            <w:r w:rsidR="0099352E" w:rsidRPr="00761D4D">
              <w:rPr>
                <w:webHidden/>
                <w:color w:val="000000" w:themeColor="text1"/>
              </w:rPr>
              <w:instrText xml:space="preserve"> PAGEREF _Toc151297954 \h </w:instrText>
            </w:r>
            <w:r w:rsidR="0099352E" w:rsidRPr="00761D4D">
              <w:rPr>
                <w:webHidden/>
                <w:color w:val="000000" w:themeColor="text1"/>
              </w:rPr>
            </w:r>
            <w:r w:rsidR="0099352E" w:rsidRPr="00761D4D">
              <w:rPr>
                <w:webHidden/>
                <w:color w:val="000000" w:themeColor="text1"/>
              </w:rPr>
              <w:fldChar w:fldCharType="separate"/>
            </w:r>
            <w:r w:rsidR="00B36D3A" w:rsidRPr="00761D4D">
              <w:rPr>
                <w:webHidden/>
                <w:color w:val="000000" w:themeColor="text1"/>
              </w:rPr>
              <w:t>25</w:t>
            </w:r>
            <w:r w:rsidR="0099352E" w:rsidRPr="00761D4D">
              <w:rPr>
                <w:webHidden/>
                <w:color w:val="000000" w:themeColor="text1"/>
              </w:rPr>
              <w:fldChar w:fldCharType="end"/>
            </w:r>
          </w:hyperlink>
        </w:p>
        <w:p w14:paraId="5BE6E83B" w14:textId="391CA827" w:rsidR="00DA742B" w:rsidRPr="00761D4D" w:rsidRDefault="00C575D6" w:rsidP="004C256A">
          <w:pPr>
            <w:pStyle w:val="Heading1"/>
            <w:rPr>
              <w:color w:val="000000" w:themeColor="text1"/>
            </w:rPr>
          </w:pPr>
          <w:r w:rsidRPr="00761D4D">
            <w:rPr>
              <w:b/>
              <w:bCs/>
              <w:noProof/>
              <w:color w:val="000000" w:themeColor="text1"/>
            </w:rPr>
            <w:fldChar w:fldCharType="end"/>
          </w:r>
        </w:p>
        <w:p w14:paraId="45F5FC5E" w14:textId="27C7F1A3" w:rsidR="00C575D6" w:rsidRPr="00761D4D" w:rsidRDefault="00000000" w:rsidP="00C575D6">
          <w:pPr>
            <w:rPr>
              <w:b/>
              <w:bCs/>
              <w:noProof/>
              <w:color w:val="000000" w:themeColor="text1"/>
            </w:rPr>
          </w:pPr>
        </w:p>
      </w:sdtContent>
    </w:sdt>
    <w:p w14:paraId="3C8DCF7C" w14:textId="515213EE" w:rsidR="004C256A" w:rsidRPr="00761D4D" w:rsidRDefault="004C256A" w:rsidP="00C575D6">
      <w:pPr>
        <w:rPr>
          <w:b/>
          <w:bCs/>
          <w:noProof/>
          <w:color w:val="000000" w:themeColor="text1"/>
        </w:rPr>
      </w:pPr>
    </w:p>
    <w:p w14:paraId="54D38406" w14:textId="770B167D" w:rsidR="004C256A" w:rsidRPr="00761D4D" w:rsidRDefault="004C256A" w:rsidP="00C575D6">
      <w:pPr>
        <w:rPr>
          <w:b/>
          <w:bCs/>
          <w:noProof/>
          <w:color w:val="000000" w:themeColor="text1"/>
        </w:rPr>
      </w:pPr>
    </w:p>
    <w:p w14:paraId="7F6AA59A" w14:textId="39D39F89" w:rsidR="004C256A" w:rsidRPr="00761D4D" w:rsidRDefault="004C256A" w:rsidP="00C575D6">
      <w:pPr>
        <w:rPr>
          <w:b/>
          <w:bCs/>
          <w:noProof/>
          <w:color w:val="000000" w:themeColor="text1"/>
        </w:rPr>
      </w:pPr>
    </w:p>
    <w:p w14:paraId="069C26B6" w14:textId="1003BACF" w:rsidR="004C256A" w:rsidRPr="00761D4D" w:rsidRDefault="004C256A" w:rsidP="00C575D6">
      <w:pPr>
        <w:rPr>
          <w:b/>
          <w:bCs/>
          <w:noProof/>
          <w:color w:val="000000" w:themeColor="text1"/>
        </w:rPr>
      </w:pPr>
    </w:p>
    <w:p w14:paraId="7A225FCD" w14:textId="0D2DD6C9" w:rsidR="004C256A" w:rsidRPr="00761D4D" w:rsidRDefault="004C256A" w:rsidP="00C575D6">
      <w:pPr>
        <w:rPr>
          <w:b/>
          <w:bCs/>
          <w:noProof/>
          <w:color w:val="000000" w:themeColor="text1"/>
        </w:rPr>
      </w:pPr>
    </w:p>
    <w:p w14:paraId="32958EB3" w14:textId="33ABB8D3" w:rsidR="004C256A" w:rsidRPr="00761D4D" w:rsidRDefault="004C256A" w:rsidP="00C575D6">
      <w:pPr>
        <w:rPr>
          <w:b/>
          <w:bCs/>
          <w:noProof/>
          <w:color w:val="000000" w:themeColor="text1"/>
        </w:rPr>
      </w:pPr>
    </w:p>
    <w:p w14:paraId="5DDE50F0" w14:textId="6D529317" w:rsidR="004C256A" w:rsidRPr="00761D4D" w:rsidRDefault="004C256A" w:rsidP="00C575D6">
      <w:pPr>
        <w:rPr>
          <w:b/>
          <w:bCs/>
          <w:noProof/>
          <w:color w:val="000000" w:themeColor="text1"/>
        </w:rPr>
      </w:pPr>
    </w:p>
    <w:p w14:paraId="13E1C57B" w14:textId="0AFC2ED6" w:rsidR="004C256A" w:rsidRPr="00761D4D" w:rsidRDefault="004C256A" w:rsidP="00C575D6">
      <w:pPr>
        <w:rPr>
          <w:b/>
          <w:bCs/>
          <w:noProof/>
          <w:color w:val="000000" w:themeColor="text1"/>
        </w:rPr>
      </w:pPr>
    </w:p>
    <w:p w14:paraId="1BFBD4EE" w14:textId="36C97F02" w:rsidR="0087583A" w:rsidRPr="00761D4D" w:rsidRDefault="004C256A"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spacing w:after="120"/>
        <w:jc w:val="center"/>
        <w:rPr>
          <w:color w:val="000000" w:themeColor="text1"/>
          <w:sz w:val="36"/>
          <w:szCs w:val="36"/>
          <w:lang w:val="sr-Cyrl-RS"/>
        </w:rPr>
      </w:pPr>
      <w:bookmarkStart w:id="2" w:name="_Toc151297936"/>
      <w:bookmarkEnd w:id="1"/>
      <w:r w:rsidRPr="00761D4D">
        <w:rPr>
          <w:color w:val="000000" w:themeColor="text1"/>
          <w:sz w:val="36"/>
          <w:szCs w:val="36"/>
          <w:lang w:val="sr-Cyrl-RS"/>
        </w:rPr>
        <w:lastRenderedPageBreak/>
        <w:t>УВОД</w:t>
      </w:r>
      <w:bookmarkEnd w:id="2"/>
    </w:p>
    <w:p w14:paraId="5549A318" w14:textId="1D99525E" w:rsidR="00552400" w:rsidRPr="00761D4D" w:rsidRDefault="00552400" w:rsidP="0099352E">
      <w:pPr>
        <w:spacing w:before="240" w:after="0" w:line="276" w:lineRule="auto"/>
        <w:jc w:val="both"/>
        <w:rPr>
          <w:color w:val="000000" w:themeColor="text1"/>
          <w:sz w:val="24"/>
          <w:szCs w:val="24"/>
        </w:rPr>
      </w:pPr>
      <w:r w:rsidRPr="00761D4D">
        <w:rPr>
          <w:color w:val="000000" w:themeColor="text1"/>
          <w:sz w:val="24"/>
          <w:szCs w:val="24"/>
          <w:lang w:val="sr-Cyrl"/>
        </w:rPr>
        <w:t>Акционим</w:t>
      </w:r>
      <w:r w:rsidRPr="00761D4D">
        <w:rPr>
          <w:color w:val="000000" w:themeColor="text1"/>
          <w:lang w:val="sr-Cyrl"/>
        </w:rPr>
        <w:t xml:space="preserve"> </w:t>
      </w:r>
      <w:r w:rsidRPr="00761D4D">
        <w:rPr>
          <w:color w:val="000000" w:themeColor="text1"/>
          <w:sz w:val="24"/>
          <w:szCs w:val="24"/>
          <w:lang w:val="sr-Cyrl"/>
        </w:rPr>
        <w:t xml:space="preserve"> планом</w:t>
      </w:r>
      <w:r w:rsidRPr="00761D4D">
        <w:rPr>
          <w:color w:val="000000" w:themeColor="text1"/>
          <w:lang w:val="sr-Cyrl"/>
        </w:rPr>
        <w:t xml:space="preserve"> </w:t>
      </w:r>
      <w:r w:rsidRPr="00761D4D">
        <w:rPr>
          <w:color w:val="000000" w:themeColor="text1"/>
          <w:sz w:val="24"/>
          <w:szCs w:val="24"/>
          <w:lang w:val="sr-Cyrl"/>
        </w:rPr>
        <w:t xml:space="preserve"> за период 2022 – 2024. године за спровођење Програма управљања отпадом у Републици Србији за период 2022 - 2031. године (Акциони план) </w:t>
      </w:r>
      <w:r w:rsidRPr="00761D4D">
        <w:rPr>
          <w:color w:val="000000" w:themeColor="text1"/>
          <w:lang w:val="sr-Cyrl"/>
        </w:rPr>
        <w:t xml:space="preserve"> </w:t>
      </w:r>
      <w:r w:rsidRPr="00761D4D">
        <w:rPr>
          <w:color w:val="000000" w:themeColor="text1"/>
          <w:sz w:val="24"/>
          <w:szCs w:val="24"/>
          <w:lang w:val="sr-Cyrl"/>
        </w:rPr>
        <w:t>Влада Републике Србије и Министарство заштите животне средине Републике Србије успоставили су амбициозну мапу пута за наредне три године у циљу остваривања општег и посебних циљева предвиђених Програмом управљања отпадом у Републици Србији за период 2022 - 2031. године („Службени гласник  РС ”, број 12/2022</w:t>
      </w:r>
      <w:r w:rsidRPr="00761D4D">
        <w:rPr>
          <w:color w:val="000000" w:themeColor="text1"/>
          <w:lang w:val="sr-Cyrl"/>
        </w:rPr>
        <w:t xml:space="preserve"> </w:t>
      </w:r>
      <w:r w:rsidRPr="00761D4D">
        <w:rPr>
          <w:color w:val="000000" w:themeColor="text1"/>
          <w:sz w:val="24"/>
          <w:szCs w:val="24"/>
          <w:lang w:val="sr-Cyrl"/>
        </w:rPr>
        <w:t xml:space="preserve"> (Програм).</w:t>
      </w:r>
    </w:p>
    <w:p w14:paraId="5493E913" w14:textId="4FF4277D" w:rsidR="00552400" w:rsidRPr="00761D4D" w:rsidRDefault="00552400" w:rsidP="0099352E">
      <w:pPr>
        <w:spacing w:before="240" w:after="0" w:line="276" w:lineRule="auto"/>
        <w:jc w:val="both"/>
        <w:rPr>
          <w:color w:val="000000" w:themeColor="text1"/>
          <w:sz w:val="24"/>
          <w:szCs w:val="24"/>
          <w:lang w:val="sr-Latn-RS"/>
        </w:rPr>
      </w:pPr>
      <w:r w:rsidRPr="00761D4D">
        <w:rPr>
          <w:color w:val="000000" w:themeColor="text1"/>
          <w:sz w:val="24"/>
          <w:szCs w:val="24"/>
        </w:rPr>
        <w:t xml:space="preserve"> </w:t>
      </w:r>
      <w:r w:rsidRPr="00761D4D">
        <w:rPr>
          <w:color w:val="000000" w:themeColor="text1"/>
          <w:sz w:val="24"/>
          <w:szCs w:val="24"/>
          <w:lang w:val="sr-Cyrl"/>
        </w:rPr>
        <w:t xml:space="preserve">Први посебан циљ Програма </w:t>
      </w:r>
      <w:r w:rsidRPr="00761D4D">
        <w:rPr>
          <w:color w:val="000000" w:themeColor="text1"/>
          <w:lang w:val="sr-Cyrl"/>
        </w:rPr>
        <w:t xml:space="preserve"> </w:t>
      </w:r>
      <w:r w:rsidRPr="00761D4D">
        <w:rPr>
          <w:color w:val="000000" w:themeColor="text1"/>
          <w:sz w:val="24"/>
          <w:szCs w:val="24"/>
          <w:lang w:val="sr-Cyrl"/>
        </w:rPr>
        <w:t xml:space="preserve">на који се фокусира Акциони план, </w:t>
      </w:r>
      <w:r w:rsidRPr="00761D4D">
        <w:rPr>
          <w:color w:val="000000" w:themeColor="text1"/>
          <w:lang w:val="sr-Cyrl"/>
        </w:rPr>
        <w:t xml:space="preserve"> </w:t>
      </w:r>
      <w:r w:rsidRPr="00761D4D">
        <w:rPr>
          <w:color w:val="000000" w:themeColor="text1"/>
          <w:sz w:val="24"/>
          <w:szCs w:val="24"/>
          <w:lang w:val="sr-Cyrl"/>
        </w:rPr>
        <w:t xml:space="preserve">је </w:t>
      </w:r>
      <w:r w:rsidRPr="00761D4D">
        <w:rPr>
          <w:color w:val="000000" w:themeColor="text1"/>
          <w:lang w:val="sr-Cyrl"/>
        </w:rPr>
        <w:t xml:space="preserve"> </w:t>
      </w:r>
      <w:r w:rsidRPr="00761D4D">
        <w:rPr>
          <w:color w:val="000000" w:themeColor="text1"/>
          <w:sz w:val="24"/>
          <w:szCs w:val="24"/>
          <w:lang w:val="sr-Cyrl"/>
        </w:rPr>
        <w:t xml:space="preserve">унапређење </w:t>
      </w:r>
      <w:r w:rsidRPr="00761D4D">
        <w:rPr>
          <w:color w:val="000000" w:themeColor="text1"/>
          <w:lang w:val="sr-Cyrl"/>
        </w:rPr>
        <w:t xml:space="preserve"> </w:t>
      </w:r>
      <w:r w:rsidRPr="00761D4D">
        <w:rPr>
          <w:color w:val="000000" w:themeColor="text1"/>
          <w:sz w:val="24"/>
          <w:szCs w:val="24"/>
          <w:lang w:val="sr-Cyrl"/>
        </w:rPr>
        <w:t>система</w:t>
      </w:r>
      <w:r w:rsidRPr="00761D4D">
        <w:rPr>
          <w:color w:val="000000" w:themeColor="text1"/>
          <w:lang w:val="sr-Cyrl"/>
        </w:rPr>
        <w:t xml:space="preserve"> </w:t>
      </w:r>
      <w:r w:rsidRPr="00761D4D">
        <w:rPr>
          <w:color w:val="000000" w:themeColor="text1"/>
          <w:sz w:val="24"/>
          <w:szCs w:val="24"/>
          <w:lang w:val="sr-Cyrl"/>
        </w:rPr>
        <w:t xml:space="preserve"> управљања комуналним отпадом кроз повећану стопу рециклаже, смањено одлагање биоразградивог отпада на депоније и смањено одлагање отпада на несанитарне депоније.</w:t>
      </w:r>
      <w:r w:rsidRPr="00761D4D">
        <w:rPr>
          <w:color w:val="000000" w:themeColor="text1"/>
          <w:lang w:val="sr-Cyrl"/>
        </w:rPr>
        <w:t xml:space="preserve"> </w:t>
      </w:r>
      <w:r w:rsidRPr="00761D4D">
        <w:rPr>
          <w:color w:val="000000" w:themeColor="text1"/>
          <w:sz w:val="24"/>
          <w:szCs w:val="24"/>
          <w:lang w:val="sr-Cyrl"/>
        </w:rPr>
        <w:t>Кључни елементи успостављања интегрисаног система управљања отпадом у првом, трогодишњем периоду важења новог Програма, на који се Акциони план односи, су успостављање регионалних система</w:t>
      </w:r>
      <w:r w:rsidRPr="00761D4D">
        <w:rPr>
          <w:color w:val="000000" w:themeColor="text1"/>
          <w:lang w:val="sr-Cyrl"/>
        </w:rPr>
        <w:t xml:space="preserve"> </w:t>
      </w:r>
      <w:r w:rsidRPr="00761D4D">
        <w:rPr>
          <w:color w:val="000000" w:themeColor="text1"/>
          <w:sz w:val="24"/>
          <w:szCs w:val="24"/>
          <w:lang w:val="sr-Cyrl"/>
        </w:rPr>
        <w:t xml:space="preserve"> за управљање отпадом (општине се могу придружити и неком од постојећих региона), </w:t>
      </w:r>
      <w:r w:rsidRPr="00761D4D">
        <w:rPr>
          <w:color w:val="000000" w:themeColor="text1"/>
          <w:lang w:val="sr-Cyrl"/>
        </w:rPr>
        <w:t xml:space="preserve"> </w:t>
      </w:r>
      <w:r w:rsidRPr="00761D4D">
        <w:rPr>
          <w:color w:val="000000" w:themeColor="text1"/>
          <w:sz w:val="24"/>
          <w:szCs w:val="24"/>
          <w:lang w:val="sr-Cyrl"/>
        </w:rPr>
        <w:t xml:space="preserve">формирање </w:t>
      </w:r>
      <w:r w:rsidRPr="00761D4D">
        <w:rPr>
          <w:color w:val="000000" w:themeColor="text1"/>
          <w:lang w:val="sr-Cyrl"/>
        </w:rPr>
        <w:t xml:space="preserve"> </w:t>
      </w:r>
      <w:r w:rsidRPr="00761D4D">
        <w:rPr>
          <w:color w:val="000000" w:themeColor="text1"/>
          <w:sz w:val="24"/>
          <w:szCs w:val="24"/>
          <w:lang w:val="sr-Cyrl"/>
        </w:rPr>
        <w:t>ефикасних, стручно и организационо оспособљених регионалних структура за управљање отпадом, увођење</w:t>
      </w:r>
      <w:r w:rsidRPr="00761D4D">
        <w:rPr>
          <w:color w:val="000000" w:themeColor="text1"/>
          <w:lang w:val="sr-Cyrl"/>
        </w:rPr>
        <w:t xml:space="preserve"> </w:t>
      </w:r>
      <w:r w:rsidRPr="00761D4D">
        <w:rPr>
          <w:color w:val="000000" w:themeColor="text1"/>
          <w:sz w:val="24"/>
          <w:szCs w:val="24"/>
          <w:lang w:val="sr-Cyrl"/>
        </w:rPr>
        <w:t xml:space="preserve"> одвојеног сакупљања рециклабилних материјала успостављањем система (најмање) две канте – једна за мешовити отпад и други за отпад који се може рециклирати</w:t>
      </w:r>
      <w:r w:rsidRPr="00761D4D">
        <w:rPr>
          <w:color w:val="000000" w:themeColor="text1"/>
          <w:lang w:val="sr-Cyrl"/>
        </w:rPr>
        <w:t xml:space="preserve"> </w:t>
      </w:r>
      <w:r w:rsidRPr="00761D4D">
        <w:rPr>
          <w:color w:val="000000" w:themeColor="text1"/>
          <w:sz w:val="24"/>
          <w:szCs w:val="24"/>
          <w:lang w:val="sr-Cyrl"/>
        </w:rPr>
        <w:t xml:space="preserve"> и увођење тзв. центара за управљање отпадом, </w:t>
      </w:r>
      <w:r w:rsidRPr="00761D4D">
        <w:rPr>
          <w:color w:val="000000" w:themeColor="text1"/>
          <w:lang w:val="sr-Cyrl"/>
        </w:rPr>
        <w:t xml:space="preserve"> </w:t>
      </w:r>
      <w:r w:rsidRPr="00761D4D">
        <w:rPr>
          <w:color w:val="000000" w:themeColor="text1"/>
          <w:sz w:val="24"/>
          <w:szCs w:val="24"/>
          <w:lang w:val="sr-Cyrl"/>
        </w:rPr>
        <w:t>„рециклажних</w:t>
      </w:r>
      <w:r w:rsidRPr="00761D4D">
        <w:rPr>
          <w:color w:val="000000" w:themeColor="text1"/>
          <w:lang w:val="sr-Cyrl"/>
        </w:rPr>
        <w:t xml:space="preserve"> </w:t>
      </w:r>
      <w:r w:rsidRPr="00761D4D">
        <w:rPr>
          <w:color w:val="000000" w:themeColor="text1"/>
          <w:sz w:val="24"/>
          <w:szCs w:val="24"/>
          <w:lang w:val="sr-Cyrl"/>
        </w:rPr>
        <w:t xml:space="preserve"> дворишта”</w:t>
      </w:r>
      <w:r w:rsidRPr="00761D4D">
        <w:rPr>
          <w:color w:val="000000" w:themeColor="text1"/>
          <w:lang w:val="sr-Cyrl"/>
        </w:rPr>
        <w:t xml:space="preserve"> </w:t>
      </w:r>
      <w:r w:rsidRPr="00761D4D">
        <w:rPr>
          <w:color w:val="000000" w:themeColor="text1"/>
          <w:sz w:val="24"/>
          <w:szCs w:val="24"/>
          <w:lang w:val="sr-Cyrl"/>
        </w:rPr>
        <w:t xml:space="preserve"> у којима ће се прикупљати </w:t>
      </w:r>
      <w:r w:rsidRPr="00761D4D">
        <w:rPr>
          <w:color w:val="000000" w:themeColor="text1"/>
          <w:lang w:val="sr-Cyrl"/>
        </w:rPr>
        <w:t xml:space="preserve"> </w:t>
      </w:r>
      <w:r w:rsidRPr="00761D4D">
        <w:rPr>
          <w:color w:val="000000" w:themeColor="text1"/>
          <w:sz w:val="24"/>
          <w:szCs w:val="24"/>
          <w:lang w:val="sr-Cyrl"/>
        </w:rPr>
        <w:t>кабасти отпад, посебне врсте отпада, зелени отпад, опасан отпад из домаћинстава, отпад од електричне и електронске опреме, батерије и слично.</w:t>
      </w:r>
      <w:r w:rsidRPr="00761D4D">
        <w:rPr>
          <w:color w:val="000000" w:themeColor="text1"/>
          <w:lang w:val="sr-Cyrl"/>
        </w:rPr>
        <w:t xml:space="preserve"> </w:t>
      </w:r>
      <w:r w:rsidRPr="00761D4D">
        <w:rPr>
          <w:color w:val="000000" w:themeColor="text1"/>
          <w:sz w:val="24"/>
          <w:szCs w:val="24"/>
          <w:lang w:val="sr-Cyrl"/>
        </w:rPr>
        <w:t>Очекује се да ће ЕУ фондови</w:t>
      </w:r>
      <w:r w:rsidRPr="00761D4D">
        <w:rPr>
          <w:color w:val="000000" w:themeColor="text1"/>
          <w:lang w:val="sr-Cyrl"/>
        </w:rPr>
        <w:t xml:space="preserve"> </w:t>
      </w:r>
      <w:r w:rsidRPr="00761D4D">
        <w:rPr>
          <w:color w:val="000000" w:themeColor="text1"/>
          <w:sz w:val="24"/>
          <w:szCs w:val="24"/>
          <w:lang w:val="sr-Cyrl"/>
        </w:rPr>
        <w:t>покрити око 28% инвестиционих потреба</w:t>
      </w:r>
      <w:r w:rsidRPr="00761D4D">
        <w:rPr>
          <w:color w:val="000000" w:themeColor="text1"/>
          <w:lang w:val="sr-Cyrl"/>
        </w:rPr>
        <w:t xml:space="preserve"> </w:t>
      </w:r>
      <w:r w:rsidRPr="00761D4D">
        <w:rPr>
          <w:color w:val="000000" w:themeColor="text1"/>
          <w:sz w:val="24"/>
          <w:szCs w:val="24"/>
          <w:lang w:val="sr-Cyrl"/>
        </w:rPr>
        <w:t>до краја важења Програма, донатори</w:t>
      </w:r>
      <w:r w:rsidRPr="00761D4D">
        <w:rPr>
          <w:color w:val="000000" w:themeColor="text1"/>
          <w:lang w:val="sr-Cyrl"/>
        </w:rPr>
        <w:t xml:space="preserve"> </w:t>
      </w:r>
      <w:r w:rsidRPr="00761D4D">
        <w:rPr>
          <w:color w:val="000000" w:themeColor="text1"/>
          <w:sz w:val="24"/>
          <w:szCs w:val="24"/>
          <w:lang w:val="sr-Cyrl"/>
        </w:rPr>
        <w:t xml:space="preserve"> 2%, док се од </w:t>
      </w:r>
      <w:r w:rsidRPr="00761D4D">
        <w:rPr>
          <w:color w:val="000000" w:themeColor="text1"/>
          <w:lang w:val="sr-Cyrl"/>
        </w:rPr>
        <w:t xml:space="preserve"> </w:t>
      </w:r>
      <w:r w:rsidRPr="00761D4D">
        <w:rPr>
          <w:color w:val="000000" w:themeColor="text1"/>
          <w:sz w:val="24"/>
          <w:szCs w:val="24"/>
          <w:lang w:val="sr-Cyrl"/>
        </w:rPr>
        <w:t xml:space="preserve">буџетског </w:t>
      </w:r>
      <w:r w:rsidRPr="00761D4D">
        <w:rPr>
          <w:color w:val="000000" w:themeColor="text1"/>
          <w:lang w:val="sr-Cyrl"/>
        </w:rPr>
        <w:t xml:space="preserve"> </w:t>
      </w:r>
      <w:r w:rsidRPr="00761D4D">
        <w:rPr>
          <w:color w:val="000000" w:themeColor="text1"/>
          <w:sz w:val="24"/>
          <w:szCs w:val="24"/>
          <w:lang w:val="sr-Cyrl"/>
        </w:rPr>
        <w:t>доприноса</w:t>
      </w:r>
      <w:r w:rsidRPr="00761D4D">
        <w:rPr>
          <w:color w:val="000000" w:themeColor="text1"/>
          <w:lang w:val="sr-Cyrl"/>
        </w:rPr>
        <w:t xml:space="preserve"> </w:t>
      </w:r>
      <w:r w:rsidRPr="00761D4D">
        <w:rPr>
          <w:color w:val="000000" w:themeColor="text1"/>
          <w:sz w:val="24"/>
          <w:szCs w:val="24"/>
          <w:lang w:val="sr-Cyrl"/>
        </w:rPr>
        <w:t xml:space="preserve"> (свих нивоа власти)</w:t>
      </w:r>
      <w:r w:rsidRPr="00761D4D">
        <w:rPr>
          <w:color w:val="000000" w:themeColor="text1"/>
          <w:lang w:val="sr-Cyrl"/>
        </w:rPr>
        <w:t xml:space="preserve"> </w:t>
      </w:r>
      <w:r w:rsidRPr="00761D4D">
        <w:rPr>
          <w:color w:val="000000" w:themeColor="text1"/>
          <w:sz w:val="24"/>
          <w:szCs w:val="24"/>
          <w:lang w:val="sr-Cyrl"/>
        </w:rPr>
        <w:t xml:space="preserve"> очекује да достигне 70%, укључујући зајмове.</w:t>
      </w:r>
    </w:p>
    <w:p w14:paraId="370DFE95" w14:textId="22063BF2" w:rsidR="00552400" w:rsidRPr="00761D4D" w:rsidRDefault="00552400" w:rsidP="0099352E">
      <w:pPr>
        <w:spacing w:before="240" w:after="0" w:line="276" w:lineRule="auto"/>
        <w:jc w:val="both"/>
        <w:rPr>
          <w:color w:val="000000" w:themeColor="text1"/>
          <w:sz w:val="24"/>
          <w:szCs w:val="24"/>
          <w:lang w:val="sr-Latn-RS"/>
        </w:rPr>
      </w:pPr>
      <w:r w:rsidRPr="00761D4D">
        <w:rPr>
          <w:color w:val="000000" w:themeColor="text1"/>
          <w:sz w:val="24"/>
          <w:szCs w:val="24"/>
          <w:lang w:val="sr-Cyrl"/>
        </w:rPr>
        <w:t xml:space="preserve">Један од основних предуслова за успостављање интегрисаног система управљања отпадом скоро искључиво зависи од градова и општина, као и јавних комуналних предузећа која обављању делатност сакупљања отпада. У том смислу, упостављање ефикасних организационих и регулаторних предуслова за одвојено сакупљање отпада су кључни за постизање циљева предвиђених Програмом и Акционим планом. У овом тренутку, мали број градова и општина у Србији има квалитетан регулаторни оквир који у области управљања отпадом, односно одлуке о обављању комуналне делатности управљања комуналним отпадом, које су у целини усклађене са новим европским директивама у овој области и које подржавају остварење </w:t>
      </w:r>
      <w:r w:rsidR="00C77B68" w:rsidRPr="00761D4D">
        <w:rPr>
          <w:color w:val="000000" w:themeColor="text1"/>
          <w:sz w:val="24"/>
          <w:szCs w:val="24"/>
          <w:lang w:val="sr-Cyrl"/>
        </w:rPr>
        <w:t>у</w:t>
      </w:r>
      <w:r w:rsidRPr="00761D4D">
        <w:rPr>
          <w:color w:val="000000" w:themeColor="text1"/>
          <w:sz w:val="24"/>
          <w:szCs w:val="24"/>
          <w:lang w:val="sr-Cyrl"/>
        </w:rPr>
        <w:t xml:space="preserve">спостављених националних циљева у овој области. </w:t>
      </w:r>
    </w:p>
    <w:p w14:paraId="409F9D77" w14:textId="77777777" w:rsidR="00552400" w:rsidRPr="00761D4D" w:rsidRDefault="00552400" w:rsidP="0099352E">
      <w:pPr>
        <w:spacing w:before="240" w:after="0" w:line="276" w:lineRule="auto"/>
        <w:jc w:val="both"/>
        <w:rPr>
          <w:color w:val="000000" w:themeColor="text1"/>
          <w:sz w:val="24"/>
          <w:szCs w:val="24"/>
          <w:lang w:val="sr-Cyrl"/>
        </w:rPr>
      </w:pPr>
      <w:r w:rsidRPr="00761D4D">
        <w:rPr>
          <w:color w:val="000000" w:themeColor="text1"/>
          <w:sz w:val="24"/>
          <w:szCs w:val="24"/>
          <w:lang w:val="sr-Cyrl"/>
        </w:rPr>
        <w:t xml:space="preserve">Сврха овог модела је да олакша интегрисање националних приоритета у области управљања отпадом за </w:t>
      </w:r>
      <w:r w:rsidRPr="00761D4D">
        <w:rPr>
          <w:color w:val="000000" w:themeColor="text1"/>
          <w:lang w:val="sr-Cyrl"/>
        </w:rPr>
        <w:t xml:space="preserve"> </w:t>
      </w:r>
      <w:r w:rsidRPr="00761D4D">
        <w:rPr>
          <w:color w:val="000000" w:themeColor="text1"/>
          <w:sz w:val="24"/>
          <w:szCs w:val="24"/>
          <w:lang w:val="sr-Cyrl"/>
        </w:rPr>
        <w:t>ЈЛС, да подржи успостављање одвојеног прикупљања отпадом и да обезбеди остварење посебних циљева предвиђених Програмом и Акционим планом, који највећим делом или у целини зависе од јединица локалне самоуправе и њихових јавних комуналних предузећа.</w:t>
      </w:r>
    </w:p>
    <w:p w14:paraId="2A111497" w14:textId="77777777" w:rsidR="00414131" w:rsidRPr="00761D4D" w:rsidRDefault="00414131" w:rsidP="0099352E">
      <w:pPr>
        <w:spacing w:before="240" w:after="0" w:line="276" w:lineRule="auto"/>
        <w:jc w:val="both"/>
        <w:rPr>
          <w:color w:val="000000" w:themeColor="text1"/>
          <w:sz w:val="24"/>
          <w:szCs w:val="24"/>
          <w:lang w:val="sr-Cyrl"/>
        </w:rPr>
      </w:pPr>
    </w:p>
    <w:p w14:paraId="403D4494" w14:textId="6431E6B0" w:rsidR="00CB6E7D" w:rsidRPr="00761D4D" w:rsidRDefault="00CB6E7D" w:rsidP="00B14308">
      <w:pPr>
        <w:pStyle w:val="Heading2"/>
        <w:pBdr>
          <w:top w:val="single" w:sz="4" w:space="1" w:color="auto"/>
          <w:left w:val="single" w:sz="4" w:space="4" w:color="auto"/>
          <w:bottom w:val="single" w:sz="4" w:space="1" w:color="auto"/>
          <w:right w:val="single" w:sz="4" w:space="4" w:color="auto"/>
        </w:pBdr>
        <w:spacing w:before="120" w:after="120"/>
        <w:rPr>
          <w:b/>
          <w:bCs/>
          <w:color w:val="000000" w:themeColor="text1"/>
          <w:sz w:val="28"/>
          <w:szCs w:val="28"/>
          <w:lang w:val="sr-Cyrl-RS"/>
        </w:rPr>
      </w:pPr>
      <w:bookmarkStart w:id="3" w:name="_Toc151297937"/>
      <w:r w:rsidRPr="00761D4D">
        <w:rPr>
          <w:b/>
          <w:bCs/>
          <w:color w:val="000000" w:themeColor="text1"/>
          <w:sz w:val="28"/>
          <w:szCs w:val="28"/>
          <w:lang w:val="sr-Cyrl-RS"/>
        </w:rPr>
        <w:t>Иновирање модела одлуке после измена и допуна Закона</w:t>
      </w:r>
      <w:bookmarkEnd w:id="3"/>
    </w:p>
    <w:p w14:paraId="54DA27EC" w14:textId="322F86CE" w:rsidR="00414131" w:rsidRPr="00761D4D" w:rsidRDefault="00414131" w:rsidP="0099352E">
      <w:pPr>
        <w:spacing w:before="240" w:after="120" w:line="276" w:lineRule="auto"/>
        <w:jc w:val="both"/>
        <w:rPr>
          <w:color w:val="000000" w:themeColor="text1"/>
          <w:sz w:val="24"/>
          <w:szCs w:val="24"/>
          <w:lang w:val="sr-Cyrl-RS"/>
        </w:rPr>
      </w:pPr>
      <w:r w:rsidRPr="00761D4D">
        <w:rPr>
          <w:color w:val="000000" w:themeColor="text1"/>
          <w:sz w:val="24"/>
          <w:szCs w:val="24"/>
          <w:lang w:val="sr-Cyrl-RS"/>
        </w:rPr>
        <w:t xml:space="preserve">Како је у међувремену (мај 2023. године) мењана и допуњавана основна регулатива, а пре свега Закон о управљању отпадом са пратећим подзаконским актима, препоручени модел општинске или градске одлуке из 2022. године, овде је </w:t>
      </w:r>
      <w:r w:rsidR="00CB6E7D" w:rsidRPr="00761D4D">
        <w:rPr>
          <w:color w:val="000000" w:themeColor="text1"/>
          <w:sz w:val="24"/>
          <w:szCs w:val="24"/>
          <w:lang w:val="sr-Cyrl-RS"/>
        </w:rPr>
        <w:t xml:space="preserve">сада </w:t>
      </w:r>
      <w:r w:rsidRPr="00761D4D">
        <w:rPr>
          <w:b/>
          <w:bCs/>
          <w:color w:val="000000" w:themeColor="text1"/>
          <w:sz w:val="24"/>
          <w:szCs w:val="24"/>
          <w:lang w:val="sr-Cyrl-RS"/>
        </w:rPr>
        <w:t xml:space="preserve">допуњен </w:t>
      </w:r>
      <w:r w:rsidR="00891251" w:rsidRPr="00761D4D">
        <w:rPr>
          <w:b/>
          <w:bCs/>
          <w:color w:val="000000" w:themeColor="text1"/>
          <w:sz w:val="24"/>
          <w:szCs w:val="24"/>
          <w:lang w:val="sr-Cyrl-RS"/>
        </w:rPr>
        <w:t>и иновиран</w:t>
      </w:r>
      <w:r w:rsidR="00891251" w:rsidRPr="00761D4D">
        <w:rPr>
          <w:color w:val="000000" w:themeColor="text1"/>
          <w:sz w:val="24"/>
          <w:szCs w:val="24"/>
          <w:lang w:val="sr-Cyrl-RS"/>
        </w:rPr>
        <w:t xml:space="preserve"> </w:t>
      </w:r>
      <w:r w:rsidRPr="00761D4D">
        <w:rPr>
          <w:color w:val="000000" w:themeColor="text1"/>
          <w:sz w:val="24"/>
          <w:szCs w:val="24"/>
          <w:lang w:val="sr-Cyrl-RS"/>
        </w:rPr>
        <w:t>у неколико сегмената:</w:t>
      </w:r>
    </w:p>
    <w:p w14:paraId="4AB81FCF" w14:textId="64535943" w:rsidR="00414131" w:rsidRPr="00761D4D" w:rsidRDefault="00891251" w:rsidP="0099352E">
      <w:pPr>
        <w:pStyle w:val="ListParagraph"/>
        <w:numPr>
          <w:ilvl w:val="0"/>
          <w:numId w:val="27"/>
        </w:numPr>
        <w:spacing w:before="240" w:after="120" w:line="276" w:lineRule="auto"/>
        <w:jc w:val="both"/>
        <w:rPr>
          <w:color w:val="000000" w:themeColor="text1"/>
          <w:sz w:val="24"/>
          <w:szCs w:val="24"/>
          <w:lang w:val="sr-Cyrl-RS"/>
        </w:rPr>
      </w:pPr>
      <w:r w:rsidRPr="00761D4D">
        <w:rPr>
          <w:color w:val="000000" w:themeColor="text1"/>
          <w:sz w:val="24"/>
          <w:szCs w:val="24"/>
          <w:lang w:val="sr-Cyrl-RS"/>
        </w:rPr>
        <w:t xml:space="preserve">Ради усклађивања са измењеним и допуњеним Законом о управљању отпадом </w:t>
      </w:r>
      <w:r w:rsidRPr="00761D4D">
        <w:rPr>
          <w:b/>
          <w:bCs/>
          <w:color w:val="000000" w:themeColor="text1"/>
          <w:sz w:val="24"/>
          <w:szCs w:val="24"/>
          <w:lang w:val="sr-Cyrl-RS"/>
        </w:rPr>
        <w:t>п</w:t>
      </w:r>
      <w:r w:rsidR="00414131" w:rsidRPr="00761D4D">
        <w:rPr>
          <w:b/>
          <w:bCs/>
          <w:color w:val="000000" w:themeColor="text1"/>
          <w:sz w:val="24"/>
          <w:szCs w:val="24"/>
          <w:lang w:val="sr-Cyrl-RS"/>
        </w:rPr>
        <w:t>ромењене су дефиниције појединих појмова</w:t>
      </w:r>
      <w:r w:rsidR="00414131" w:rsidRPr="00761D4D">
        <w:rPr>
          <w:color w:val="000000" w:themeColor="text1"/>
          <w:sz w:val="24"/>
          <w:szCs w:val="24"/>
          <w:lang w:val="sr-Cyrl-RS"/>
        </w:rPr>
        <w:t xml:space="preserve"> </w:t>
      </w:r>
      <w:r w:rsidRPr="00761D4D">
        <w:rPr>
          <w:color w:val="000000" w:themeColor="text1"/>
          <w:sz w:val="24"/>
          <w:szCs w:val="24"/>
          <w:lang w:val="sr-Cyrl-RS"/>
        </w:rPr>
        <w:t xml:space="preserve">попут дефиниције комуналног отпада, </w:t>
      </w:r>
      <w:proofErr w:type="spellStart"/>
      <w:r w:rsidRPr="00761D4D">
        <w:rPr>
          <w:color w:val="000000" w:themeColor="text1"/>
          <w:sz w:val="24"/>
          <w:szCs w:val="24"/>
          <w:lang w:val="sr-Cyrl-RS"/>
        </w:rPr>
        <w:t>биоразградљ</w:t>
      </w:r>
      <w:r w:rsidR="00CB6E7D" w:rsidRPr="00761D4D">
        <w:rPr>
          <w:color w:val="000000" w:themeColor="text1"/>
          <w:sz w:val="24"/>
          <w:szCs w:val="24"/>
          <w:lang w:val="sr-Cyrl-RS"/>
        </w:rPr>
        <w:t>и</w:t>
      </w:r>
      <w:r w:rsidRPr="00761D4D">
        <w:rPr>
          <w:color w:val="000000" w:themeColor="text1"/>
          <w:sz w:val="24"/>
          <w:szCs w:val="24"/>
          <w:lang w:val="sr-Cyrl-RS"/>
        </w:rPr>
        <w:t>вог</w:t>
      </w:r>
      <w:proofErr w:type="spellEnd"/>
      <w:r w:rsidRPr="00761D4D">
        <w:rPr>
          <w:color w:val="000000" w:themeColor="text1"/>
          <w:sz w:val="24"/>
          <w:szCs w:val="24"/>
          <w:lang w:val="sr-Cyrl-RS"/>
        </w:rPr>
        <w:t xml:space="preserve"> отпада или посебних токова отпада …</w:t>
      </w:r>
    </w:p>
    <w:p w14:paraId="69A9AEC6" w14:textId="7C447C47" w:rsidR="00414131" w:rsidRPr="00761D4D" w:rsidRDefault="00414131" w:rsidP="0099352E">
      <w:pPr>
        <w:pStyle w:val="ListParagraph"/>
        <w:numPr>
          <w:ilvl w:val="0"/>
          <w:numId w:val="27"/>
        </w:numPr>
        <w:spacing w:before="240" w:after="120" w:line="276" w:lineRule="auto"/>
        <w:jc w:val="both"/>
        <w:rPr>
          <w:color w:val="000000" w:themeColor="text1"/>
          <w:sz w:val="24"/>
          <w:szCs w:val="24"/>
          <w:lang w:val="sr-Cyrl-RS"/>
        </w:rPr>
      </w:pPr>
      <w:r w:rsidRPr="00761D4D">
        <w:rPr>
          <w:color w:val="000000" w:themeColor="text1"/>
          <w:sz w:val="24"/>
          <w:szCs w:val="24"/>
          <w:lang w:val="sr-Cyrl-RS"/>
        </w:rPr>
        <w:t xml:space="preserve">Додата </w:t>
      </w:r>
      <w:r w:rsidR="00891251" w:rsidRPr="00761D4D">
        <w:rPr>
          <w:color w:val="000000" w:themeColor="text1"/>
          <w:sz w:val="24"/>
          <w:szCs w:val="24"/>
          <w:lang w:val="sr-Cyrl-RS"/>
        </w:rPr>
        <w:t xml:space="preserve">је </w:t>
      </w:r>
      <w:r w:rsidR="00891251" w:rsidRPr="00761D4D">
        <w:rPr>
          <w:b/>
          <w:bCs/>
          <w:color w:val="000000" w:themeColor="text1"/>
          <w:sz w:val="24"/>
          <w:szCs w:val="24"/>
          <w:lang w:val="sr-Cyrl-RS"/>
        </w:rPr>
        <w:t>нова обавеза комунално</w:t>
      </w:r>
      <w:r w:rsidR="00BE15C4" w:rsidRPr="00761D4D">
        <w:rPr>
          <w:b/>
          <w:bCs/>
          <w:color w:val="000000" w:themeColor="text1"/>
          <w:sz w:val="24"/>
          <w:szCs w:val="24"/>
          <w:lang w:val="sr-Cyrl-RS"/>
        </w:rPr>
        <w:t>г</w:t>
      </w:r>
      <w:r w:rsidR="00891251" w:rsidRPr="00761D4D">
        <w:rPr>
          <w:b/>
          <w:bCs/>
          <w:color w:val="000000" w:themeColor="text1"/>
          <w:sz w:val="24"/>
          <w:szCs w:val="24"/>
          <w:lang w:val="sr-Cyrl-RS"/>
        </w:rPr>
        <w:t xml:space="preserve"> предузећ</w:t>
      </w:r>
      <w:r w:rsidR="00BE15C4" w:rsidRPr="00761D4D">
        <w:rPr>
          <w:b/>
          <w:bCs/>
          <w:color w:val="000000" w:themeColor="text1"/>
          <w:sz w:val="24"/>
          <w:szCs w:val="24"/>
          <w:lang w:val="sr-Cyrl-RS"/>
        </w:rPr>
        <w:t>а</w:t>
      </w:r>
      <w:r w:rsidR="00891251" w:rsidRPr="00761D4D">
        <w:rPr>
          <w:color w:val="000000" w:themeColor="text1"/>
          <w:sz w:val="24"/>
          <w:szCs w:val="24"/>
          <w:lang w:val="sr-Cyrl-RS"/>
        </w:rPr>
        <w:t xml:space="preserve"> коме је поверено обављање комуналне делатности управљања комуналних отпадом</w:t>
      </w:r>
      <w:r w:rsidR="00BE15C4" w:rsidRPr="00761D4D">
        <w:rPr>
          <w:color w:val="000000" w:themeColor="text1"/>
          <w:sz w:val="24"/>
          <w:szCs w:val="24"/>
          <w:lang w:val="sr-Cyrl-RS"/>
        </w:rPr>
        <w:t>, а које је сада</w:t>
      </w:r>
      <w:r w:rsidR="00891251" w:rsidRPr="00761D4D">
        <w:rPr>
          <w:color w:val="000000" w:themeColor="text1"/>
          <w:sz w:val="24"/>
          <w:szCs w:val="24"/>
          <w:lang w:val="sr-Cyrl-RS"/>
        </w:rPr>
        <w:t xml:space="preserve"> Законом обавезано да израђује </w:t>
      </w:r>
      <w:r w:rsidR="00891251" w:rsidRPr="00761D4D">
        <w:rPr>
          <w:b/>
          <w:bCs/>
          <w:color w:val="000000" w:themeColor="text1"/>
          <w:sz w:val="24"/>
          <w:szCs w:val="24"/>
          <w:lang w:val="sr-Cyrl-RS"/>
        </w:rPr>
        <w:t>План прилагођавања постројења</w:t>
      </w:r>
      <w:r w:rsidR="00891251" w:rsidRPr="00761D4D">
        <w:rPr>
          <w:color w:val="000000" w:themeColor="text1"/>
          <w:sz w:val="24"/>
          <w:szCs w:val="24"/>
          <w:lang w:val="sr-Cyrl-RS"/>
        </w:rPr>
        <w:t xml:space="preserve"> који је релевантан </w:t>
      </w:r>
      <w:r w:rsidR="00CB6E7D" w:rsidRPr="00761D4D">
        <w:rPr>
          <w:color w:val="000000" w:themeColor="text1"/>
          <w:sz w:val="24"/>
          <w:szCs w:val="24"/>
          <w:lang w:val="sr-Cyrl-RS"/>
        </w:rPr>
        <w:t xml:space="preserve">пре свега </w:t>
      </w:r>
      <w:r w:rsidR="00891251" w:rsidRPr="00761D4D">
        <w:rPr>
          <w:color w:val="000000" w:themeColor="text1"/>
          <w:sz w:val="24"/>
          <w:szCs w:val="24"/>
          <w:lang w:val="sr-Cyrl-RS"/>
        </w:rPr>
        <w:t xml:space="preserve">за </w:t>
      </w:r>
      <w:proofErr w:type="spellStart"/>
      <w:r w:rsidR="00891251" w:rsidRPr="00761D4D">
        <w:rPr>
          <w:color w:val="000000" w:themeColor="text1"/>
          <w:sz w:val="24"/>
          <w:szCs w:val="24"/>
          <w:lang w:val="sr-Cyrl-RS"/>
        </w:rPr>
        <w:t>несанитарне</w:t>
      </w:r>
      <w:proofErr w:type="spellEnd"/>
      <w:r w:rsidR="00891251" w:rsidRPr="00761D4D">
        <w:rPr>
          <w:color w:val="000000" w:themeColor="text1"/>
          <w:sz w:val="24"/>
          <w:szCs w:val="24"/>
          <w:lang w:val="sr-Cyrl-RS"/>
        </w:rPr>
        <w:t xml:space="preserve"> депоније</w:t>
      </w:r>
    </w:p>
    <w:p w14:paraId="1ECEA53B" w14:textId="4A9160EA" w:rsidR="00BE15C4" w:rsidRPr="00761D4D" w:rsidRDefault="00BE15C4" w:rsidP="0099352E">
      <w:pPr>
        <w:pStyle w:val="ListParagraph"/>
        <w:numPr>
          <w:ilvl w:val="0"/>
          <w:numId w:val="27"/>
        </w:numPr>
        <w:spacing w:before="240" w:after="120" w:line="276" w:lineRule="auto"/>
        <w:jc w:val="both"/>
        <w:rPr>
          <w:color w:val="000000" w:themeColor="text1"/>
          <w:sz w:val="24"/>
          <w:szCs w:val="24"/>
          <w:lang w:val="sr-Cyrl-RS"/>
        </w:rPr>
      </w:pPr>
      <w:bookmarkStart w:id="4" w:name="_Hlk151297177"/>
      <w:r w:rsidRPr="00761D4D">
        <w:rPr>
          <w:color w:val="000000" w:themeColor="text1"/>
          <w:sz w:val="24"/>
          <w:szCs w:val="24"/>
          <w:lang w:val="sr-Cyrl-RS"/>
        </w:rPr>
        <w:t xml:space="preserve">Додата је </w:t>
      </w:r>
      <w:r w:rsidRPr="00761D4D">
        <w:rPr>
          <w:b/>
          <w:bCs/>
          <w:color w:val="000000" w:themeColor="text1"/>
          <w:sz w:val="24"/>
          <w:szCs w:val="24"/>
          <w:lang w:val="sr-Cyrl-RS"/>
        </w:rPr>
        <w:t>нова обавеза</w:t>
      </w:r>
      <w:r w:rsidRPr="00761D4D">
        <w:rPr>
          <w:color w:val="000000" w:themeColor="text1"/>
          <w:sz w:val="24"/>
          <w:szCs w:val="24"/>
          <w:lang w:val="sr-Cyrl-RS"/>
        </w:rPr>
        <w:t xml:space="preserve"> привредних субјеката (</w:t>
      </w:r>
      <w:r w:rsidRPr="00761D4D">
        <w:rPr>
          <w:b/>
          <w:bCs/>
          <w:color w:val="000000" w:themeColor="text1"/>
          <w:sz w:val="24"/>
          <w:szCs w:val="24"/>
          <w:lang w:val="sr-Cyrl-RS"/>
        </w:rPr>
        <w:t>инвеститора</w:t>
      </w:r>
      <w:r w:rsidRPr="00761D4D">
        <w:rPr>
          <w:color w:val="000000" w:themeColor="text1"/>
          <w:sz w:val="24"/>
          <w:szCs w:val="24"/>
          <w:lang w:val="sr-Cyrl-RS"/>
        </w:rPr>
        <w:t xml:space="preserve">) који у оквиру својих пословних активности генеришу отпад од грађења и рушења, а </w:t>
      </w:r>
      <w:r w:rsidRPr="00761D4D">
        <w:rPr>
          <w:b/>
          <w:bCs/>
          <w:color w:val="000000" w:themeColor="text1"/>
          <w:sz w:val="24"/>
          <w:szCs w:val="24"/>
          <w:lang w:val="sr-Cyrl-RS"/>
        </w:rPr>
        <w:t>који су сада у обавези да сачињавају план управљања отпадом од грађења и рушења</w:t>
      </w:r>
      <w:r w:rsidRPr="00761D4D">
        <w:rPr>
          <w:color w:val="000000" w:themeColor="text1"/>
          <w:sz w:val="24"/>
          <w:szCs w:val="24"/>
          <w:lang w:val="sr-Cyrl-RS"/>
        </w:rPr>
        <w:t xml:space="preserve"> на који сагласност даје </w:t>
      </w:r>
      <w:r w:rsidR="00CB6E7D" w:rsidRPr="00761D4D">
        <w:rPr>
          <w:color w:val="000000" w:themeColor="text1"/>
          <w:sz w:val="24"/>
          <w:szCs w:val="24"/>
          <w:lang w:val="sr-Cyrl-RS"/>
        </w:rPr>
        <w:t>ниво власти</w:t>
      </w:r>
      <w:r w:rsidRPr="00761D4D">
        <w:rPr>
          <w:color w:val="000000" w:themeColor="text1"/>
          <w:sz w:val="24"/>
          <w:szCs w:val="24"/>
          <w:lang w:val="sr-Cyrl-RS"/>
        </w:rPr>
        <w:t xml:space="preserve"> који је </w:t>
      </w:r>
      <w:r w:rsidR="00CB6E7D" w:rsidRPr="00761D4D">
        <w:rPr>
          <w:color w:val="000000" w:themeColor="text1"/>
          <w:sz w:val="24"/>
          <w:szCs w:val="24"/>
          <w:lang w:val="sr-Cyrl-RS"/>
        </w:rPr>
        <w:t xml:space="preserve">у конкретном случају </w:t>
      </w:r>
      <w:r w:rsidRPr="00761D4D">
        <w:rPr>
          <w:color w:val="000000" w:themeColor="text1"/>
          <w:sz w:val="24"/>
          <w:szCs w:val="24"/>
          <w:lang w:val="sr-Cyrl-RS"/>
        </w:rPr>
        <w:t xml:space="preserve">надлежан за </w:t>
      </w:r>
      <w:r w:rsidR="00CB6E7D" w:rsidRPr="00761D4D">
        <w:rPr>
          <w:color w:val="000000" w:themeColor="text1"/>
          <w:sz w:val="24"/>
          <w:szCs w:val="24"/>
          <w:lang w:val="sr-Cyrl-RS"/>
        </w:rPr>
        <w:t xml:space="preserve">издавање грађевинске дозволе </w:t>
      </w:r>
    </w:p>
    <w:bookmarkEnd w:id="4"/>
    <w:p w14:paraId="1B0A52DA" w14:textId="0805251F" w:rsidR="00CB6E7D" w:rsidRPr="00761D4D" w:rsidRDefault="00CB6E7D" w:rsidP="0099352E">
      <w:pPr>
        <w:pStyle w:val="ListParagraph"/>
        <w:numPr>
          <w:ilvl w:val="0"/>
          <w:numId w:val="27"/>
        </w:numPr>
        <w:spacing w:before="240" w:after="120" w:line="276" w:lineRule="auto"/>
        <w:jc w:val="both"/>
        <w:rPr>
          <w:color w:val="000000" w:themeColor="text1"/>
          <w:sz w:val="24"/>
          <w:szCs w:val="24"/>
          <w:lang w:val="sr-Cyrl-RS"/>
        </w:rPr>
      </w:pPr>
      <w:r w:rsidRPr="00761D4D">
        <w:rPr>
          <w:color w:val="000000" w:themeColor="text1"/>
          <w:sz w:val="24"/>
          <w:szCs w:val="24"/>
          <w:lang w:val="sr-Cyrl-RS"/>
        </w:rPr>
        <w:t xml:space="preserve">Додата је </w:t>
      </w:r>
      <w:r w:rsidRPr="00761D4D">
        <w:rPr>
          <w:b/>
          <w:bCs/>
          <w:color w:val="000000" w:themeColor="text1"/>
          <w:sz w:val="24"/>
          <w:szCs w:val="24"/>
          <w:lang w:val="sr-Cyrl-RS"/>
        </w:rPr>
        <w:t>нова обавеза домаћинстава да опасан отпад</w:t>
      </w:r>
      <w:r w:rsidRPr="00761D4D">
        <w:rPr>
          <w:color w:val="000000" w:themeColor="text1"/>
          <w:sz w:val="24"/>
          <w:szCs w:val="24"/>
          <w:lang w:val="sr-Cyrl-RS"/>
        </w:rPr>
        <w:t xml:space="preserve"> садржан у комуналном отпаду (отпадне батерије и акумулатори, отпад од електричних и електронских производа, боје и лакови, пестициди и др.) </w:t>
      </w:r>
      <w:r w:rsidRPr="00761D4D">
        <w:rPr>
          <w:b/>
          <w:bCs/>
          <w:color w:val="000000" w:themeColor="text1"/>
          <w:sz w:val="24"/>
          <w:szCs w:val="24"/>
          <w:lang w:val="sr-Cyrl-RS"/>
        </w:rPr>
        <w:t>предају у центре за сакупљање отпада</w:t>
      </w:r>
      <w:r w:rsidRPr="00761D4D">
        <w:rPr>
          <w:color w:val="000000" w:themeColor="text1"/>
          <w:sz w:val="24"/>
          <w:szCs w:val="24"/>
          <w:lang w:val="sr-Cyrl-RS"/>
        </w:rPr>
        <w:t xml:space="preserve"> из домаћинстава </w:t>
      </w:r>
      <w:r w:rsidRPr="00761D4D">
        <w:rPr>
          <w:b/>
          <w:bCs/>
          <w:color w:val="000000" w:themeColor="text1"/>
          <w:sz w:val="24"/>
          <w:szCs w:val="24"/>
          <w:lang w:val="sr-Cyrl-RS"/>
        </w:rPr>
        <w:t>или овлашћеном правном лицу</w:t>
      </w:r>
      <w:r w:rsidRPr="00761D4D">
        <w:rPr>
          <w:color w:val="000000" w:themeColor="text1"/>
          <w:sz w:val="24"/>
          <w:szCs w:val="24"/>
          <w:lang w:val="sr-Cyrl-RS"/>
        </w:rPr>
        <w:t xml:space="preserve"> за сакупљање опасног отпада</w:t>
      </w:r>
    </w:p>
    <w:p w14:paraId="689257BF" w14:textId="56CDA8B7" w:rsidR="004C256A" w:rsidRPr="00761D4D" w:rsidRDefault="00B14308" w:rsidP="0099352E">
      <w:pPr>
        <w:spacing w:before="240" w:after="120" w:line="276" w:lineRule="auto"/>
        <w:jc w:val="both"/>
        <w:rPr>
          <w:color w:val="000000" w:themeColor="text1"/>
          <w:sz w:val="24"/>
          <w:szCs w:val="24"/>
          <w:lang w:val="sr-Cyrl-RS"/>
        </w:rPr>
      </w:pPr>
      <w:r w:rsidRPr="00761D4D">
        <w:rPr>
          <w:color w:val="000000" w:themeColor="text1"/>
          <w:sz w:val="24"/>
          <w:szCs w:val="24"/>
          <w:lang w:val="sr-Cyrl-RS"/>
        </w:rPr>
        <w:t>Наведене измене и допуне Закона</w:t>
      </w:r>
      <w:r w:rsidR="000C6474" w:rsidRPr="00761D4D">
        <w:rPr>
          <w:color w:val="000000" w:themeColor="text1"/>
          <w:sz w:val="24"/>
          <w:szCs w:val="24"/>
          <w:lang w:val="sr-Cyrl-RS"/>
        </w:rPr>
        <w:t xml:space="preserve"> о управљању отпадом</w:t>
      </w:r>
      <w:r w:rsidRPr="00761D4D">
        <w:rPr>
          <w:color w:val="000000" w:themeColor="text1"/>
          <w:sz w:val="24"/>
          <w:szCs w:val="24"/>
          <w:lang w:val="sr-Cyrl-RS"/>
        </w:rPr>
        <w:t xml:space="preserve">, у основи такве </w:t>
      </w:r>
      <w:r w:rsidR="000C6474" w:rsidRPr="00761D4D">
        <w:rPr>
          <w:color w:val="000000" w:themeColor="text1"/>
          <w:sz w:val="24"/>
          <w:szCs w:val="24"/>
          <w:lang w:val="sr-Cyrl-RS"/>
        </w:rPr>
        <w:t xml:space="preserve">су </w:t>
      </w:r>
      <w:r w:rsidRPr="00761D4D">
        <w:rPr>
          <w:color w:val="000000" w:themeColor="text1"/>
          <w:sz w:val="24"/>
          <w:szCs w:val="24"/>
          <w:lang w:val="sr-Cyrl-RS"/>
        </w:rPr>
        <w:t xml:space="preserve">природе да после њих </w:t>
      </w:r>
      <w:r w:rsidR="000C6474" w:rsidRPr="00761D4D">
        <w:rPr>
          <w:b/>
          <w:bCs/>
          <w:color w:val="000000" w:themeColor="text1"/>
          <w:sz w:val="24"/>
          <w:szCs w:val="24"/>
          <w:lang w:val="sr-Cyrl-RS"/>
        </w:rPr>
        <w:t xml:space="preserve">није </w:t>
      </w:r>
      <w:r w:rsidRPr="00761D4D">
        <w:rPr>
          <w:b/>
          <w:bCs/>
          <w:color w:val="000000" w:themeColor="text1"/>
          <w:sz w:val="24"/>
          <w:szCs w:val="24"/>
          <w:lang w:val="sr-Cyrl-RS"/>
        </w:rPr>
        <w:t>нужно мењати постојеће одлуке о управљању отпадом</w:t>
      </w:r>
      <w:r w:rsidRPr="00761D4D">
        <w:rPr>
          <w:color w:val="000000" w:themeColor="text1"/>
          <w:sz w:val="24"/>
          <w:szCs w:val="24"/>
          <w:lang w:val="sr-Cyrl-RS"/>
        </w:rPr>
        <w:t xml:space="preserve"> </w:t>
      </w:r>
      <w:r w:rsidR="000C6474" w:rsidRPr="00761D4D">
        <w:rPr>
          <w:color w:val="000000" w:themeColor="text1"/>
          <w:sz w:val="24"/>
          <w:szCs w:val="24"/>
          <w:lang w:val="sr-Cyrl-RS"/>
        </w:rPr>
        <w:t xml:space="preserve">ако су </w:t>
      </w:r>
      <w:r w:rsidRPr="00761D4D">
        <w:rPr>
          <w:color w:val="000000" w:themeColor="text1"/>
          <w:sz w:val="24"/>
          <w:szCs w:val="24"/>
          <w:lang w:val="sr-Cyrl-RS"/>
        </w:rPr>
        <w:t>рађене на бази раније препорученог модела. Ово тим пре што се одредбе Закона, независно од одлука донетих на нивоу јединице локалне самоуправе</w:t>
      </w:r>
      <w:r w:rsidR="000C6474" w:rsidRPr="00761D4D">
        <w:rPr>
          <w:color w:val="000000" w:themeColor="text1"/>
          <w:sz w:val="24"/>
          <w:szCs w:val="24"/>
          <w:lang w:val="sr-Cyrl-RS"/>
        </w:rPr>
        <w:t>,</w:t>
      </w:r>
      <w:r w:rsidRPr="00761D4D">
        <w:rPr>
          <w:color w:val="000000" w:themeColor="text1"/>
          <w:sz w:val="24"/>
          <w:szCs w:val="24"/>
          <w:lang w:val="sr-Cyrl-RS"/>
        </w:rPr>
        <w:t xml:space="preserve"> </w:t>
      </w:r>
      <w:r w:rsidR="000C6474" w:rsidRPr="00761D4D">
        <w:rPr>
          <w:color w:val="000000" w:themeColor="text1"/>
          <w:sz w:val="24"/>
          <w:szCs w:val="24"/>
          <w:lang w:val="sr-Cyrl-RS"/>
        </w:rPr>
        <w:t xml:space="preserve">иначе </w:t>
      </w:r>
      <w:r w:rsidRPr="00761D4D">
        <w:rPr>
          <w:color w:val="000000" w:themeColor="text1"/>
          <w:sz w:val="24"/>
          <w:szCs w:val="24"/>
          <w:lang w:val="sr-Cyrl-RS"/>
        </w:rPr>
        <w:t xml:space="preserve">морају </w:t>
      </w:r>
      <w:r w:rsidR="000C6474" w:rsidRPr="00761D4D">
        <w:rPr>
          <w:color w:val="000000" w:themeColor="text1"/>
          <w:sz w:val="24"/>
          <w:szCs w:val="24"/>
          <w:lang w:val="sr-Cyrl-RS"/>
        </w:rPr>
        <w:t xml:space="preserve">да се </w:t>
      </w:r>
      <w:r w:rsidR="00F25156" w:rsidRPr="00761D4D">
        <w:rPr>
          <w:color w:val="000000" w:themeColor="text1"/>
          <w:sz w:val="24"/>
          <w:szCs w:val="24"/>
          <w:lang w:val="sr-Cyrl-RS"/>
        </w:rPr>
        <w:t xml:space="preserve">непосредно </w:t>
      </w:r>
      <w:r w:rsidRPr="00761D4D">
        <w:rPr>
          <w:color w:val="000000" w:themeColor="text1"/>
          <w:sz w:val="24"/>
          <w:szCs w:val="24"/>
          <w:lang w:val="sr-Cyrl-RS"/>
        </w:rPr>
        <w:t>примењ</w:t>
      </w:r>
      <w:r w:rsidR="000C6474" w:rsidRPr="00761D4D">
        <w:rPr>
          <w:color w:val="000000" w:themeColor="text1"/>
          <w:sz w:val="24"/>
          <w:szCs w:val="24"/>
          <w:lang w:val="sr-Cyrl-RS"/>
        </w:rPr>
        <w:t>ују</w:t>
      </w:r>
      <w:r w:rsidRPr="00761D4D">
        <w:rPr>
          <w:color w:val="000000" w:themeColor="text1"/>
          <w:sz w:val="24"/>
          <w:szCs w:val="24"/>
          <w:lang w:val="sr-Cyrl-RS"/>
        </w:rPr>
        <w:t xml:space="preserve">. </w:t>
      </w:r>
      <w:r w:rsidR="00F25156" w:rsidRPr="00761D4D">
        <w:rPr>
          <w:color w:val="000000" w:themeColor="text1"/>
          <w:sz w:val="24"/>
          <w:szCs w:val="24"/>
          <w:lang w:val="sr-Cyrl-RS"/>
        </w:rPr>
        <w:t>С тим у вези, т</w:t>
      </w:r>
      <w:r w:rsidR="000C6474" w:rsidRPr="00761D4D">
        <w:rPr>
          <w:color w:val="000000" w:themeColor="text1"/>
          <w:sz w:val="24"/>
          <w:szCs w:val="24"/>
          <w:lang w:val="sr-Cyrl-RS"/>
        </w:rPr>
        <w:t xml:space="preserve">реба имати у виду да је могуће да се у скорије време поново јави потреба </w:t>
      </w:r>
      <w:r w:rsidR="00F25156" w:rsidRPr="00761D4D">
        <w:rPr>
          <w:color w:val="000000" w:themeColor="text1"/>
          <w:sz w:val="24"/>
          <w:szCs w:val="24"/>
          <w:lang w:val="sr-Cyrl-RS"/>
        </w:rPr>
        <w:t>иновирања</w:t>
      </w:r>
      <w:r w:rsidR="000C6474" w:rsidRPr="00761D4D">
        <w:rPr>
          <w:color w:val="000000" w:themeColor="text1"/>
          <w:sz w:val="24"/>
          <w:szCs w:val="24"/>
          <w:lang w:val="sr-Cyrl-RS"/>
        </w:rPr>
        <w:t xml:space="preserve"> одлуке, али овог пута </w:t>
      </w:r>
      <w:r w:rsidR="000C6474" w:rsidRPr="00761D4D">
        <w:rPr>
          <w:b/>
          <w:bCs/>
          <w:color w:val="000000" w:themeColor="text1"/>
          <w:sz w:val="24"/>
          <w:szCs w:val="24"/>
          <w:lang w:val="sr-Cyrl-RS"/>
        </w:rPr>
        <w:t>због измена и допуна Закона о комуналним делатностима</w:t>
      </w:r>
      <w:r w:rsidR="000C6474" w:rsidRPr="00761D4D">
        <w:rPr>
          <w:color w:val="000000" w:themeColor="text1"/>
          <w:sz w:val="24"/>
          <w:szCs w:val="24"/>
          <w:lang w:val="sr-Cyrl-RS"/>
        </w:rPr>
        <w:t xml:space="preserve"> који је можда чак и важнији за </w:t>
      </w:r>
      <w:r w:rsidR="00F25156" w:rsidRPr="00761D4D">
        <w:rPr>
          <w:color w:val="000000" w:themeColor="text1"/>
          <w:sz w:val="24"/>
          <w:szCs w:val="24"/>
          <w:lang w:val="sr-Cyrl-RS"/>
        </w:rPr>
        <w:t>овај сегмент регулативе креиране на нивоу локалних самоуправа</w:t>
      </w:r>
      <w:r w:rsidR="000C6474" w:rsidRPr="00761D4D">
        <w:rPr>
          <w:color w:val="000000" w:themeColor="text1"/>
          <w:sz w:val="24"/>
          <w:szCs w:val="24"/>
          <w:lang w:val="sr-Cyrl-RS"/>
        </w:rPr>
        <w:t xml:space="preserve">. Наиме, још почетком 2023. године биле су </w:t>
      </w:r>
      <w:r w:rsidR="000C6474" w:rsidRPr="00761D4D">
        <w:rPr>
          <w:b/>
          <w:bCs/>
          <w:color w:val="000000" w:themeColor="text1"/>
          <w:sz w:val="24"/>
          <w:szCs w:val="24"/>
          <w:lang w:val="sr-Cyrl-RS"/>
        </w:rPr>
        <w:t>припремљене измене и допуне овог Закона</w:t>
      </w:r>
      <w:r w:rsidR="000C6474" w:rsidRPr="00761D4D">
        <w:rPr>
          <w:color w:val="000000" w:themeColor="text1"/>
          <w:sz w:val="24"/>
          <w:szCs w:val="24"/>
          <w:lang w:val="sr-Cyrl-RS"/>
        </w:rPr>
        <w:t xml:space="preserve"> који је после разматрања на Влади у септембру </w:t>
      </w:r>
      <w:r w:rsidR="00F25156" w:rsidRPr="00761D4D">
        <w:rPr>
          <w:color w:val="000000" w:themeColor="text1"/>
          <w:sz w:val="24"/>
          <w:szCs w:val="24"/>
          <w:lang w:val="sr-Cyrl-RS"/>
        </w:rPr>
        <w:t xml:space="preserve">2023. године </w:t>
      </w:r>
      <w:r w:rsidR="000C6474" w:rsidRPr="00761D4D">
        <w:rPr>
          <w:b/>
          <w:bCs/>
          <w:color w:val="000000" w:themeColor="text1"/>
          <w:sz w:val="24"/>
          <w:szCs w:val="24"/>
          <w:lang w:val="sr-Cyrl-RS"/>
        </w:rPr>
        <w:t>упућен у скупштинску процедуру</w:t>
      </w:r>
      <w:r w:rsidR="000C6474" w:rsidRPr="00761D4D">
        <w:rPr>
          <w:color w:val="000000" w:themeColor="text1"/>
          <w:sz w:val="24"/>
          <w:szCs w:val="24"/>
          <w:lang w:val="sr-Cyrl-RS"/>
        </w:rPr>
        <w:t xml:space="preserve">, али из </w:t>
      </w:r>
      <w:r w:rsidR="00F25156" w:rsidRPr="00761D4D">
        <w:rPr>
          <w:color w:val="000000" w:themeColor="text1"/>
          <w:sz w:val="24"/>
          <w:szCs w:val="24"/>
          <w:lang w:val="sr-Cyrl-RS"/>
        </w:rPr>
        <w:t xml:space="preserve">неких највероватније </w:t>
      </w:r>
      <w:r w:rsidR="000C6474" w:rsidRPr="00761D4D">
        <w:rPr>
          <w:color w:val="000000" w:themeColor="text1"/>
          <w:sz w:val="24"/>
          <w:szCs w:val="24"/>
          <w:lang w:val="sr-Cyrl-RS"/>
        </w:rPr>
        <w:t>пр</w:t>
      </w:r>
      <w:r w:rsidR="00F25156" w:rsidRPr="00761D4D">
        <w:rPr>
          <w:color w:val="000000" w:themeColor="text1"/>
          <w:sz w:val="24"/>
          <w:szCs w:val="24"/>
          <w:lang w:val="sr-Cyrl-RS"/>
        </w:rPr>
        <w:t>о</w:t>
      </w:r>
      <w:r w:rsidR="000C6474" w:rsidRPr="00761D4D">
        <w:rPr>
          <w:color w:val="000000" w:themeColor="text1"/>
          <w:sz w:val="24"/>
          <w:szCs w:val="24"/>
          <w:lang w:val="sr-Cyrl-RS"/>
        </w:rPr>
        <w:t>цедуралних разлога</w:t>
      </w:r>
      <w:r w:rsidR="00F25156" w:rsidRPr="00761D4D">
        <w:rPr>
          <w:color w:val="000000" w:themeColor="text1"/>
          <w:sz w:val="24"/>
          <w:szCs w:val="24"/>
          <w:lang w:val="sr-Cyrl-RS"/>
        </w:rPr>
        <w:t>,</w:t>
      </w:r>
      <w:r w:rsidR="000C6474" w:rsidRPr="00761D4D">
        <w:rPr>
          <w:color w:val="000000" w:themeColor="text1"/>
          <w:sz w:val="24"/>
          <w:szCs w:val="24"/>
          <w:lang w:val="sr-Cyrl-RS"/>
        </w:rPr>
        <w:t xml:space="preserve"> </w:t>
      </w:r>
      <w:r w:rsidRPr="00761D4D">
        <w:rPr>
          <w:b/>
          <w:bCs/>
          <w:color w:val="000000" w:themeColor="text1"/>
          <w:sz w:val="24"/>
          <w:szCs w:val="24"/>
          <w:lang w:val="sr-Cyrl-RS"/>
        </w:rPr>
        <w:t xml:space="preserve">није </w:t>
      </w:r>
      <w:r w:rsidR="000C6474" w:rsidRPr="00761D4D">
        <w:rPr>
          <w:b/>
          <w:bCs/>
          <w:color w:val="000000" w:themeColor="text1"/>
          <w:sz w:val="24"/>
          <w:szCs w:val="24"/>
          <w:lang w:val="sr-Cyrl-RS"/>
        </w:rPr>
        <w:t>уврштен у дневни ред</w:t>
      </w:r>
      <w:r w:rsidR="000C6474" w:rsidRPr="00761D4D">
        <w:rPr>
          <w:color w:val="000000" w:themeColor="text1"/>
          <w:sz w:val="24"/>
          <w:szCs w:val="24"/>
          <w:lang w:val="sr-Cyrl-RS"/>
        </w:rPr>
        <w:t xml:space="preserve"> последње седнице овог сазива Народне Скупштине</w:t>
      </w:r>
      <w:r w:rsidRPr="00761D4D">
        <w:rPr>
          <w:color w:val="000000" w:themeColor="text1"/>
          <w:sz w:val="24"/>
          <w:szCs w:val="24"/>
          <w:lang w:val="sr-Cyrl-RS"/>
        </w:rPr>
        <w:t>.</w:t>
      </w:r>
    </w:p>
    <w:p w14:paraId="4F61F742" w14:textId="77777777" w:rsidR="005B1256" w:rsidRPr="00761D4D" w:rsidRDefault="005B1256" w:rsidP="005B125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spacing w:after="120"/>
        <w:jc w:val="center"/>
        <w:rPr>
          <w:color w:val="000000" w:themeColor="text1"/>
          <w:sz w:val="36"/>
          <w:szCs w:val="36"/>
        </w:rPr>
      </w:pPr>
      <w:bookmarkStart w:id="5" w:name="_Toc151297938"/>
      <w:r w:rsidRPr="00761D4D">
        <w:rPr>
          <w:color w:val="000000" w:themeColor="text1"/>
          <w:sz w:val="36"/>
          <w:szCs w:val="36"/>
          <w:lang w:val="sr-Cyrl"/>
        </w:rPr>
        <w:lastRenderedPageBreak/>
        <w:t>ПРЕАМБУЛА</w:t>
      </w:r>
      <w:bookmarkEnd w:id="5"/>
    </w:p>
    <w:p w14:paraId="04AEEA3A" w14:textId="73B1C765" w:rsidR="004C256A" w:rsidRPr="00761D4D" w:rsidRDefault="004C256A" w:rsidP="00B13AD5">
      <w:pPr>
        <w:spacing w:after="0" w:line="276" w:lineRule="auto"/>
        <w:jc w:val="both"/>
        <w:rPr>
          <w:color w:val="000000" w:themeColor="text1"/>
          <w:sz w:val="24"/>
          <w:szCs w:val="24"/>
          <w:lang w:val="sr-Cyrl"/>
        </w:rPr>
      </w:pPr>
      <w:r w:rsidRPr="00761D4D">
        <w:rPr>
          <w:color w:val="000000" w:themeColor="text1"/>
          <w:sz w:val="24"/>
          <w:szCs w:val="24"/>
          <w:lang w:val="sr-Cyrl"/>
        </w:rPr>
        <w:t>На основу члана члана 4. став 3.</w:t>
      </w:r>
      <w:r w:rsidRPr="00761D4D">
        <w:rPr>
          <w:color w:val="000000" w:themeColor="text1"/>
          <w:lang w:val="sr-Cyrl"/>
        </w:rPr>
        <w:t xml:space="preserve"> </w:t>
      </w:r>
      <w:r w:rsidRPr="00761D4D">
        <w:rPr>
          <w:color w:val="000000" w:themeColor="text1"/>
          <w:sz w:val="24"/>
          <w:szCs w:val="24"/>
          <w:lang w:val="sr-Cyrl"/>
        </w:rPr>
        <w:t>Закона о комуналним делатностима („Службени гласник РС“ број 88/11,</w:t>
      </w:r>
      <w:r w:rsidRPr="00761D4D">
        <w:rPr>
          <w:color w:val="000000" w:themeColor="text1"/>
          <w:lang w:val="sr-Cyrl"/>
        </w:rPr>
        <w:t xml:space="preserve"> </w:t>
      </w:r>
      <w:r w:rsidRPr="00761D4D">
        <w:rPr>
          <w:color w:val="000000" w:themeColor="text1"/>
          <w:sz w:val="24"/>
          <w:szCs w:val="24"/>
          <w:lang w:val="sr-Cyrl"/>
        </w:rPr>
        <w:t xml:space="preserve"> 104/16</w:t>
      </w:r>
      <w:r w:rsidRPr="00761D4D">
        <w:rPr>
          <w:color w:val="000000" w:themeColor="text1"/>
          <w:lang w:val="sr-Cyrl"/>
        </w:rPr>
        <w:t xml:space="preserve"> </w:t>
      </w:r>
      <w:r w:rsidRPr="00761D4D">
        <w:rPr>
          <w:color w:val="000000" w:themeColor="text1"/>
          <w:sz w:val="24"/>
          <w:szCs w:val="24"/>
          <w:lang w:val="sr-Cyrl"/>
        </w:rPr>
        <w:t xml:space="preserve"> и 95/18), члана 43. став 4. Закона о управљању отпадом </w:t>
      </w:r>
      <w:r w:rsidR="00B13AD5" w:rsidRPr="00761D4D">
        <w:rPr>
          <w:color w:val="000000" w:themeColor="text1"/>
          <w:sz w:val="24"/>
          <w:szCs w:val="24"/>
          <w:lang w:val="sr-Cyrl"/>
        </w:rPr>
        <w:t>„Службени гласник РСˮ, бр. 36/09, 88/10,</w:t>
      </w:r>
      <w:r w:rsidR="00B13AD5" w:rsidRPr="00761D4D">
        <w:rPr>
          <w:color w:val="000000" w:themeColor="text1"/>
          <w:sz w:val="24"/>
          <w:szCs w:val="24"/>
          <w:lang w:val="sr-Latn-RS"/>
        </w:rPr>
        <w:t xml:space="preserve"> </w:t>
      </w:r>
      <w:r w:rsidR="00B13AD5" w:rsidRPr="00761D4D">
        <w:rPr>
          <w:color w:val="000000" w:themeColor="text1"/>
          <w:sz w:val="24"/>
          <w:szCs w:val="24"/>
          <w:lang w:val="sr-Cyrl"/>
        </w:rPr>
        <w:t>14/16</w:t>
      </w:r>
      <w:r w:rsidR="00F25156" w:rsidRPr="00761D4D">
        <w:rPr>
          <w:color w:val="000000" w:themeColor="text1"/>
          <w:sz w:val="24"/>
          <w:szCs w:val="24"/>
          <w:lang w:val="sr-Cyrl"/>
        </w:rPr>
        <w:t>,</w:t>
      </w:r>
      <w:r w:rsidR="00B13AD5" w:rsidRPr="00761D4D">
        <w:rPr>
          <w:color w:val="000000" w:themeColor="text1"/>
          <w:sz w:val="24"/>
          <w:szCs w:val="24"/>
          <w:lang w:val="sr-Cyrl"/>
        </w:rPr>
        <w:t xml:space="preserve"> 95/18</w:t>
      </w:r>
      <w:r w:rsidR="00F25156" w:rsidRPr="00761D4D">
        <w:rPr>
          <w:color w:val="000000" w:themeColor="text1"/>
          <w:sz w:val="24"/>
          <w:szCs w:val="24"/>
          <w:lang w:val="sr-Cyrl"/>
        </w:rPr>
        <w:t>, 35/23</w:t>
      </w:r>
      <w:r w:rsidR="00B13AD5" w:rsidRPr="00761D4D">
        <w:rPr>
          <w:color w:val="000000" w:themeColor="text1"/>
          <w:sz w:val="24"/>
          <w:szCs w:val="24"/>
          <w:lang w:val="sr-Cyrl"/>
        </w:rPr>
        <w:t xml:space="preserve"> - др. закон</w:t>
      </w:r>
      <w:r w:rsidRPr="00761D4D">
        <w:rPr>
          <w:color w:val="000000" w:themeColor="text1"/>
          <w:sz w:val="24"/>
          <w:szCs w:val="24"/>
          <w:lang w:val="sr-Cyrl"/>
        </w:rPr>
        <w:t>), члана 4. ст.</w:t>
      </w:r>
      <w:r w:rsidRPr="00761D4D">
        <w:rPr>
          <w:color w:val="000000" w:themeColor="text1"/>
          <w:lang w:val="sr-Cyrl"/>
        </w:rPr>
        <w:t xml:space="preserve"> </w:t>
      </w:r>
      <w:r w:rsidRPr="00761D4D">
        <w:rPr>
          <w:color w:val="000000" w:themeColor="text1"/>
          <w:sz w:val="24"/>
          <w:szCs w:val="24"/>
          <w:lang w:val="sr-Cyrl"/>
        </w:rPr>
        <w:t>1.</w:t>
      </w:r>
      <w:r w:rsidRPr="00761D4D">
        <w:rPr>
          <w:color w:val="000000" w:themeColor="text1"/>
          <w:lang w:val="sr-Cyrl"/>
        </w:rPr>
        <w:t xml:space="preserve"> </w:t>
      </w:r>
      <w:r w:rsidRPr="00761D4D">
        <w:rPr>
          <w:color w:val="000000" w:themeColor="text1"/>
          <w:sz w:val="24"/>
          <w:szCs w:val="24"/>
          <w:lang w:val="sr-Cyrl"/>
        </w:rPr>
        <w:t xml:space="preserve"> и 3.</w:t>
      </w:r>
      <w:r w:rsidRPr="00761D4D">
        <w:rPr>
          <w:color w:val="000000" w:themeColor="text1"/>
          <w:lang w:val="sr-Cyrl"/>
        </w:rPr>
        <w:t xml:space="preserve"> </w:t>
      </w:r>
      <w:r w:rsidRPr="00761D4D">
        <w:rPr>
          <w:color w:val="000000" w:themeColor="text1"/>
          <w:sz w:val="24"/>
          <w:szCs w:val="24"/>
          <w:lang w:val="sr-Cyrl"/>
        </w:rPr>
        <w:t>Закона о прекршајима („Службени гласник РС“ број 65/13, 13/16 и 98/16 - одлука УС), члана ___став____ тачка ___) Статута ____________ (»Службени лист __________________), Скупштина __________________, на седници одржаној ________________ 20__. године, доноси</w:t>
      </w:r>
    </w:p>
    <w:p w14:paraId="37B116AB" w14:textId="77777777" w:rsidR="005B1256" w:rsidRPr="00761D4D" w:rsidRDefault="005B1256" w:rsidP="00FE5D41">
      <w:pPr>
        <w:spacing w:line="276" w:lineRule="auto"/>
        <w:rPr>
          <w:rFonts w:ascii="Times New Roman" w:eastAsia="Times New Roman" w:hAnsi="Times New Roman" w:cs="Times New Roman"/>
          <w:color w:val="000000" w:themeColor="text1"/>
          <w:sz w:val="24"/>
          <w:szCs w:val="24"/>
          <w:lang w:val="sr-Cyrl-RS"/>
        </w:rPr>
      </w:pPr>
    </w:p>
    <w:p w14:paraId="1D8431B0" w14:textId="21DA404B" w:rsidR="00606994" w:rsidRPr="00761D4D" w:rsidRDefault="00606994"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6" w:name="_Toc151297939"/>
      <w:r w:rsidRPr="00761D4D">
        <w:rPr>
          <w:color w:val="000000" w:themeColor="text1"/>
          <w:sz w:val="36"/>
          <w:szCs w:val="36"/>
          <w:lang w:val="sr-Cyrl"/>
        </w:rPr>
        <w:t>НАЗИВ ДОКУМЕНТА</w:t>
      </w:r>
      <w:bookmarkEnd w:id="6"/>
    </w:p>
    <w:p w14:paraId="081744A6" w14:textId="2BDA908A" w:rsidR="000F724D" w:rsidRPr="00761D4D" w:rsidRDefault="000F724D" w:rsidP="00FE5D41">
      <w:pPr>
        <w:spacing w:after="200" w:line="276" w:lineRule="auto"/>
        <w:jc w:val="center"/>
        <w:rPr>
          <w:b/>
          <w:color w:val="000000" w:themeColor="text1"/>
          <w:sz w:val="28"/>
          <w:szCs w:val="28"/>
        </w:rPr>
      </w:pPr>
      <w:r w:rsidRPr="00761D4D">
        <w:rPr>
          <w:b/>
          <w:color w:val="000000" w:themeColor="text1"/>
          <w:sz w:val="28"/>
          <w:szCs w:val="28"/>
          <w:lang w:val="sr-Cyrl"/>
        </w:rPr>
        <w:t>ОДЛУКУ О ОБАВЉАЊУ КОМУНАЛНЕ ДЕЛАТНОСТИ УПРАВЉАЊА КОМУНАЛНИМ ОТПАДОМ</w:t>
      </w:r>
    </w:p>
    <w:p w14:paraId="7AE7BB0C" w14:textId="12990D33" w:rsidR="00A73B89" w:rsidRPr="00761D4D" w:rsidRDefault="00A73B89" w:rsidP="00C575D6">
      <w:pPr>
        <w:shd w:val="clear" w:color="auto" w:fill="F2F2F2" w:themeFill="background1" w:themeFillShade="F2"/>
        <w:spacing w:after="200" w:line="276" w:lineRule="auto"/>
        <w:jc w:val="center"/>
        <w:rPr>
          <w:b/>
          <w:color w:val="000000" w:themeColor="text1"/>
          <w:sz w:val="28"/>
          <w:szCs w:val="28"/>
        </w:rPr>
      </w:pPr>
      <w:r w:rsidRPr="00761D4D">
        <w:rPr>
          <w:b/>
          <w:color w:val="000000" w:themeColor="text1"/>
          <w:sz w:val="28"/>
          <w:szCs w:val="28"/>
          <w:lang w:val="sr-Cyrl"/>
        </w:rPr>
        <w:t>или</w:t>
      </w:r>
    </w:p>
    <w:p w14:paraId="49669BC9" w14:textId="149C138E" w:rsidR="000F724D" w:rsidRPr="00761D4D" w:rsidRDefault="000F724D" w:rsidP="00C575D6">
      <w:pPr>
        <w:shd w:val="clear" w:color="auto" w:fill="F2F2F2" w:themeFill="background1" w:themeFillShade="F2"/>
        <w:spacing w:after="200" w:line="276" w:lineRule="auto"/>
        <w:jc w:val="center"/>
        <w:rPr>
          <w:b/>
          <w:color w:val="000000" w:themeColor="text1"/>
          <w:sz w:val="28"/>
          <w:szCs w:val="28"/>
        </w:rPr>
      </w:pPr>
      <w:r w:rsidRPr="00761D4D">
        <w:rPr>
          <w:b/>
          <w:color w:val="000000" w:themeColor="text1"/>
          <w:sz w:val="28"/>
          <w:szCs w:val="28"/>
          <w:lang w:val="sr-Cyrl"/>
        </w:rPr>
        <w:t>ОДЛУКУ</w:t>
      </w:r>
      <w:r w:rsidRPr="00761D4D">
        <w:rPr>
          <w:color w:val="000000" w:themeColor="text1"/>
          <w:lang w:val="sr-Cyrl"/>
        </w:rPr>
        <w:t xml:space="preserve"> </w:t>
      </w:r>
      <w:r w:rsidRPr="00761D4D">
        <w:rPr>
          <w:b/>
          <w:color w:val="000000" w:themeColor="text1"/>
          <w:sz w:val="28"/>
          <w:szCs w:val="28"/>
          <w:lang w:val="sr-Cyrl"/>
        </w:rPr>
        <w:t xml:space="preserve"> О УПРАВЉАЊУ КОМУНАЛНИМ, ИНЕРТНИМ И НЕОПАСНИМ ОТПАДОМ</w:t>
      </w:r>
    </w:p>
    <w:p w14:paraId="42A6E0A3" w14:textId="5892320F" w:rsidR="00A73B89" w:rsidRPr="00761D4D" w:rsidRDefault="00A73B89" w:rsidP="00C575D6">
      <w:pPr>
        <w:shd w:val="clear" w:color="auto" w:fill="F2F2F2" w:themeFill="background1" w:themeFillShade="F2"/>
        <w:spacing w:after="200" w:line="276" w:lineRule="auto"/>
        <w:jc w:val="center"/>
        <w:rPr>
          <w:rFonts w:ascii="Times New Roman" w:eastAsia="Times New Roman" w:hAnsi="Times New Roman" w:cs="Times New Roman"/>
          <w:b/>
          <w:color w:val="000000" w:themeColor="text1"/>
          <w:sz w:val="28"/>
          <w:szCs w:val="28"/>
          <w:lang w:val="sr-Cyrl-CS"/>
        </w:rPr>
      </w:pPr>
      <w:r w:rsidRPr="00761D4D">
        <w:rPr>
          <w:b/>
          <w:color w:val="000000" w:themeColor="text1"/>
          <w:sz w:val="28"/>
          <w:szCs w:val="28"/>
          <w:lang w:val="sr-Cyrl"/>
        </w:rPr>
        <w:t>или</w:t>
      </w:r>
    </w:p>
    <w:p w14:paraId="63E2FA36" w14:textId="60C309D5" w:rsidR="000F724D" w:rsidRPr="00761D4D" w:rsidRDefault="000F724D" w:rsidP="00C575D6">
      <w:pPr>
        <w:pStyle w:val="NoSpacing"/>
        <w:shd w:val="clear" w:color="auto" w:fill="F2F2F2" w:themeFill="background1" w:themeFillShade="F2"/>
        <w:spacing w:line="276" w:lineRule="auto"/>
        <w:jc w:val="center"/>
        <w:rPr>
          <w:b/>
          <w:color w:val="000000" w:themeColor="text1"/>
          <w:sz w:val="28"/>
          <w:szCs w:val="28"/>
          <w:lang w:val="sr-Latn-CS"/>
        </w:rPr>
      </w:pPr>
      <w:r w:rsidRPr="00761D4D">
        <w:rPr>
          <w:b/>
          <w:color w:val="000000" w:themeColor="text1"/>
          <w:sz w:val="28"/>
          <w:szCs w:val="28"/>
          <w:lang w:val="sr-Cyrl"/>
        </w:rPr>
        <w:t>ОДЛУКУ О ОДРЖАВАЊУ</w:t>
      </w:r>
      <w:r w:rsidRPr="00761D4D">
        <w:rPr>
          <w:color w:val="000000" w:themeColor="text1"/>
          <w:lang w:val="sr-Cyrl"/>
        </w:rPr>
        <w:t xml:space="preserve"> </w:t>
      </w:r>
      <w:r w:rsidRPr="00761D4D">
        <w:rPr>
          <w:b/>
          <w:color w:val="000000" w:themeColor="text1"/>
          <w:sz w:val="28"/>
          <w:szCs w:val="28"/>
          <w:lang w:val="sr-Cyrl"/>
        </w:rPr>
        <w:t xml:space="preserve"> ЧИСТОЋЕ</w:t>
      </w:r>
    </w:p>
    <w:p w14:paraId="7AB09F4B" w14:textId="64DBFB80" w:rsidR="000F724D" w:rsidRPr="00761D4D" w:rsidRDefault="000F724D" w:rsidP="00FE5D41">
      <w:pPr>
        <w:pStyle w:val="NoSpacing"/>
        <w:spacing w:line="276" w:lineRule="auto"/>
        <w:jc w:val="center"/>
        <w:rPr>
          <w:b/>
          <w:color w:val="000000" w:themeColor="text1"/>
          <w:sz w:val="28"/>
          <w:szCs w:val="28"/>
          <w:lang w:val="sr-Latn-CS"/>
        </w:rPr>
      </w:pPr>
    </w:p>
    <w:p w14:paraId="664C560F" w14:textId="77777777" w:rsidR="000F724D" w:rsidRPr="00761D4D" w:rsidRDefault="000F724D" w:rsidP="00FE5D41">
      <w:pPr>
        <w:pStyle w:val="NoSpacing"/>
        <w:spacing w:line="276" w:lineRule="auto"/>
        <w:jc w:val="center"/>
        <w:rPr>
          <w:rFonts w:ascii="Times New Roman" w:hAnsi="Times New Roman"/>
          <w:b/>
          <w:color w:val="000000" w:themeColor="text1"/>
          <w:sz w:val="28"/>
          <w:szCs w:val="28"/>
          <w:lang w:val="sr-Cyrl-RS"/>
        </w:rPr>
      </w:pPr>
    </w:p>
    <w:p w14:paraId="3249BE78" w14:textId="536D790B" w:rsidR="00606994" w:rsidRPr="00761D4D" w:rsidRDefault="0090139E"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7" w:name="_Toc151297940"/>
      <w:r w:rsidRPr="00761D4D">
        <w:rPr>
          <w:color w:val="000000" w:themeColor="text1"/>
          <w:sz w:val="36"/>
          <w:szCs w:val="36"/>
          <w:lang w:val="sr-Cyrl"/>
        </w:rPr>
        <w:t>ОСНОВНЕ ОДРЕДБЕ</w:t>
      </w:r>
      <w:bookmarkEnd w:id="7"/>
    </w:p>
    <w:p w14:paraId="3729308F" w14:textId="77777777" w:rsidR="00C575D6" w:rsidRPr="00761D4D" w:rsidRDefault="00C575D6" w:rsidP="00FE5D41">
      <w:pPr>
        <w:spacing w:line="276" w:lineRule="auto"/>
        <w:rPr>
          <w:rFonts w:eastAsia="Times New Roman" w:cstheme="minorHAnsi"/>
          <w:b/>
          <w:bCs/>
          <w:color w:val="000000" w:themeColor="text1"/>
          <w:sz w:val="24"/>
          <w:szCs w:val="24"/>
          <w:lang w:val="sl-SI"/>
        </w:rPr>
      </w:pPr>
    </w:p>
    <w:p w14:paraId="0EE8B719" w14:textId="27605EFF" w:rsidR="005250F8" w:rsidRPr="00761D4D" w:rsidRDefault="005250F8" w:rsidP="00FE5D41">
      <w:pPr>
        <w:spacing w:line="276" w:lineRule="auto"/>
        <w:rPr>
          <w:rFonts w:eastAsia="Times New Roman" w:cstheme="minorHAnsi"/>
          <w:b/>
          <w:bCs/>
          <w:color w:val="000000" w:themeColor="text1"/>
          <w:sz w:val="24"/>
          <w:szCs w:val="24"/>
          <w:lang w:val="sl-SI"/>
        </w:rPr>
      </w:pPr>
      <w:r w:rsidRPr="00761D4D">
        <w:rPr>
          <w:b/>
          <w:bCs/>
          <w:color w:val="000000" w:themeColor="text1"/>
          <w:sz w:val="24"/>
          <w:szCs w:val="24"/>
          <w:lang w:val="sr-Cyrl"/>
        </w:rPr>
        <w:t>Основне одредбе</w:t>
      </w:r>
    </w:p>
    <w:p w14:paraId="2C93F805" w14:textId="04CAAEAC" w:rsidR="0090139E" w:rsidRPr="00761D4D" w:rsidRDefault="0090139E" w:rsidP="00FE5D41">
      <w:pPr>
        <w:spacing w:line="276" w:lineRule="auto"/>
        <w:rPr>
          <w:rFonts w:eastAsia="Times New Roman" w:cstheme="minorHAnsi"/>
          <w:color w:val="000000" w:themeColor="text1"/>
          <w:sz w:val="24"/>
          <w:szCs w:val="24"/>
          <w:lang w:val="sl-SI"/>
        </w:rPr>
      </w:pPr>
      <w:r w:rsidRPr="00761D4D">
        <w:rPr>
          <w:b/>
          <w:bCs/>
          <w:color w:val="000000" w:themeColor="text1"/>
          <w:sz w:val="24"/>
          <w:szCs w:val="24"/>
          <w:lang w:val="sr-Cyrl"/>
        </w:rPr>
        <w:t>Члан 1</w:t>
      </w:r>
      <w:r w:rsidR="00405D4C" w:rsidRPr="00761D4D">
        <w:rPr>
          <w:b/>
          <w:bCs/>
          <w:color w:val="000000" w:themeColor="text1"/>
          <w:sz w:val="24"/>
          <w:szCs w:val="24"/>
          <w:lang w:val="sr-Cyrl"/>
        </w:rPr>
        <w:t>.</w:t>
      </w:r>
      <w:r w:rsidR="005250F8" w:rsidRPr="00761D4D">
        <w:rPr>
          <w:color w:val="000000" w:themeColor="text1"/>
          <w:sz w:val="24"/>
          <w:szCs w:val="24"/>
          <w:lang w:val="sr-Cyrl"/>
        </w:rPr>
        <w:t xml:space="preserve"> (Предмет </w:t>
      </w:r>
      <w:r w:rsidR="00714405" w:rsidRPr="00761D4D">
        <w:rPr>
          <w:color w:val="000000" w:themeColor="text1"/>
          <w:sz w:val="24"/>
          <w:szCs w:val="24"/>
          <w:lang w:val="sr-Cyrl"/>
        </w:rPr>
        <w:t>о</w:t>
      </w:r>
      <w:r w:rsidR="005250F8" w:rsidRPr="00761D4D">
        <w:rPr>
          <w:color w:val="000000" w:themeColor="text1"/>
          <w:sz w:val="24"/>
          <w:szCs w:val="24"/>
          <w:lang w:val="sr-Cyrl"/>
        </w:rPr>
        <w:t>длуке)</w:t>
      </w:r>
    </w:p>
    <w:p w14:paraId="50B9CC51" w14:textId="70DA8669" w:rsidR="0090139E" w:rsidRPr="00761D4D" w:rsidRDefault="0090139E" w:rsidP="00FE5D41">
      <w:pPr>
        <w:spacing w:before="100" w:beforeAutospacing="1" w:after="100" w:afterAutospacing="1" w:line="276" w:lineRule="auto"/>
        <w:jc w:val="both"/>
        <w:rPr>
          <w:color w:val="000000" w:themeColor="text1"/>
          <w:sz w:val="24"/>
          <w:szCs w:val="24"/>
          <w:lang w:eastAsia="sr-Latn-CS"/>
        </w:rPr>
      </w:pPr>
      <w:r w:rsidRPr="00761D4D">
        <w:rPr>
          <w:color w:val="000000" w:themeColor="text1"/>
          <w:sz w:val="24"/>
          <w:szCs w:val="24"/>
          <w:lang w:val="sr-Cyrl" w:eastAsia="sr-Latn-CS"/>
        </w:rPr>
        <w:t>Овом одлуком уређују се услови обављања комуналне делатности управљања комуналним отпадом на територији ________________, права и обавезе вршиоца комуналне услуге и корисника комуналне услуге, обим и квалитет комуналне услуге</w:t>
      </w:r>
      <w:r w:rsidR="003D0FE5" w:rsidRPr="00761D4D">
        <w:rPr>
          <w:color w:val="000000" w:themeColor="text1"/>
          <w:sz w:val="24"/>
          <w:szCs w:val="24"/>
          <w:lang w:val="sr-Cyrl" w:eastAsia="sr-Latn-CS"/>
        </w:rPr>
        <w:t>,</w:t>
      </w:r>
      <w:r w:rsidRPr="00761D4D">
        <w:rPr>
          <w:color w:val="000000" w:themeColor="text1"/>
          <w:lang w:val="sr-Cyrl"/>
        </w:rPr>
        <w:t xml:space="preserve"> </w:t>
      </w:r>
      <w:r w:rsidRPr="00761D4D">
        <w:rPr>
          <w:color w:val="000000" w:themeColor="text1"/>
          <w:sz w:val="24"/>
          <w:szCs w:val="24"/>
          <w:lang w:val="sr-Cyrl" w:eastAsia="sr-Latn-CS"/>
        </w:rPr>
        <w:t xml:space="preserve"> финансирање, начин вршења надзора над обављањем делатности управљања комуналним отпадом и друга питања која су од значаја за обављање делатности</w:t>
      </w:r>
      <w:r w:rsidR="007F35F6" w:rsidRPr="00761D4D">
        <w:rPr>
          <w:color w:val="000000" w:themeColor="text1"/>
          <w:sz w:val="24"/>
          <w:szCs w:val="24"/>
          <w:lang w:val="sr-Cyrl" w:eastAsia="sr-Latn-CS"/>
        </w:rPr>
        <w:t>.</w:t>
      </w:r>
    </w:p>
    <w:p w14:paraId="7D6E00B1" w14:textId="510B294A" w:rsidR="00B9757C" w:rsidRPr="00761D4D" w:rsidRDefault="00B9757C" w:rsidP="00B9757C">
      <w:pPr>
        <w:shd w:val="clear" w:color="auto" w:fill="D9D9D9" w:themeFill="background1" w:themeFillShade="D9"/>
        <w:spacing w:after="0" w:line="276" w:lineRule="auto"/>
        <w:jc w:val="both"/>
        <w:rPr>
          <w:bCs/>
          <w:color w:val="000000" w:themeColor="text1"/>
          <w:sz w:val="24"/>
          <w:szCs w:val="24"/>
          <w:lang w:eastAsia="sr-Latn-CS"/>
        </w:rPr>
      </w:pPr>
      <w:r w:rsidRPr="00761D4D">
        <w:rPr>
          <w:bCs/>
          <w:color w:val="000000" w:themeColor="text1"/>
          <w:sz w:val="24"/>
          <w:szCs w:val="24"/>
          <w:lang w:val="sr-Cyrl" w:eastAsia="sr-Latn-CS"/>
        </w:rPr>
        <w:t xml:space="preserve">Алтернатива: </w:t>
      </w:r>
    </w:p>
    <w:p w14:paraId="06D21F38" w14:textId="398A1AB8" w:rsidR="00B9757C" w:rsidRPr="00761D4D" w:rsidRDefault="00B9757C" w:rsidP="00B9757C">
      <w:pPr>
        <w:shd w:val="clear" w:color="auto" w:fill="D9D9D9" w:themeFill="background1" w:themeFillShade="D9"/>
        <w:spacing w:after="0" w:line="276" w:lineRule="auto"/>
        <w:jc w:val="both"/>
        <w:rPr>
          <w:rFonts w:cstheme="minorHAnsi"/>
          <w:bCs/>
          <w:color w:val="000000" w:themeColor="text1"/>
          <w:sz w:val="24"/>
          <w:szCs w:val="24"/>
          <w:lang w:eastAsia="sr-Latn-CS"/>
        </w:rPr>
      </w:pPr>
      <w:r w:rsidRPr="00761D4D">
        <w:rPr>
          <w:color w:val="000000" w:themeColor="text1"/>
          <w:sz w:val="24"/>
          <w:szCs w:val="24"/>
          <w:lang w:val="sr-Cyrl"/>
        </w:rPr>
        <w:t xml:space="preserve">Овом одлуком уређује се обављање комуналне делатности сакупљања, </w:t>
      </w:r>
      <w:r w:rsidR="00F25156" w:rsidRPr="00761D4D">
        <w:rPr>
          <w:color w:val="000000" w:themeColor="text1"/>
          <w:sz w:val="24"/>
          <w:szCs w:val="24"/>
          <w:lang w:val="sr-Cyrl"/>
        </w:rPr>
        <w:t>одвожења</w:t>
      </w:r>
      <w:r w:rsidRPr="00761D4D">
        <w:rPr>
          <w:color w:val="000000" w:themeColor="text1"/>
          <w:sz w:val="24"/>
          <w:szCs w:val="24"/>
          <w:lang w:val="sr-Cyrl"/>
        </w:rPr>
        <w:t xml:space="preserve"> и </w:t>
      </w:r>
      <w:r w:rsidR="00F25156" w:rsidRPr="00761D4D">
        <w:rPr>
          <w:color w:val="000000" w:themeColor="text1"/>
          <w:sz w:val="24"/>
          <w:szCs w:val="24"/>
          <w:lang w:val="sr-Cyrl"/>
        </w:rPr>
        <w:t xml:space="preserve">безбедног </w:t>
      </w:r>
      <w:r w:rsidRPr="00761D4D">
        <w:rPr>
          <w:color w:val="000000" w:themeColor="text1"/>
          <w:sz w:val="24"/>
          <w:szCs w:val="24"/>
          <w:lang w:val="sr-Cyrl"/>
        </w:rPr>
        <w:t xml:space="preserve">одлагања комуналног отпада са територије </w:t>
      </w:r>
      <w:r w:rsidR="00D17F35" w:rsidRPr="00761D4D">
        <w:rPr>
          <w:color w:val="000000" w:themeColor="text1"/>
          <w:sz w:val="24"/>
          <w:szCs w:val="24"/>
          <w:lang w:val="sr-Cyrl"/>
        </w:rPr>
        <w:t>града/</w:t>
      </w:r>
      <w:r w:rsidRPr="00761D4D">
        <w:rPr>
          <w:color w:val="000000" w:themeColor="text1"/>
          <w:sz w:val="24"/>
          <w:szCs w:val="24"/>
          <w:lang w:val="sr-Cyrl"/>
        </w:rPr>
        <w:t xml:space="preserve">општине __________ и то: </w:t>
      </w:r>
      <w:r w:rsidRPr="00761D4D">
        <w:rPr>
          <w:color w:val="000000" w:themeColor="text1"/>
          <w:sz w:val="24"/>
          <w:szCs w:val="24"/>
          <w:lang w:val="sr-Cyrl"/>
        </w:rPr>
        <w:lastRenderedPageBreak/>
        <w:t>општи услови и начин обављања делатности управљања комуналним отпадом, права и обавезе вршиоца управљања комуналним отпадом, права и обавезе корисника услуге сакупљања комуналног отпада, дефинисање програма управљања комуналним отпадом, обрачун накнаде за пружену услугу, као и надзор над спровођењем управљања комуналним отпадом и казнене одредбе због неизвршавања утврђених обавеза од стране вршиоца и корисника управљања отпадом.</w:t>
      </w:r>
    </w:p>
    <w:p w14:paraId="2B4C9BA7" w14:textId="77777777" w:rsidR="00426461" w:rsidRPr="00761D4D" w:rsidRDefault="00426461" w:rsidP="00B9757C">
      <w:pPr>
        <w:spacing w:before="240" w:line="276" w:lineRule="auto"/>
        <w:rPr>
          <w:b/>
          <w:bCs/>
          <w:color w:val="000000" w:themeColor="text1"/>
          <w:sz w:val="24"/>
          <w:szCs w:val="24"/>
          <w:lang w:val="sr-Cyrl"/>
        </w:rPr>
      </w:pPr>
    </w:p>
    <w:p w14:paraId="6F22768E" w14:textId="7A2CFF57" w:rsidR="000F724D" w:rsidRPr="00761D4D" w:rsidRDefault="0090139E" w:rsidP="00B9757C">
      <w:pPr>
        <w:spacing w:before="240" w:line="276" w:lineRule="auto"/>
        <w:rPr>
          <w:rFonts w:eastAsia="Times New Roman" w:cstheme="minorHAnsi"/>
          <w:color w:val="000000" w:themeColor="text1"/>
          <w:sz w:val="24"/>
          <w:szCs w:val="24"/>
          <w:lang w:val="sl-SI"/>
        </w:rPr>
      </w:pPr>
      <w:r w:rsidRPr="00761D4D">
        <w:rPr>
          <w:b/>
          <w:bCs/>
          <w:color w:val="000000" w:themeColor="text1"/>
          <w:sz w:val="24"/>
          <w:szCs w:val="24"/>
          <w:lang w:val="sr-Cyrl"/>
        </w:rPr>
        <w:t>Члан 2</w:t>
      </w:r>
      <w:r w:rsidR="00405D4C" w:rsidRPr="00761D4D">
        <w:rPr>
          <w:b/>
          <w:bCs/>
          <w:color w:val="000000" w:themeColor="text1"/>
          <w:sz w:val="24"/>
          <w:szCs w:val="24"/>
          <w:lang w:val="sr-Cyrl"/>
        </w:rPr>
        <w:t>.</w:t>
      </w:r>
      <w:r w:rsidR="005250F8" w:rsidRPr="00761D4D">
        <w:rPr>
          <w:color w:val="000000" w:themeColor="text1"/>
          <w:sz w:val="24"/>
          <w:szCs w:val="24"/>
          <w:lang w:val="sr-Cyrl"/>
        </w:rPr>
        <w:t xml:space="preserve"> (</w:t>
      </w:r>
      <w:r w:rsidR="00A73B89" w:rsidRPr="00761D4D">
        <w:rPr>
          <w:color w:val="000000" w:themeColor="text1"/>
          <w:sz w:val="24"/>
          <w:szCs w:val="24"/>
          <w:lang w:val="sr-Cyrl"/>
        </w:rPr>
        <w:t>Управљање отпадом</w:t>
      </w:r>
      <w:r w:rsidR="005250F8" w:rsidRPr="00761D4D">
        <w:rPr>
          <w:color w:val="000000" w:themeColor="text1"/>
          <w:sz w:val="24"/>
          <w:szCs w:val="24"/>
          <w:lang w:val="sr-Cyrl"/>
        </w:rPr>
        <w:t>)</w:t>
      </w:r>
    </w:p>
    <w:p w14:paraId="3547A156" w14:textId="2619F548" w:rsidR="00CD038F" w:rsidRPr="00761D4D" w:rsidRDefault="00CD038F" w:rsidP="00FE5D41">
      <w:pPr>
        <w:spacing w:after="0" w:line="276" w:lineRule="auto"/>
        <w:jc w:val="both"/>
        <w:rPr>
          <w:bCs/>
          <w:color w:val="000000" w:themeColor="text1"/>
          <w:sz w:val="24"/>
          <w:szCs w:val="24"/>
          <w:lang w:eastAsia="sr-Latn-CS"/>
        </w:rPr>
      </w:pPr>
      <w:r w:rsidRPr="00761D4D">
        <w:rPr>
          <w:bCs/>
          <w:color w:val="000000" w:themeColor="text1"/>
          <w:sz w:val="24"/>
          <w:szCs w:val="24"/>
          <w:lang w:val="sr-Cyrl" w:eastAsia="sr-Latn-CS"/>
        </w:rPr>
        <w:t xml:space="preserve">Управљање комуналним отпадом у смислу ове одлуке </w:t>
      </w:r>
      <w:r w:rsidR="000E06D3" w:rsidRPr="00761D4D">
        <w:rPr>
          <w:bCs/>
          <w:color w:val="000000" w:themeColor="text1"/>
          <w:sz w:val="24"/>
          <w:szCs w:val="24"/>
          <w:lang w:val="sr-Cyrl" w:eastAsia="sr-Latn-CS"/>
        </w:rPr>
        <w:t>је</w:t>
      </w:r>
      <w:r w:rsidRPr="00761D4D">
        <w:rPr>
          <w:bCs/>
          <w:color w:val="000000" w:themeColor="text1"/>
          <w:sz w:val="24"/>
          <w:szCs w:val="24"/>
          <w:lang w:val="sr-Cyrl" w:eastAsia="sr-Latn-CS"/>
        </w:rPr>
        <w:t xml:space="preserve"> одлагањ</w:t>
      </w:r>
      <w:r w:rsidR="000E06D3" w:rsidRPr="00761D4D">
        <w:rPr>
          <w:bCs/>
          <w:color w:val="000000" w:themeColor="text1"/>
          <w:sz w:val="24"/>
          <w:szCs w:val="24"/>
          <w:lang w:val="sr-Cyrl" w:eastAsia="sr-Latn-CS"/>
        </w:rPr>
        <w:t>е</w:t>
      </w:r>
      <w:r w:rsidRPr="00761D4D">
        <w:rPr>
          <w:color w:val="000000" w:themeColor="text1"/>
          <w:lang w:val="sr-Cyrl"/>
        </w:rPr>
        <w:t xml:space="preserve"> </w:t>
      </w:r>
      <w:r w:rsidRPr="00761D4D">
        <w:rPr>
          <w:bCs/>
          <w:color w:val="000000" w:themeColor="text1"/>
          <w:sz w:val="24"/>
          <w:szCs w:val="24"/>
          <w:lang w:val="sr-Cyrl" w:eastAsia="sr-Latn-CS"/>
        </w:rPr>
        <w:t xml:space="preserve">мешаног или </w:t>
      </w:r>
      <w:r w:rsidRPr="00761D4D">
        <w:rPr>
          <w:color w:val="000000" w:themeColor="text1"/>
          <w:lang w:val="sr-Cyrl"/>
        </w:rPr>
        <w:t xml:space="preserve"> </w:t>
      </w:r>
      <w:r w:rsidRPr="00761D4D">
        <w:rPr>
          <w:bCs/>
          <w:color w:val="000000" w:themeColor="text1"/>
          <w:sz w:val="24"/>
          <w:szCs w:val="24"/>
          <w:lang w:val="sr-Cyrl" w:eastAsia="sr-Latn-CS"/>
        </w:rPr>
        <w:t>примарно селектованог отпада на месту настајања од стране корисника услуга из стамбених, пословних и других објеката путем</w:t>
      </w:r>
      <w:r w:rsidRPr="00761D4D">
        <w:rPr>
          <w:color w:val="000000" w:themeColor="text1"/>
          <w:lang w:val="sr-Cyrl"/>
        </w:rPr>
        <w:t xml:space="preserve"> </w:t>
      </w:r>
      <w:r w:rsidRPr="00761D4D">
        <w:rPr>
          <w:bCs/>
          <w:color w:val="000000" w:themeColor="text1"/>
          <w:sz w:val="24"/>
          <w:szCs w:val="24"/>
          <w:lang w:val="sr-Cyrl" w:eastAsia="sr-Latn-CS"/>
        </w:rPr>
        <w:t xml:space="preserve">једне или две посуде, </w:t>
      </w:r>
      <w:r w:rsidRPr="00761D4D">
        <w:rPr>
          <w:color w:val="000000" w:themeColor="text1"/>
          <w:lang w:val="sr-Cyrl"/>
        </w:rPr>
        <w:t xml:space="preserve"> </w:t>
      </w:r>
      <w:r w:rsidRPr="00761D4D">
        <w:rPr>
          <w:bCs/>
          <w:color w:val="000000" w:themeColor="text1"/>
          <w:sz w:val="24"/>
          <w:szCs w:val="24"/>
          <w:lang w:val="sr-Cyrl" w:eastAsia="sr-Latn-CS"/>
        </w:rPr>
        <w:t xml:space="preserve">утовар и </w:t>
      </w:r>
      <w:r w:rsidRPr="00761D4D">
        <w:rPr>
          <w:color w:val="000000" w:themeColor="text1"/>
          <w:lang w:val="sr-Cyrl"/>
        </w:rPr>
        <w:t xml:space="preserve"> </w:t>
      </w:r>
      <w:r w:rsidRPr="00761D4D">
        <w:rPr>
          <w:bCs/>
          <w:color w:val="000000" w:themeColor="text1"/>
          <w:sz w:val="24"/>
          <w:szCs w:val="24"/>
          <w:lang w:val="sr-Cyrl" w:eastAsia="sr-Latn-CS"/>
        </w:rPr>
        <w:t xml:space="preserve">транспорт </w:t>
      </w:r>
      <w:r w:rsidRPr="00761D4D">
        <w:rPr>
          <w:color w:val="000000" w:themeColor="text1"/>
          <w:lang w:val="sr-Cyrl"/>
        </w:rPr>
        <w:t xml:space="preserve"> </w:t>
      </w:r>
      <w:r w:rsidRPr="00761D4D">
        <w:rPr>
          <w:bCs/>
          <w:color w:val="000000" w:themeColor="text1"/>
          <w:sz w:val="24"/>
          <w:szCs w:val="24"/>
          <w:lang w:val="sr-Cyrl" w:eastAsia="sr-Latn-CS"/>
        </w:rPr>
        <w:t>одложеног комуналног отпада</w:t>
      </w:r>
      <w:r w:rsidRPr="00761D4D">
        <w:rPr>
          <w:color w:val="000000" w:themeColor="text1"/>
          <w:lang w:val="sr-Cyrl"/>
        </w:rPr>
        <w:t xml:space="preserve"> </w:t>
      </w:r>
      <w:r w:rsidRPr="00761D4D">
        <w:rPr>
          <w:bCs/>
          <w:color w:val="000000" w:themeColor="text1"/>
          <w:sz w:val="24"/>
          <w:szCs w:val="24"/>
          <w:lang w:val="sr-Cyrl" w:eastAsia="sr-Latn-CS"/>
        </w:rPr>
        <w:t xml:space="preserve">до </w:t>
      </w:r>
      <w:r w:rsidR="000E06D3" w:rsidRPr="00761D4D">
        <w:rPr>
          <w:bCs/>
          <w:color w:val="000000" w:themeColor="text1"/>
          <w:sz w:val="24"/>
          <w:szCs w:val="24"/>
          <w:lang w:val="sr-Cyrl" w:eastAsia="sr-Latn-CS"/>
        </w:rPr>
        <w:t>објекта намењеног</w:t>
      </w:r>
      <w:r w:rsidRPr="00761D4D">
        <w:rPr>
          <w:color w:val="000000" w:themeColor="text1"/>
          <w:lang w:val="sr-Cyrl"/>
        </w:rPr>
        <w:t xml:space="preserve"> </w:t>
      </w:r>
      <w:r w:rsidRPr="00761D4D">
        <w:rPr>
          <w:bCs/>
          <w:color w:val="000000" w:themeColor="text1"/>
          <w:sz w:val="24"/>
          <w:szCs w:val="24"/>
          <w:lang w:val="sr-Cyrl" w:eastAsia="sr-Latn-CS"/>
        </w:rPr>
        <w:t>за складиштење и третман отпада, укључујући секундарну селекцију отпада ради рециклаже, механичко биолошки третман отпада, укључујући и компостирање отпада</w:t>
      </w:r>
      <w:r w:rsidR="000E06D3" w:rsidRPr="00761D4D">
        <w:rPr>
          <w:bCs/>
          <w:color w:val="000000" w:themeColor="text1"/>
          <w:sz w:val="24"/>
          <w:szCs w:val="24"/>
          <w:lang w:val="sr-Cyrl" w:eastAsia="sr-Latn-CS"/>
        </w:rPr>
        <w:t xml:space="preserve">, </w:t>
      </w:r>
      <w:r w:rsidRPr="00761D4D">
        <w:rPr>
          <w:bCs/>
          <w:color w:val="000000" w:themeColor="text1"/>
          <w:sz w:val="24"/>
          <w:szCs w:val="24"/>
          <w:lang w:val="sr-Cyrl" w:eastAsia="sr-Latn-CS"/>
        </w:rPr>
        <w:t>безбедно одлагање</w:t>
      </w:r>
      <w:r w:rsidRPr="00761D4D">
        <w:rPr>
          <w:color w:val="000000" w:themeColor="text1"/>
          <w:lang w:val="sr-Cyrl"/>
        </w:rPr>
        <w:t xml:space="preserve"> </w:t>
      </w:r>
      <w:r w:rsidR="000E06D3" w:rsidRPr="00761D4D">
        <w:rPr>
          <w:bCs/>
          <w:color w:val="000000" w:themeColor="text1"/>
          <w:sz w:val="24"/>
          <w:szCs w:val="24"/>
          <w:lang w:val="sr-Cyrl" w:eastAsia="sr-Latn-CS"/>
        </w:rPr>
        <w:t>претходно неискоришћеног остатка н</w:t>
      </w:r>
      <w:r w:rsidRPr="00761D4D">
        <w:rPr>
          <w:bCs/>
          <w:color w:val="000000" w:themeColor="text1"/>
          <w:sz w:val="24"/>
          <w:szCs w:val="24"/>
          <w:lang w:val="sr-Cyrl" w:eastAsia="sr-Latn-CS"/>
        </w:rPr>
        <w:t>а</w:t>
      </w:r>
      <w:r w:rsidRPr="00761D4D">
        <w:rPr>
          <w:color w:val="000000" w:themeColor="text1"/>
          <w:lang w:val="sr-Cyrl"/>
        </w:rPr>
        <w:t xml:space="preserve"> </w:t>
      </w:r>
      <w:r w:rsidR="000E06D3" w:rsidRPr="00761D4D">
        <w:rPr>
          <w:bCs/>
          <w:color w:val="000000" w:themeColor="text1"/>
          <w:sz w:val="24"/>
          <w:szCs w:val="24"/>
          <w:lang w:val="sr-Cyrl" w:eastAsia="sr-Latn-CS"/>
        </w:rPr>
        <w:t xml:space="preserve">санитарну депонију _______ , </w:t>
      </w:r>
      <w:r w:rsidRPr="00761D4D">
        <w:rPr>
          <w:color w:val="000000" w:themeColor="text1"/>
          <w:lang w:val="sr-Cyrl"/>
        </w:rPr>
        <w:t xml:space="preserve"> </w:t>
      </w:r>
      <w:r w:rsidRPr="00761D4D">
        <w:rPr>
          <w:bCs/>
          <w:color w:val="000000" w:themeColor="text1"/>
          <w:sz w:val="24"/>
          <w:szCs w:val="24"/>
          <w:lang w:val="sr-Cyrl" w:eastAsia="sr-Latn-CS"/>
        </w:rPr>
        <w:t xml:space="preserve">као и затварање и санација постојећег сметлишта и </w:t>
      </w:r>
      <w:r w:rsidR="000E06D3" w:rsidRPr="00761D4D">
        <w:rPr>
          <w:bCs/>
          <w:color w:val="000000" w:themeColor="text1"/>
          <w:sz w:val="24"/>
          <w:szCs w:val="24"/>
          <w:lang w:val="sr-Cyrl" w:eastAsia="sr-Latn-CS"/>
        </w:rPr>
        <w:t xml:space="preserve">уклањање </w:t>
      </w:r>
      <w:r w:rsidRPr="00761D4D">
        <w:rPr>
          <w:bCs/>
          <w:color w:val="000000" w:themeColor="text1"/>
          <w:sz w:val="24"/>
          <w:szCs w:val="24"/>
          <w:lang w:val="sr-Cyrl" w:eastAsia="sr-Latn-CS"/>
        </w:rPr>
        <w:t xml:space="preserve">дивљих депонија на територији </w:t>
      </w:r>
      <w:r w:rsidR="00252E72" w:rsidRPr="00761D4D">
        <w:rPr>
          <w:bCs/>
          <w:color w:val="000000" w:themeColor="text1"/>
          <w:sz w:val="24"/>
          <w:szCs w:val="24"/>
          <w:lang w:val="sr-Cyrl" w:eastAsia="sr-Latn-CS"/>
        </w:rPr>
        <w:t>града/</w:t>
      </w:r>
      <w:r w:rsidR="000E06D3" w:rsidRPr="00761D4D">
        <w:rPr>
          <w:bCs/>
          <w:color w:val="000000" w:themeColor="text1"/>
          <w:sz w:val="24"/>
          <w:szCs w:val="24"/>
          <w:lang w:val="sr-Cyrl" w:eastAsia="sr-Latn-CS"/>
        </w:rPr>
        <w:t xml:space="preserve">општине </w:t>
      </w:r>
      <w:r w:rsidRPr="00761D4D">
        <w:rPr>
          <w:color w:val="000000" w:themeColor="text1"/>
          <w:lang w:val="sr-Cyrl"/>
        </w:rPr>
        <w:t xml:space="preserve"> </w:t>
      </w:r>
      <w:r w:rsidRPr="00761D4D">
        <w:rPr>
          <w:bCs/>
          <w:color w:val="000000" w:themeColor="text1"/>
          <w:sz w:val="24"/>
          <w:szCs w:val="24"/>
          <w:lang w:val="sr-Cyrl" w:eastAsia="sr-Latn-CS"/>
        </w:rPr>
        <w:t>_________.</w:t>
      </w:r>
    </w:p>
    <w:p w14:paraId="64E62C86" w14:textId="77777777" w:rsidR="007F35F6" w:rsidRPr="00761D4D" w:rsidRDefault="007F35F6" w:rsidP="00FE5D41">
      <w:pPr>
        <w:spacing w:after="0" w:line="276" w:lineRule="auto"/>
        <w:jc w:val="both"/>
        <w:rPr>
          <w:rFonts w:ascii="Times New Roman" w:eastAsia="Calibri" w:hAnsi="Times New Roman" w:cs="Times New Roman"/>
          <w:bCs/>
          <w:color w:val="000000" w:themeColor="text1"/>
          <w:sz w:val="24"/>
          <w:szCs w:val="24"/>
          <w:lang w:val="sr-Cyrl-CS" w:eastAsia="sr-Latn-CS"/>
        </w:rPr>
      </w:pPr>
    </w:p>
    <w:p w14:paraId="16443AFE" w14:textId="32C4F132" w:rsidR="00CD038F" w:rsidRPr="00761D4D" w:rsidRDefault="00A73B89" w:rsidP="00FE5D41">
      <w:pPr>
        <w:spacing w:before="240" w:after="120" w:line="276" w:lineRule="auto"/>
        <w:rPr>
          <w:rFonts w:eastAsia="Times New Roman" w:cstheme="minorHAnsi"/>
          <w:color w:val="000000" w:themeColor="text1"/>
          <w:sz w:val="24"/>
          <w:szCs w:val="24"/>
          <w:lang w:val="sl-SI"/>
        </w:rPr>
      </w:pPr>
      <w:r w:rsidRPr="00761D4D">
        <w:rPr>
          <w:b/>
          <w:bCs/>
          <w:color w:val="000000" w:themeColor="text1"/>
          <w:sz w:val="24"/>
          <w:szCs w:val="24"/>
          <w:lang w:val="sr-Cyrl"/>
        </w:rPr>
        <w:t>Члан 3</w:t>
      </w:r>
      <w:r w:rsidR="00405D4C" w:rsidRPr="00761D4D">
        <w:rPr>
          <w:b/>
          <w:bCs/>
          <w:color w:val="000000" w:themeColor="text1"/>
          <w:sz w:val="24"/>
          <w:szCs w:val="24"/>
          <w:lang w:val="sr-Cyrl"/>
        </w:rPr>
        <w:t>.</w:t>
      </w:r>
      <w:r w:rsidR="005250F8" w:rsidRPr="00761D4D">
        <w:rPr>
          <w:color w:val="000000" w:themeColor="text1"/>
          <w:sz w:val="24"/>
          <w:szCs w:val="24"/>
          <w:lang w:val="sr-Cyrl"/>
        </w:rPr>
        <w:t xml:space="preserve"> (</w:t>
      </w:r>
      <w:r w:rsidRPr="00761D4D">
        <w:rPr>
          <w:color w:val="000000" w:themeColor="text1"/>
          <w:sz w:val="24"/>
          <w:szCs w:val="24"/>
          <w:lang w:val="sr-Cyrl"/>
        </w:rPr>
        <w:t>Дефиниције и појмови</w:t>
      </w:r>
      <w:r w:rsidR="005250F8" w:rsidRPr="00761D4D">
        <w:rPr>
          <w:color w:val="000000" w:themeColor="text1"/>
          <w:sz w:val="24"/>
          <w:szCs w:val="24"/>
          <w:lang w:val="sr-Cyrl"/>
        </w:rPr>
        <w:t>)</w:t>
      </w:r>
    </w:p>
    <w:p w14:paraId="5886A312" w14:textId="466AC30E" w:rsidR="00115FF0" w:rsidRPr="00761D4D" w:rsidRDefault="00115FF0" w:rsidP="00FE5D41">
      <w:p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lang w:val="sr-Cyrl-RS"/>
        </w:rPr>
      </w:pPr>
      <w:r w:rsidRPr="00761D4D">
        <w:rPr>
          <w:noProof/>
          <w:color w:val="000000" w:themeColor="text1"/>
          <w:sz w:val="24"/>
          <w:szCs w:val="24"/>
          <w:lang w:val="sr-Cyrl"/>
        </w:rPr>
        <w:t>У смислу ове одлуке, употребљени изрази имају следеће значење:</w:t>
      </w:r>
    </w:p>
    <w:p w14:paraId="0DA8C5D7" w14:textId="69A8EFC0" w:rsidR="004E24D4" w:rsidRPr="00761D4D" w:rsidRDefault="004E24D4" w:rsidP="005E2FCD">
      <w:pPr>
        <w:pStyle w:val="ListParagraph"/>
        <w:numPr>
          <w:ilvl w:val="0"/>
          <w:numId w:val="30"/>
        </w:numPr>
        <w:autoSpaceDE w:val="0"/>
        <w:autoSpaceDN w:val="0"/>
        <w:adjustRightInd w:val="0"/>
        <w:spacing w:before="120" w:after="0" w:line="276" w:lineRule="auto"/>
        <w:jc w:val="both"/>
        <w:rPr>
          <w:rFonts w:ascii="Times New Roman" w:hAnsi="Times New Roman"/>
          <w:noProof/>
          <w:color w:val="000000" w:themeColor="text1"/>
          <w:sz w:val="24"/>
          <w:szCs w:val="24"/>
          <w:lang w:val="sr-Cyrl-CS"/>
        </w:rPr>
      </w:pPr>
      <w:r w:rsidRPr="00761D4D">
        <w:rPr>
          <w:noProof/>
          <w:color w:val="000000" w:themeColor="text1"/>
          <w:sz w:val="24"/>
          <w:szCs w:val="24"/>
          <w:lang w:val="sr-Cyrl"/>
        </w:rPr>
        <w:t>Комунални отпад је</w:t>
      </w:r>
      <w:r w:rsidR="00F25156" w:rsidRPr="00761D4D">
        <w:rPr>
          <w:noProof/>
          <w:color w:val="000000" w:themeColor="text1"/>
          <w:sz w:val="24"/>
          <w:szCs w:val="24"/>
          <w:lang w:val="sr-Cyrl"/>
        </w:rPr>
        <w:t xml:space="preserve"> одвојено сакупљени отпад из домаћинстава, укључујући папир и картон, стакло, метал, пластику, биоотпад, дрво, тејкстил, амбалажу, отпадну елктричну и електронску оптрему, отпадне батерија и акумулаторе, кабасти </w:t>
      </w:r>
      <w:r w:rsidR="005B3D8E" w:rsidRPr="00761D4D">
        <w:rPr>
          <w:noProof/>
          <w:color w:val="000000" w:themeColor="text1"/>
          <w:sz w:val="24"/>
          <w:szCs w:val="24"/>
          <w:lang w:val="sr-Cyrl"/>
        </w:rPr>
        <w:t>отпад и мешани комунални отпад и/или одбојено сакупљени отпад из других извора, ако је тај отпад сличан природи и саставу отпаду из домаћинстава, али не укључује отпад из производње, пољопривреде, шумарства, рибарства и аквакултуре, отпадна возила и отпад од грађења и рушења</w:t>
      </w:r>
      <w:r w:rsidRPr="00761D4D">
        <w:rPr>
          <w:noProof/>
          <w:color w:val="000000" w:themeColor="text1"/>
          <w:sz w:val="24"/>
          <w:szCs w:val="24"/>
          <w:lang w:val="sr-Cyrl"/>
        </w:rPr>
        <w:t>;</w:t>
      </w:r>
    </w:p>
    <w:p w14:paraId="339E7147" w14:textId="6D138D49" w:rsidR="004E24D4" w:rsidRPr="00761D4D" w:rsidRDefault="004E24D4" w:rsidP="005E2FCD">
      <w:pPr>
        <w:pStyle w:val="ListParagraph"/>
        <w:numPr>
          <w:ilvl w:val="0"/>
          <w:numId w:val="30"/>
        </w:numPr>
        <w:autoSpaceDE w:val="0"/>
        <w:autoSpaceDN w:val="0"/>
        <w:adjustRightInd w:val="0"/>
        <w:spacing w:before="120" w:after="0" w:line="276" w:lineRule="auto"/>
        <w:jc w:val="both"/>
        <w:rPr>
          <w:rFonts w:ascii="Times New Roman" w:hAnsi="Times New Roman"/>
          <w:noProof/>
          <w:color w:val="000000" w:themeColor="text1"/>
          <w:sz w:val="24"/>
          <w:szCs w:val="24"/>
          <w:lang w:val="sr-Cyrl-CS"/>
        </w:rPr>
      </w:pPr>
      <w:r w:rsidRPr="00761D4D">
        <w:rPr>
          <w:noProof/>
          <w:color w:val="000000" w:themeColor="text1"/>
          <w:sz w:val="24"/>
          <w:szCs w:val="24"/>
          <w:lang w:val="sr-Cyrl"/>
        </w:rPr>
        <w:t>Комунални амбалажни отпад јесте отпад од примарне и секундарне амбалаже који настаје као отпад у домаћинствима (кућни отпад) или у индустрији, занатским делатностима, услужним или другим делатностима (комерцијални отпад), а који је сличан отпаду из домаћинства у погледу његове природе или састава;</w:t>
      </w:r>
    </w:p>
    <w:p w14:paraId="3BD07FE6" w14:textId="187B473E" w:rsidR="004E24D4" w:rsidRPr="00761D4D" w:rsidRDefault="004E24D4" w:rsidP="005E2FCD">
      <w:pPr>
        <w:pStyle w:val="ListParagraph"/>
        <w:numPr>
          <w:ilvl w:val="0"/>
          <w:numId w:val="30"/>
        </w:numPr>
        <w:autoSpaceDE w:val="0"/>
        <w:autoSpaceDN w:val="0"/>
        <w:adjustRightInd w:val="0"/>
        <w:spacing w:before="120" w:after="0" w:line="276" w:lineRule="auto"/>
        <w:jc w:val="both"/>
        <w:rPr>
          <w:rFonts w:ascii="Times New Roman" w:hAnsi="Times New Roman"/>
          <w:noProof/>
          <w:color w:val="000000" w:themeColor="text1"/>
          <w:sz w:val="24"/>
          <w:szCs w:val="24"/>
          <w:lang w:val="sr-Cyrl-CS"/>
        </w:rPr>
      </w:pPr>
      <w:r w:rsidRPr="00761D4D">
        <w:rPr>
          <w:noProof/>
          <w:color w:val="000000" w:themeColor="text1"/>
          <w:sz w:val="24"/>
          <w:szCs w:val="24"/>
          <w:lang w:val="sr-Cyrl"/>
        </w:rPr>
        <w:t>Кабасти отпад у смислу ове одлуке јесте отпад који настаје у домаћинствима, који због своје величине није могуће одложити у посуде за комунални отпад (намештај, санитарни уређаји и др.);</w:t>
      </w:r>
    </w:p>
    <w:p w14:paraId="26F9F62B" w14:textId="4419108B" w:rsidR="004E24D4" w:rsidRPr="00761D4D" w:rsidRDefault="004E24D4" w:rsidP="005E2FCD">
      <w:pPr>
        <w:pStyle w:val="ListParagraph"/>
        <w:numPr>
          <w:ilvl w:val="0"/>
          <w:numId w:val="30"/>
        </w:numPr>
        <w:autoSpaceDE w:val="0"/>
        <w:autoSpaceDN w:val="0"/>
        <w:adjustRightInd w:val="0"/>
        <w:spacing w:before="120" w:after="0" w:line="276" w:lineRule="auto"/>
        <w:jc w:val="both"/>
        <w:rPr>
          <w:rFonts w:ascii="Times New Roman" w:hAnsi="Times New Roman"/>
          <w:noProof/>
          <w:color w:val="000000" w:themeColor="text1"/>
          <w:sz w:val="24"/>
          <w:szCs w:val="24"/>
          <w:lang w:val="sr-Cyrl-CS"/>
        </w:rPr>
      </w:pPr>
      <w:r w:rsidRPr="00761D4D">
        <w:rPr>
          <w:noProof/>
          <w:color w:val="000000" w:themeColor="text1"/>
          <w:sz w:val="24"/>
          <w:szCs w:val="24"/>
          <w:lang w:val="sr-Cyrl"/>
        </w:rPr>
        <w:t xml:space="preserve">Опасни отпад из домаћинства јесте отпад који настаје у домаћинствима, а који по свом пореклу, саставу или концентрацији опасних материја може проузроковати опасност по животну средину и здравље људи, као што су: отпад од електричних и </w:t>
      </w:r>
      <w:r w:rsidRPr="00761D4D">
        <w:rPr>
          <w:noProof/>
          <w:color w:val="000000" w:themeColor="text1"/>
          <w:sz w:val="24"/>
          <w:szCs w:val="24"/>
          <w:lang w:val="sr-Cyrl"/>
        </w:rPr>
        <w:lastRenderedPageBreak/>
        <w:t>електронских производа, истрошене батерије и акумулатори, отпадна уља, боје, лакови и сл.;</w:t>
      </w:r>
    </w:p>
    <w:p w14:paraId="317C6799" w14:textId="77777777" w:rsidR="006F453E" w:rsidRPr="00761D4D" w:rsidRDefault="006F453E"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Комерцијални отпад је отпад који настаје у предузећима, установама и другим институцијама које се у целини или делимично баве трговином, услугама, канцеларијским пословима, спортом, рекреацијом или забавом, осим отпада из домаћинства и индустријског отпада;</w:t>
      </w:r>
    </w:p>
    <w:p w14:paraId="0C9F3067" w14:textId="214EE9A3" w:rsidR="006F453E" w:rsidRPr="00761D4D" w:rsidRDefault="006F453E"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Био отпад је биоразградиви отпад из башти, паркова, од хране, кухињски отпад из домаћинстава, објекта угоститељства и малопродајних објеката и сличан отпад из производње прехрамбених производа</w:t>
      </w:r>
      <w:r w:rsidR="005B3D8E" w:rsidRPr="00761D4D">
        <w:rPr>
          <w:noProof/>
          <w:color w:val="000000" w:themeColor="text1"/>
          <w:sz w:val="24"/>
          <w:szCs w:val="24"/>
          <w:lang w:val="sr-Cyrl"/>
        </w:rPr>
        <w:t xml:space="preserve"> и производа намењених исхрани животиња и производњи хране за животиње</w:t>
      </w:r>
      <w:r w:rsidRPr="00761D4D">
        <w:rPr>
          <w:noProof/>
          <w:color w:val="000000" w:themeColor="text1"/>
          <w:sz w:val="24"/>
          <w:szCs w:val="24"/>
          <w:lang w:val="sr-Cyrl"/>
        </w:rPr>
        <w:t>;</w:t>
      </w:r>
    </w:p>
    <w:p w14:paraId="52108E66" w14:textId="77777777" w:rsidR="006F453E" w:rsidRPr="00761D4D" w:rsidRDefault="006F453E"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Компостирање јесте третман биоразградивог отпада под дејством микроорганизама, у циљу стварања компоста, у присуству кисеоника и под контролисаним условима;</w:t>
      </w:r>
    </w:p>
    <w:p w14:paraId="6033B49F" w14:textId="77777777" w:rsidR="006F453E" w:rsidRPr="00761D4D" w:rsidRDefault="006F453E"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Баштенски отпад је биоразградиви отпад из вртова и башти (гране, лишће, дрвеће и слично) искључујући биоразградиви отпад из пољопривредних газдинстава;</w:t>
      </w:r>
    </w:p>
    <w:p w14:paraId="3AA5223C" w14:textId="77777777" w:rsidR="006F453E" w:rsidRPr="00761D4D" w:rsidRDefault="006F453E"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Индустријски отпад је отпад који настаје у поступку индустријске производње или са локација на којој се налази индустрија, осим јаловине и пратећих минералних сировина из рудника и каменолома;</w:t>
      </w:r>
    </w:p>
    <w:p w14:paraId="4EDECEA6" w14:textId="7777777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Latn-RS"/>
        </w:rPr>
      </w:pPr>
      <w:r w:rsidRPr="00761D4D">
        <w:rPr>
          <w:noProof/>
          <w:color w:val="000000" w:themeColor="text1"/>
          <w:sz w:val="24"/>
          <w:szCs w:val="24"/>
          <w:lang w:val="sr-Cyrl"/>
        </w:rPr>
        <w:t>Грађевински отпад је отпад који настаје у току грађевинских радова или припремних радова који претходе грађењу објеката, као и отпад настао услед рушења или реконструкције објеката, а обухвата опасан и неопасан отпад од грађења и рушења;</w:t>
      </w:r>
    </w:p>
    <w:p w14:paraId="54AA83DB" w14:textId="1B3A0E1C"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Latn-RS"/>
        </w:rPr>
      </w:pPr>
      <w:r w:rsidRPr="00761D4D">
        <w:rPr>
          <w:noProof/>
          <w:color w:val="000000" w:themeColor="text1"/>
          <w:sz w:val="24"/>
          <w:szCs w:val="24"/>
          <w:lang w:val="sr-Cyrl"/>
        </w:rPr>
        <w:t>Корисник комуналне услуге у смислу ове одлуке је произвођач комуналног отпада на територији града/</w:t>
      </w:r>
      <w:r w:rsidR="003D440B" w:rsidRPr="00761D4D">
        <w:rPr>
          <w:noProof/>
          <w:color w:val="000000" w:themeColor="text1"/>
          <w:sz w:val="24"/>
          <w:szCs w:val="24"/>
          <w:lang w:val="sr-Cyrl"/>
        </w:rPr>
        <w:t>општине</w:t>
      </w:r>
      <w:r w:rsidRPr="00761D4D">
        <w:rPr>
          <w:noProof/>
          <w:color w:val="000000" w:themeColor="text1"/>
          <w:sz w:val="24"/>
          <w:szCs w:val="24"/>
          <w:lang w:val="sr-Cyrl"/>
        </w:rPr>
        <w:t>__________________;</w:t>
      </w:r>
    </w:p>
    <w:p w14:paraId="2C914253" w14:textId="7777777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Примарна селекција отпада је разврставање отпада непосредно на месту настајања од стране корисника у домаћинствима и објектима пословања;</w:t>
      </w:r>
    </w:p>
    <w:p w14:paraId="5BAA34DB" w14:textId="2AFC083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rPr>
      </w:pPr>
      <w:r w:rsidRPr="00761D4D">
        <w:rPr>
          <w:noProof/>
          <w:color w:val="000000" w:themeColor="text1"/>
          <w:sz w:val="24"/>
          <w:szCs w:val="24"/>
          <w:lang w:val="sr-Cyrl"/>
        </w:rPr>
        <w:t xml:space="preserve">Посебни токови отпада јесу </w:t>
      </w:r>
      <w:r w:rsidR="00BD6AE9" w:rsidRPr="00761D4D">
        <w:rPr>
          <w:noProof/>
          <w:color w:val="000000" w:themeColor="text1"/>
          <w:sz w:val="24"/>
          <w:szCs w:val="24"/>
          <w:lang w:val="sr-Cyrl"/>
        </w:rPr>
        <w:t>они за чије је управљање потребно прописати посебне мере које се односе на сакупљање, транспорт, складиштење, третман, односно поновно искоришћење и одлагање (</w:t>
      </w:r>
      <w:r w:rsidRPr="00761D4D">
        <w:rPr>
          <w:noProof/>
          <w:color w:val="000000" w:themeColor="text1"/>
          <w:sz w:val="24"/>
          <w:szCs w:val="24"/>
          <w:lang w:val="sr-Cyrl"/>
        </w:rPr>
        <w:t>истрошен</w:t>
      </w:r>
      <w:r w:rsidR="00BD6AE9" w:rsidRPr="00761D4D">
        <w:rPr>
          <w:noProof/>
          <w:color w:val="000000" w:themeColor="text1"/>
          <w:sz w:val="24"/>
          <w:szCs w:val="24"/>
          <w:lang w:val="sr-Cyrl"/>
        </w:rPr>
        <w:t>е</w:t>
      </w:r>
      <w:r w:rsidRPr="00761D4D">
        <w:rPr>
          <w:noProof/>
          <w:color w:val="000000" w:themeColor="text1"/>
          <w:sz w:val="24"/>
          <w:szCs w:val="24"/>
          <w:lang w:val="sr-Cyrl"/>
        </w:rPr>
        <w:t xml:space="preserve"> батериј</w:t>
      </w:r>
      <w:r w:rsidR="00BD6AE9" w:rsidRPr="00761D4D">
        <w:rPr>
          <w:noProof/>
          <w:color w:val="000000" w:themeColor="text1"/>
          <w:sz w:val="24"/>
          <w:szCs w:val="24"/>
          <w:lang w:val="sr-Cyrl"/>
        </w:rPr>
        <w:t>е</w:t>
      </w:r>
      <w:r w:rsidRPr="00761D4D">
        <w:rPr>
          <w:noProof/>
          <w:color w:val="000000" w:themeColor="text1"/>
          <w:sz w:val="24"/>
          <w:szCs w:val="24"/>
          <w:lang w:val="sr-Cyrl"/>
        </w:rPr>
        <w:t xml:space="preserve"> и акумулатор</w:t>
      </w:r>
      <w:r w:rsidR="00BD6AE9" w:rsidRPr="00761D4D">
        <w:rPr>
          <w:noProof/>
          <w:color w:val="000000" w:themeColor="text1"/>
          <w:sz w:val="24"/>
          <w:szCs w:val="24"/>
          <w:lang w:val="sr-Cyrl"/>
        </w:rPr>
        <w:t>и</w:t>
      </w:r>
      <w:r w:rsidRPr="00761D4D">
        <w:rPr>
          <w:noProof/>
          <w:color w:val="000000" w:themeColor="text1"/>
          <w:sz w:val="24"/>
          <w:szCs w:val="24"/>
          <w:lang w:val="sr-Cyrl"/>
        </w:rPr>
        <w:t>, отпадног уља, отпадн</w:t>
      </w:r>
      <w:r w:rsidR="00BD6AE9" w:rsidRPr="00761D4D">
        <w:rPr>
          <w:noProof/>
          <w:color w:val="000000" w:themeColor="text1"/>
          <w:sz w:val="24"/>
          <w:szCs w:val="24"/>
          <w:lang w:val="sr-Cyrl"/>
        </w:rPr>
        <w:t>е</w:t>
      </w:r>
      <w:r w:rsidRPr="00761D4D">
        <w:rPr>
          <w:noProof/>
          <w:color w:val="000000" w:themeColor="text1"/>
          <w:sz w:val="24"/>
          <w:szCs w:val="24"/>
          <w:lang w:val="sr-Cyrl"/>
        </w:rPr>
        <w:t xml:space="preserve"> гум</w:t>
      </w:r>
      <w:r w:rsidR="00BD6AE9" w:rsidRPr="00761D4D">
        <w:rPr>
          <w:noProof/>
          <w:color w:val="000000" w:themeColor="text1"/>
          <w:sz w:val="24"/>
          <w:szCs w:val="24"/>
          <w:lang w:val="sr-Cyrl"/>
        </w:rPr>
        <w:t>е</w:t>
      </w:r>
      <w:r w:rsidRPr="00761D4D">
        <w:rPr>
          <w:noProof/>
          <w:color w:val="000000" w:themeColor="text1"/>
          <w:sz w:val="24"/>
          <w:szCs w:val="24"/>
          <w:lang w:val="sr-Cyrl"/>
        </w:rPr>
        <w:t>, отпад од електричних и електронских производа, отпадн</w:t>
      </w:r>
      <w:r w:rsidR="00BD6AE9" w:rsidRPr="00761D4D">
        <w:rPr>
          <w:noProof/>
          <w:color w:val="000000" w:themeColor="text1"/>
          <w:sz w:val="24"/>
          <w:szCs w:val="24"/>
          <w:lang w:val="sr-Cyrl"/>
        </w:rPr>
        <w:t>а</w:t>
      </w:r>
      <w:r w:rsidRPr="00761D4D">
        <w:rPr>
          <w:noProof/>
          <w:color w:val="000000" w:themeColor="text1"/>
          <w:sz w:val="24"/>
          <w:szCs w:val="24"/>
          <w:lang w:val="sr-Cyrl"/>
        </w:rPr>
        <w:t xml:space="preserve"> возила</w:t>
      </w:r>
      <w:r w:rsidR="00BD6AE9" w:rsidRPr="00761D4D">
        <w:rPr>
          <w:noProof/>
          <w:color w:val="000000" w:themeColor="text1"/>
          <w:sz w:val="24"/>
          <w:szCs w:val="24"/>
          <w:lang w:val="sr-Cyrl"/>
        </w:rPr>
        <w:t>, амбалажни отпад, отпадне флуоросцентне цеви које садрже живу, отпад из производње титан диоксида, фармацеутски и медицински отпад, ПЦБ и ПЦБ отпад, отпад од азбеста, отпад од грађења и рушења, отпадни муљ, отпадна жива и живина једињења</w:t>
      </w:r>
      <w:r w:rsidRPr="00761D4D">
        <w:rPr>
          <w:noProof/>
          <w:color w:val="000000" w:themeColor="text1"/>
          <w:sz w:val="24"/>
          <w:szCs w:val="24"/>
          <w:lang w:val="sr-Cyrl"/>
        </w:rPr>
        <w:t>);</w:t>
      </w:r>
    </w:p>
    <w:p w14:paraId="6A7AFB29" w14:textId="1FBD2B45" w:rsidR="00BD6AE9" w:rsidRPr="00761D4D" w:rsidRDefault="00BD6AE9"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rPr>
      </w:pPr>
      <w:r w:rsidRPr="00761D4D">
        <w:rPr>
          <w:noProof/>
          <w:color w:val="000000" w:themeColor="text1"/>
          <w:sz w:val="24"/>
          <w:szCs w:val="24"/>
          <w:lang w:val="sr-Cyrl"/>
        </w:rPr>
        <w:t>Отпад од грађења и рушења јесте отпад који настаје извођењем грађевинских и других радова на изградњи и рушењу објеката, адаптацијама, реновирању, реконструисању стамбених</w:t>
      </w:r>
      <w:r w:rsidR="005E2FCD" w:rsidRPr="00761D4D">
        <w:rPr>
          <w:noProof/>
          <w:color w:val="000000" w:themeColor="text1"/>
          <w:sz w:val="24"/>
          <w:szCs w:val="24"/>
          <w:lang w:val="sr-Cyrl"/>
        </w:rPr>
        <w:t>, индустријских и других објеката, одржавању и замени инфраструктурних објеката, као и ископима за стамбену, индустријску и путну инфраструктуру и то:</w:t>
      </w:r>
    </w:p>
    <w:p w14:paraId="2A9FF37D" w14:textId="09B6D228" w:rsidR="005E2FCD" w:rsidRPr="00761D4D" w:rsidRDefault="005E2FCD" w:rsidP="005E2FCD">
      <w:pPr>
        <w:pStyle w:val="ListParagraph"/>
        <w:numPr>
          <w:ilvl w:val="2"/>
          <w:numId w:val="30"/>
        </w:numPr>
        <w:autoSpaceDE w:val="0"/>
        <w:autoSpaceDN w:val="0"/>
        <w:adjustRightInd w:val="0"/>
        <w:spacing w:before="120" w:after="0" w:line="276" w:lineRule="auto"/>
        <w:jc w:val="both"/>
        <w:rPr>
          <w:rFonts w:eastAsia="Times New Roman" w:cstheme="minorHAnsi"/>
          <w:noProof/>
          <w:color w:val="000000" w:themeColor="text1"/>
          <w:sz w:val="24"/>
          <w:szCs w:val="24"/>
          <w:lang w:val="sr-Cyrl-RS"/>
        </w:rPr>
      </w:pPr>
      <w:r w:rsidRPr="00761D4D">
        <w:rPr>
          <w:rFonts w:eastAsia="Times New Roman" w:cstheme="minorHAnsi"/>
          <w:noProof/>
          <w:color w:val="000000" w:themeColor="text1"/>
          <w:sz w:val="24"/>
          <w:szCs w:val="24"/>
          <w:lang w:val="sr-Cyrl-RS"/>
        </w:rPr>
        <w:t>Неопасан отпад од грађења и рушења који не садржи опасне материје (рециклабилан, инертан и др.)</w:t>
      </w:r>
    </w:p>
    <w:p w14:paraId="7E1DD2CD" w14:textId="675193E3" w:rsidR="005E2FCD" w:rsidRPr="00761D4D" w:rsidRDefault="005E2FCD" w:rsidP="005E2FCD">
      <w:pPr>
        <w:pStyle w:val="ListParagraph"/>
        <w:numPr>
          <w:ilvl w:val="2"/>
          <w:numId w:val="30"/>
        </w:numPr>
        <w:autoSpaceDE w:val="0"/>
        <w:autoSpaceDN w:val="0"/>
        <w:adjustRightInd w:val="0"/>
        <w:spacing w:before="120" w:after="0" w:line="276" w:lineRule="auto"/>
        <w:jc w:val="both"/>
        <w:rPr>
          <w:rFonts w:eastAsia="Times New Roman" w:cstheme="minorHAnsi"/>
          <w:noProof/>
          <w:color w:val="000000" w:themeColor="text1"/>
          <w:sz w:val="24"/>
          <w:szCs w:val="24"/>
          <w:lang w:val="sr-Cyrl-RS"/>
        </w:rPr>
      </w:pPr>
      <w:r w:rsidRPr="00761D4D">
        <w:rPr>
          <w:rFonts w:eastAsia="Times New Roman" w:cstheme="minorHAnsi"/>
          <w:noProof/>
          <w:color w:val="000000" w:themeColor="text1"/>
          <w:sz w:val="24"/>
          <w:szCs w:val="24"/>
          <w:lang w:val="sr-Cyrl-RS"/>
        </w:rPr>
        <w:lastRenderedPageBreak/>
        <w:t>Опасан отпад од грађења и рушења који захтева посебно поступање, који има једну или више опасних карактеристика које га чине опасним отпадом (отпад који садржи азбест, отпад са високим садржајем тешких метала и др.) на које се примењују посебни прописи</w:t>
      </w:r>
    </w:p>
    <w:p w14:paraId="6CC196FF" w14:textId="5CE73EA0"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Секундарна селекција отпада је разврставање и третман отпада прикупљеног примарном селекцијом, укључујући и складиштење, до предаје оператеру за даљи третман,</w:t>
      </w:r>
    </w:p>
    <w:p w14:paraId="1AE470F1" w14:textId="7BEBC834" w:rsidR="00426461"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Рециклабилни отпад је отпад који се може користити за рециклажу ради добијања сировина за производњу истог или другог производа (папир, картон и картонска амбалажа, метал, стакло, пластика, ПЕТ амбалажа и слично);</w:t>
      </w:r>
    </w:p>
    <w:p w14:paraId="4E6086AF" w14:textId="73195ABD"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Рециклажа је свака операција поновног искоришћавања којом се отпад прерађује у производ, материјале и суп</w:t>
      </w:r>
      <w:r w:rsidR="006E1F02" w:rsidRPr="00761D4D">
        <w:rPr>
          <w:noProof/>
          <w:color w:val="000000" w:themeColor="text1"/>
          <w:sz w:val="24"/>
          <w:szCs w:val="24"/>
          <w:lang w:val="sr-Cyrl"/>
        </w:rPr>
        <w:t>с</w:t>
      </w:r>
      <w:r w:rsidRPr="00761D4D">
        <w:rPr>
          <w:noProof/>
          <w:color w:val="000000" w:themeColor="text1"/>
          <w:sz w:val="24"/>
          <w:szCs w:val="24"/>
          <w:lang w:val="sr-Cyrl"/>
        </w:rPr>
        <w:t>танце без обзира да ли се користе за првобитну или другу намену, укључујући поновну производњу органских материјала, осим поновног искоришћења у енергетске сврхе и поновне прераде у материјале који су намењени за коришћење као гориво или за прекривање депонија;</w:t>
      </w:r>
    </w:p>
    <w:p w14:paraId="681BB98B" w14:textId="7777777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Сакупљање отпада је прикупљање отпада, укључујући и прелиминарно разврставање и прелиминарно складиштење отпада за потребе транспорта до постројења за управљање отпадом;</w:t>
      </w:r>
    </w:p>
    <w:p w14:paraId="0AA9FEC3" w14:textId="7777777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Одвојено сакупљање је сакупљање отпада, при чему се различите врсте сакупљеног отпада разврставају по врсти и природи, тако да се олакша њихов посебан третман;</w:t>
      </w:r>
    </w:p>
    <w:p w14:paraId="369F3C95" w14:textId="7777777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Оператер јесте свако правно лице или предузетник које, у складу са прописима, управља постројењем или га контролише или је овлашћен за доношење економских одлука у области техничког функционисања постројења и на чије име се издаје дозвола за управљање отпадом;</w:t>
      </w:r>
    </w:p>
    <w:p w14:paraId="15E3ED62" w14:textId="7777777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Транспорт отпада јесте превоз отпада ван постројења који обухвата утовар, превоз (као и претовар) и истовар отпада;</w:t>
      </w:r>
    </w:p>
    <w:p w14:paraId="6416867E" w14:textId="77777777"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Третман отпада обухвата операције поновног искоришћења или одлагања, укључујући претходну припрему за поновно искоришћење или одлагање;</w:t>
      </w:r>
    </w:p>
    <w:p w14:paraId="4F326AF6" w14:textId="2EBB0191"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Трансфер</w:t>
      </w:r>
      <w:r w:rsidR="008F7E8E" w:rsidRPr="00761D4D">
        <w:rPr>
          <w:noProof/>
          <w:color w:val="000000" w:themeColor="text1"/>
          <w:sz w:val="24"/>
          <w:szCs w:val="24"/>
          <w:lang w:val="sr-Cyrl"/>
        </w:rPr>
        <w:t xml:space="preserve"> или претоварна</w:t>
      </w:r>
      <w:r w:rsidRPr="00761D4D">
        <w:rPr>
          <w:noProof/>
          <w:color w:val="000000" w:themeColor="text1"/>
          <w:sz w:val="24"/>
          <w:szCs w:val="24"/>
          <w:lang w:val="sr-Cyrl"/>
        </w:rPr>
        <w:t xml:space="preserve"> станица је место до кога се отпад допрема и привремено складишти ради раздвајања или претовара пре транспорта на третман односно поновно искоришћавање или одлагање;</w:t>
      </w:r>
    </w:p>
    <w:p w14:paraId="5C3E3B61" w14:textId="4DAACE39" w:rsidR="0067034B" w:rsidRPr="00761D4D" w:rsidRDefault="0067034B" w:rsidP="005E2FCD">
      <w:pPr>
        <w:pStyle w:val="ListParagraph"/>
        <w:numPr>
          <w:ilvl w:val="0"/>
          <w:numId w:val="30"/>
        </w:num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Cyrl-CS"/>
        </w:rPr>
      </w:pPr>
      <w:r w:rsidRPr="00761D4D">
        <w:rPr>
          <w:noProof/>
          <w:color w:val="000000" w:themeColor="text1"/>
          <w:sz w:val="24"/>
          <w:szCs w:val="24"/>
          <w:lang w:val="sr-Cyrl"/>
        </w:rPr>
        <w:t xml:space="preserve">Центар за сакупљање отпада </w:t>
      </w:r>
      <w:r w:rsidR="006E0DB5" w:rsidRPr="00761D4D">
        <w:rPr>
          <w:noProof/>
          <w:color w:val="000000" w:themeColor="text1"/>
          <w:sz w:val="24"/>
          <w:szCs w:val="24"/>
          <w:lang w:val="sr-Cyrl"/>
        </w:rPr>
        <w:t xml:space="preserve">– рециклажно двориште </w:t>
      </w:r>
      <w:r w:rsidRPr="00761D4D">
        <w:rPr>
          <w:noProof/>
          <w:color w:val="000000" w:themeColor="text1"/>
          <w:sz w:val="24"/>
          <w:szCs w:val="24"/>
          <w:lang w:val="sr-Cyrl"/>
        </w:rPr>
        <w:t>је место одређено одлуком града/општине на које грађани доносе</w:t>
      </w:r>
      <w:r w:rsidRPr="00761D4D">
        <w:rPr>
          <w:color w:val="000000" w:themeColor="text1"/>
          <w:lang w:val="sr-Cyrl"/>
        </w:rPr>
        <w:t xml:space="preserve"> </w:t>
      </w:r>
      <w:r w:rsidR="00D85F67" w:rsidRPr="00761D4D">
        <w:rPr>
          <w:noProof/>
          <w:color w:val="000000" w:themeColor="text1"/>
          <w:sz w:val="24"/>
          <w:szCs w:val="24"/>
          <w:lang w:val="sr-Cyrl"/>
        </w:rPr>
        <w:t>комунални отпад и п</w:t>
      </w:r>
      <w:r w:rsidR="00D85F67" w:rsidRPr="00761D4D">
        <w:rPr>
          <w:color w:val="000000" w:themeColor="text1"/>
          <w:sz w:val="24"/>
          <w:szCs w:val="24"/>
          <w:lang w:val="sr-Cyrl"/>
        </w:rPr>
        <w:t>осебно одвојене фракције из комуналног отпада које се због свог састава и карактеристика не могу одлагати у посуде за сакупљање комуналног отпада</w:t>
      </w:r>
      <w:r w:rsidRPr="00761D4D">
        <w:rPr>
          <w:color w:val="000000" w:themeColor="text1"/>
          <w:lang w:val="sr-Cyrl"/>
        </w:rPr>
        <w:t xml:space="preserve"> </w:t>
      </w:r>
      <w:r w:rsidRPr="00761D4D">
        <w:rPr>
          <w:noProof/>
          <w:color w:val="000000" w:themeColor="text1"/>
          <w:sz w:val="24"/>
          <w:szCs w:val="24"/>
          <w:lang w:val="sr-Cyrl"/>
        </w:rPr>
        <w:t xml:space="preserve"> (амбалажни отпад, намештај и бела техника, баштенски отпад, отпадна уља, флуоресцентне цеви, отпадне гуме, отпадни акумулатори и батерије, амбалажа од боја и лакова, амбалажа од кућне хемије</w:t>
      </w:r>
      <w:r w:rsidR="00D85F67" w:rsidRPr="00761D4D">
        <w:rPr>
          <w:noProof/>
          <w:color w:val="000000" w:themeColor="text1"/>
          <w:sz w:val="24"/>
          <w:szCs w:val="24"/>
          <w:lang w:val="sr-Cyrl"/>
        </w:rPr>
        <w:t>,</w:t>
      </w:r>
      <w:r w:rsidRPr="00761D4D">
        <w:rPr>
          <w:color w:val="000000" w:themeColor="text1"/>
          <w:lang w:val="sr-Cyrl"/>
        </w:rPr>
        <w:t xml:space="preserve"> </w:t>
      </w:r>
      <w:r w:rsidRPr="00761D4D">
        <w:rPr>
          <w:noProof/>
          <w:color w:val="000000" w:themeColor="text1"/>
          <w:sz w:val="24"/>
          <w:szCs w:val="24"/>
          <w:lang w:val="sr-Cyrl"/>
        </w:rPr>
        <w:t>укључујући</w:t>
      </w:r>
      <w:r w:rsidRPr="00761D4D">
        <w:rPr>
          <w:color w:val="000000" w:themeColor="text1"/>
          <w:lang w:val="sr-Cyrl"/>
        </w:rPr>
        <w:t xml:space="preserve"> </w:t>
      </w:r>
      <w:r w:rsidR="00D85F67" w:rsidRPr="00761D4D">
        <w:rPr>
          <w:noProof/>
          <w:color w:val="000000" w:themeColor="text1"/>
          <w:sz w:val="24"/>
          <w:szCs w:val="24"/>
          <w:lang w:val="sr-Cyrl"/>
        </w:rPr>
        <w:t>и опасан отпад из домаћинства).</w:t>
      </w:r>
    </w:p>
    <w:p w14:paraId="7A51CD71" w14:textId="0A75B86E" w:rsidR="00F90922" w:rsidRPr="00761D4D" w:rsidRDefault="003371A9" w:rsidP="00042657">
      <w:pPr>
        <w:pStyle w:val="ListParagraph"/>
        <w:numPr>
          <w:ilvl w:val="0"/>
          <w:numId w:val="30"/>
        </w:numPr>
        <w:autoSpaceDE w:val="0"/>
        <w:autoSpaceDN w:val="0"/>
        <w:adjustRightInd w:val="0"/>
        <w:spacing w:before="120" w:after="0" w:line="276" w:lineRule="auto"/>
        <w:jc w:val="both"/>
        <w:rPr>
          <w:noProof/>
          <w:color w:val="000000" w:themeColor="text1"/>
          <w:sz w:val="24"/>
          <w:szCs w:val="24"/>
        </w:rPr>
      </w:pPr>
      <w:r w:rsidRPr="00761D4D">
        <w:rPr>
          <w:noProof/>
          <w:color w:val="000000" w:themeColor="text1"/>
          <w:sz w:val="24"/>
          <w:szCs w:val="24"/>
          <w:lang w:val="sr-Cyrl"/>
        </w:rPr>
        <w:t>Сортирница је постројење у коме се из допремљеног отпада врши мануелно или аутоматизовано раздвајање појединих састојака који се касније могу корисно употребити</w:t>
      </w:r>
      <w:r w:rsidR="00801660" w:rsidRPr="00761D4D">
        <w:rPr>
          <w:noProof/>
          <w:color w:val="000000" w:themeColor="text1"/>
          <w:sz w:val="24"/>
          <w:szCs w:val="24"/>
          <w:lang w:val="sr-Cyrl"/>
        </w:rPr>
        <w:t>.</w:t>
      </w:r>
    </w:p>
    <w:p w14:paraId="02998409" w14:textId="2FF82DE2" w:rsidR="009F3ED0" w:rsidRPr="00761D4D" w:rsidRDefault="00042657" w:rsidP="0099352E">
      <w:pPr>
        <w:pStyle w:val="ListParagraph"/>
        <w:numPr>
          <w:ilvl w:val="0"/>
          <w:numId w:val="30"/>
        </w:numPr>
        <w:autoSpaceDE w:val="0"/>
        <w:autoSpaceDN w:val="0"/>
        <w:adjustRightInd w:val="0"/>
        <w:spacing w:before="120" w:after="0" w:line="276" w:lineRule="auto"/>
        <w:jc w:val="both"/>
        <w:rPr>
          <w:noProof/>
          <w:color w:val="000000" w:themeColor="text1"/>
          <w:sz w:val="24"/>
          <w:szCs w:val="24"/>
          <w:lang w:val="sr-Cyrl"/>
        </w:rPr>
      </w:pPr>
      <w:r w:rsidRPr="00761D4D">
        <w:rPr>
          <w:noProof/>
          <w:color w:val="000000" w:themeColor="text1"/>
          <w:sz w:val="24"/>
          <w:szCs w:val="24"/>
          <w:lang w:val="sr-Cyrl"/>
        </w:rPr>
        <w:lastRenderedPageBreak/>
        <w:t>Поновно искоришћење отпада је свака операција чији је главни резултат употреба отпада у корисне сврхе када отпад замењује друге материјале које би иначе требало употребити за ту сврху или отпад који се припрема како би испунио ту сврху, у постројењу или шире у привредним делатностима (Операције из Р листе отпада)</w:t>
      </w:r>
      <w:r w:rsidR="009F3ED0" w:rsidRPr="00761D4D">
        <w:rPr>
          <w:noProof/>
          <w:color w:val="000000" w:themeColor="text1"/>
          <w:sz w:val="24"/>
          <w:szCs w:val="24"/>
          <w:lang w:val="sr-Cyrl"/>
        </w:rPr>
        <w:t xml:space="preserve"> </w:t>
      </w:r>
    </w:p>
    <w:p w14:paraId="566AFAC0" w14:textId="5CCF9680" w:rsidR="009F3ED0" w:rsidRPr="00761D4D" w:rsidRDefault="00042657" w:rsidP="0099352E">
      <w:pPr>
        <w:pStyle w:val="ListParagraph"/>
        <w:numPr>
          <w:ilvl w:val="0"/>
          <w:numId w:val="30"/>
        </w:numPr>
        <w:autoSpaceDE w:val="0"/>
        <w:autoSpaceDN w:val="0"/>
        <w:adjustRightInd w:val="0"/>
        <w:spacing w:before="120" w:after="0" w:line="276" w:lineRule="auto"/>
        <w:jc w:val="both"/>
        <w:rPr>
          <w:noProof/>
          <w:color w:val="000000" w:themeColor="text1"/>
          <w:sz w:val="24"/>
          <w:szCs w:val="24"/>
          <w:lang w:val="sr-Cyrl"/>
        </w:rPr>
      </w:pPr>
      <w:r w:rsidRPr="00761D4D">
        <w:rPr>
          <w:noProof/>
          <w:color w:val="000000" w:themeColor="text1"/>
          <w:sz w:val="24"/>
          <w:szCs w:val="24"/>
          <w:lang w:val="sr-Cyrl"/>
        </w:rPr>
        <w:t>Поновна употреба јесте свака операција којом се омогућава поновно коришћење производа или или његових делова који нису отпад, за исту сврху за коју су намењени</w:t>
      </w:r>
      <w:r w:rsidR="009F3ED0" w:rsidRPr="00761D4D">
        <w:rPr>
          <w:noProof/>
          <w:color w:val="000000" w:themeColor="text1"/>
          <w:sz w:val="24"/>
          <w:szCs w:val="24"/>
          <w:lang w:val="sr-Cyrl"/>
        </w:rPr>
        <w:t>;</w:t>
      </w:r>
    </w:p>
    <w:p w14:paraId="4CC8660E" w14:textId="77777777" w:rsidR="00606C29" w:rsidRPr="00761D4D" w:rsidRDefault="00606C29" w:rsidP="00606C29">
      <w:pPr>
        <w:pStyle w:val="ListParagraph"/>
        <w:autoSpaceDE w:val="0"/>
        <w:autoSpaceDN w:val="0"/>
        <w:adjustRightInd w:val="0"/>
        <w:spacing w:before="120" w:after="0" w:line="276" w:lineRule="auto"/>
        <w:jc w:val="both"/>
        <w:rPr>
          <w:rFonts w:cstheme="minorHAnsi"/>
          <w:noProof/>
          <w:color w:val="000000" w:themeColor="text1"/>
          <w:sz w:val="24"/>
          <w:szCs w:val="24"/>
        </w:rPr>
      </w:pPr>
    </w:p>
    <w:p w14:paraId="1234B435" w14:textId="48FABEB2" w:rsidR="00F90922" w:rsidRPr="00761D4D" w:rsidRDefault="00F90922"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8" w:name="_Toc151297941"/>
      <w:r w:rsidRPr="00761D4D">
        <w:rPr>
          <w:color w:val="000000" w:themeColor="text1"/>
          <w:sz w:val="36"/>
          <w:szCs w:val="36"/>
          <w:lang w:val="sr-Cyrl"/>
        </w:rPr>
        <w:t>СИСТЕМ УПРАВЉАЊА ОТПАДОМ И НАДЛЕЖНОСТИ</w:t>
      </w:r>
      <w:bookmarkEnd w:id="8"/>
    </w:p>
    <w:p w14:paraId="11B3B74E" w14:textId="77777777" w:rsidR="00C575D6" w:rsidRPr="00761D4D" w:rsidRDefault="00C575D6" w:rsidP="00FE5D41">
      <w:pPr>
        <w:autoSpaceDE w:val="0"/>
        <w:autoSpaceDN w:val="0"/>
        <w:adjustRightInd w:val="0"/>
        <w:spacing w:after="0" w:line="276" w:lineRule="auto"/>
        <w:jc w:val="both"/>
        <w:rPr>
          <w:b/>
          <w:noProof/>
          <w:color w:val="000000" w:themeColor="text1"/>
          <w:sz w:val="24"/>
          <w:szCs w:val="24"/>
        </w:rPr>
      </w:pPr>
    </w:p>
    <w:p w14:paraId="0158D489" w14:textId="4238A236" w:rsidR="00F90922" w:rsidRPr="00761D4D" w:rsidRDefault="00F90922" w:rsidP="00FE5D41">
      <w:pPr>
        <w:autoSpaceDE w:val="0"/>
        <w:autoSpaceDN w:val="0"/>
        <w:adjustRightInd w:val="0"/>
        <w:spacing w:after="0" w:line="276" w:lineRule="auto"/>
        <w:jc w:val="both"/>
        <w:rPr>
          <w:rFonts w:ascii="Times New Roman" w:eastAsia="Times New Roman" w:hAnsi="Times New Roman" w:cs="Times New Roman"/>
          <w:b/>
          <w:noProof/>
          <w:color w:val="000000" w:themeColor="text1"/>
          <w:sz w:val="24"/>
          <w:szCs w:val="24"/>
          <w:lang w:val="sr-Cyrl-CS"/>
        </w:rPr>
      </w:pPr>
      <w:r w:rsidRPr="00761D4D">
        <w:rPr>
          <w:b/>
          <w:noProof/>
          <w:color w:val="000000" w:themeColor="text1"/>
          <w:sz w:val="24"/>
          <w:szCs w:val="24"/>
          <w:lang w:val="sr-Cyrl"/>
        </w:rPr>
        <w:t xml:space="preserve">Члан 5. </w:t>
      </w:r>
      <w:r w:rsidR="00DA2FF3" w:rsidRPr="00761D4D">
        <w:rPr>
          <w:bCs/>
          <w:noProof/>
          <w:color w:val="000000" w:themeColor="text1"/>
          <w:sz w:val="24"/>
          <w:szCs w:val="24"/>
          <w:lang w:val="sr-Cyrl"/>
        </w:rPr>
        <w:t>(Управљање комуналним отпадом)</w:t>
      </w:r>
    </w:p>
    <w:p w14:paraId="3423C7EC" w14:textId="2141201E" w:rsidR="00554A60" w:rsidRPr="00761D4D" w:rsidRDefault="00F90922" w:rsidP="00FE5D41">
      <w:pPr>
        <w:autoSpaceDE w:val="0"/>
        <w:autoSpaceDN w:val="0"/>
        <w:adjustRightInd w:val="0"/>
        <w:spacing w:before="120" w:after="0" w:line="276" w:lineRule="auto"/>
        <w:jc w:val="both"/>
        <w:rPr>
          <w:rFonts w:cstheme="minorHAnsi"/>
          <w:noProof/>
          <w:color w:val="000000" w:themeColor="text1"/>
          <w:sz w:val="24"/>
          <w:szCs w:val="24"/>
        </w:rPr>
      </w:pPr>
      <w:r w:rsidRPr="00761D4D">
        <w:rPr>
          <w:noProof/>
          <w:color w:val="000000" w:themeColor="text1"/>
          <w:sz w:val="24"/>
          <w:szCs w:val="24"/>
          <w:lang w:val="sr-Cyrl"/>
        </w:rPr>
        <w:t>Град/Општина ________ уређује и обезбеђује обављање комуналне делатности управљања комуналним отпадом на територији града/општине.</w:t>
      </w:r>
    </w:p>
    <w:p w14:paraId="385AFC9F" w14:textId="77777777" w:rsidR="00554A60" w:rsidRPr="00761D4D" w:rsidRDefault="00554A60" w:rsidP="00FE5D41">
      <w:pPr>
        <w:autoSpaceDE w:val="0"/>
        <w:autoSpaceDN w:val="0"/>
        <w:adjustRightInd w:val="0"/>
        <w:spacing w:before="120" w:after="0" w:line="276" w:lineRule="auto"/>
        <w:jc w:val="both"/>
        <w:rPr>
          <w:rFonts w:cstheme="minorHAnsi"/>
          <w:color w:val="000000" w:themeColor="text1"/>
          <w:sz w:val="24"/>
          <w:szCs w:val="24"/>
        </w:rPr>
      </w:pPr>
      <w:r w:rsidRPr="00761D4D">
        <w:rPr>
          <w:color w:val="000000" w:themeColor="text1"/>
          <w:sz w:val="24"/>
          <w:szCs w:val="24"/>
          <w:lang w:val="sr-Cyrl"/>
        </w:rPr>
        <w:t xml:space="preserve">Управљање комуналним отпадом на територији града/општине ______ обавља вршилац комуналне делатности ЈКП ________ (у даљем тексту: ЈКП ________). </w:t>
      </w:r>
    </w:p>
    <w:p w14:paraId="4E58F7D4" w14:textId="27812018" w:rsidR="00554A60" w:rsidRPr="00761D4D" w:rsidRDefault="00554A60" w:rsidP="00FE5D41">
      <w:pPr>
        <w:autoSpaceDE w:val="0"/>
        <w:autoSpaceDN w:val="0"/>
        <w:adjustRightInd w:val="0"/>
        <w:spacing w:before="120" w:after="0" w:line="276" w:lineRule="auto"/>
        <w:jc w:val="both"/>
        <w:rPr>
          <w:rFonts w:cstheme="minorHAnsi"/>
          <w:noProof/>
          <w:color w:val="000000" w:themeColor="text1"/>
          <w:sz w:val="24"/>
          <w:szCs w:val="24"/>
        </w:rPr>
      </w:pPr>
      <w:r w:rsidRPr="00761D4D">
        <w:rPr>
          <w:noProof/>
          <w:color w:val="000000" w:themeColor="text1"/>
          <w:sz w:val="24"/>
          <w:szCs w:val="24"/>
          <w:lang w:val="sr-Cyrl"/>
        </w:rPr>
        <w:t xml:space="preserve">У складу са законом, </w:t>
      </w:r>
      <w:r w:rsidR="00E55283" w:rsidRPr="00761D4D">
        <w:rPr>
          <w:noProof/>
          <w:color w:val="000000" w:themeColor="text1"/>
          <w:sz w:val="24"/>
          <w:szCs w:val="24"/>
          <w:lang w:val="sr-Cyrl"/>
        </w:rPr>
        <w:t xml:space="preserve">град/општина </w:t>
      </w:r>
      <w:r w:rsidRPr="00761D4D">
        <w:rPr>
          <w:color w:val="000000" w:themeColor="text1"/>
          <w:lang w:val="sr-Cyrl"/>
        </w:rPr>
        <w:t xml:space="preserve"> </w:t>
      </w:r>
      <w:r w:rsidR="0051207C" w:rsidRPr="00761D4D">
        <w:rPr>
          <w:noProof/>
          <w:color w:val="000000" w:themeColor="text1"/>
          <w:sz w:val="24"/>
          <w:szCs w:val="24"/>
          <w:lang w:val="sr-Cyrl"/>
        </w:rPr>
        <w:t xml:space="preserve">_____________ </w:t>
      </w:r>
      <w:r w:rsidRPr="00761D4D">
        <w:rPr>
          <w:color w:val="000000" w:themeColor="text1"/>
          <w:lang w:val="sr-Cyrl"/>
        </w:rPr>
        <w:t xml:space="preserve"> </w:t>
      </w:r>
      <w:r w:rsidRPr="00761D4D">
        <w:rPr>
          <w:noProof/>
          <w:color w:val="000000" w:themeColor="text1"/>
          <w:sz w:val="24"/>
          <w:szCs w:val="24"/>
          <w:lang w:val="sr-Cyrl"/>
        </w:rPr>
        <w:t>може поверити комуналну делатност из става 1. или поједине послове у оквиру делатности привредном друштву, предузетнику или другом привредном субјекту.</w:t>
      </w:r>
    </w:p>
    <w:p w14:paraId="105C7714" w14:textId="3EB8DC77" w:rsidR="00F90922" w:rsidRPr="00761D4D" w:rsidRDefault="00F90922" w:rsidP="00FE5D41">
      <w:pPr>
        <w:autoSpaceDE w:val="0"/>
        <w:autoSpaceDN w:val="0"/>
        <w:adjustRightInd w:val="0"/>
        <w:spacing w:before="120" w:after="0" w:line="276" w:lineRule="auto"/>
        <w:jc w:val="both"/>
        <w:rPr>
          <w:noProof/>
          <w:color w:val="000000" w:themeColor="text1"/>
          <w:sz w:val="24"/>
          <w:szCs w:val="24"/>
        </w:rPr>
      </w:pPr>
      <w:r w:rsidRPr="00761D4D">
        <w:rPr>
          <w:noProof/>
          <w:color w:val="000000" w:themeColor="text1"/>
          <w:sz w:val="24"/>
          <w:szCs w:val="24"/>
          <w:lang w:val="sr-Cyrl"/>
        </w:rPr>
        <w:t>Управљање комуналним отпадом обавља се под условима и у складу са начелима одрживог развоја, хијерархијом у управљањ</w:t>
      </w:r>
      <w:r w:rsidR="00DA2FF3" w:rsidRPr="00761D4D">
        <w:rPr>
          <w:noProof/>
          <w:color w:val="000000" w:themeColor="text1"/>
          <w:sz w:val="24"/>
          <w:szCs w:val="24"/>
          <w:lang w:val="sr-Cyrl"/>
        </w:rPr>
        <w:t>у</w:t>
      </w:r>
      <w:r w:rsidRPr="00761D4D">
        <w:rPr>
          <w:noProof/>
          <w:color w:val="000000" w:themeColor="text1"/>
          <w:sz w:val="24"/>
          <w:szCs w:val="24"/>
          <w:lang w:val="sr-Cyrl"/>
        </w:rPr>
        <w:t xml:space="preserve"> отпадом</w:t>
      </w:r>
      <w:r w:rsidRPr="00761D4D">
        <w:rPr>
          <w:color w:val="000000" w:themeColor="text1"/>
          <w:lang w:val="sr-Cyrl"/>
        </w:rPr>
        <w:t xml:space="preserve"> </w:t>
      </w:r>
      <w:r w:rsidR="00296577" w:rsidRPr="00761D4D">
        <w:rPr>
          <w:noProof/>
          <w:color w:val="000000" w:themeColor="text1"/>
          <w:sz w:val="24"/>
          <w:szCs w:val="24"/>
          <w:lang w:val="sr-Cyrl"/>
        </w:rPr>
        <w:t xml:space="preserve">дефинисаном </w:t>
      </w:r>
      <w:r w:rsidR="00BD63EC" w:rsidRPr="00761D4D">
        <w:rPr>
          <w:noProof/>
          <w:color w:val="000000" w:themeColor="text1"/>
          <w:sz w:val="24"/>
          <w:szCs w:val="24"/>
          <w:lang w:val="sr-Cyrl-RS"/>
        </w:rPr>
        <w:t>з</w:t>
      </w:r>
      <w:r w:rsidR="00296577" w:rsidRPr="00761D4D">
        <w:rPr>
          <w:noProof/>
          <w:color w:val="000000" w:themeColor="text1"/>
          <w:sz w:val="24"/>
          <w:szCs w:val="24"/>
          <w:lang w:val="sr-Cyrl"/>
        </w:rPr>
        <w:t>аконом</w:t>
      </w:r>
      <w:r w:rsidRPr="00761D4D">
        <w:rPr>
          <w:noProof/>
          <w:color w:val="000000" w:themeColor="text1"/>
          <w:sz w:val="24"/>
          <w:szCs w:val="24"/>
          <w:lang w:val="sr-Cyrl"/>
        </w:rPr>
        <w:t xml:space="preserve">, </w:t>
      </w:r>
      <w:r w:rsidRPr="00761D4D">
        <w:rPr>
          <w:color w:val="000000" w:themeColor="text1"/>
          <w:lang w:val="sr-Cyrl"/>
        </w:rPr>
        <w:t xml:space="preserve"> </w:t>
      </w:r>
      <w:r w:rsidR="00DA2FF3" w:rsidRPr="00761D4D">
        <w:rPr>
          <w:noProof/>
          <w:color w:val="000000" w:themeColor="text1"/>
          <w:sz w:val="24"/>
          <w:szCs w:val="24"/>
          <w:lang w:val="sr-Cyrl"/>
        </w:rPr>
        <w:t xml:space="preserve">пажљивог поступања са </w:t>
      </w:r>
      <w:r w:rsidRPr="00761D4D">
        <w:rPr>
          <w:color w:val="000000" w:themeColor="text1"/>
          <w:lang w:val="sr-Cyrl"/>
        </w:rPr>
        <w:t xml:space="preserve"> </w:t>
      </w:r>
      <w:r w:rsidRPr="00761D4D">
        <w:rPr>
          <w:noProof/>
          <w:color w:val="000000" w:themeColor="text1"/>
          <w:sz w:val="24"/>
          <w:szCs w:val="24"/>
          <w:lang w:val="sr-Cyrl"/>
        </w:rPr>
        <w:t>ресурс</w:t>
      </w:r>
      <w:r w:rsidR="00DA2FF3" w:rsidRPr="00761D4D">
        <w:rPr>
          <w:noProof/>
          <w:color w:val="000000" w:themeColor="text1"/>
          <w:sz w:val="24"/>
          <w:szCs w:val="24"/>
          <w:lang w:val="sr-Cyrl"/>
        </w:rPr>
        <w:t>има</w:t>
      </w:r>
      <w:r w:rsidRPr="00761D4D">
        <w:rPr>
          <w:color w:val="000000" w:themeColor="text1"/>
          <w:lang w:val="sr-Cyrl"/>
        </w:rPr>
        <w:t xml:space="preserve"> </w:t>
      </w:r>
      <w:r w:rsidR="00296577" w:rsidRPr="00761D4D">
        <w:rPr>
          <w:noProof/>
          <w:color w:val="000000" w:themeColor="text1"/>
          <w:sz w:val="24"/>
          <w:szCs w:val="24"/>
          <w:lang w:val="sr-Cyrl"/>
        </w:rPr>
        <w:t xml:space="preserve"> и</w:t>
      </w:r>
      <w:r w:rsidRPr="00761D4D">
        <w:rPr>
          <w:color w:val="000000" w:themeColor="text1"/>
          <w:lang w:val="sr-Cyrl"/>
        </w:rPr>
        <w:t xml:space="preserve"> </w:t>
      </w:r>
      <w:r w:rsidR="00DA2FF3" w:rsidRPr="00761D4D">
        <w:rPr>
          <w:noProof/>
          <w:color w:val="000000" w:themeColor="text1"/>
          <w:sz w:val="24"/>
          <w:szCs w:val="24"/>
          <w:lang w:val="sr-Cyrl"/>
        </w:rPr>
        <w:t xml:space="preserve"> рационал</w:t>
      </w:r>
      <w:r w:rsidR="00296577" w:rsidRPr="00761D4D">
        <w:rPr>
          <w:noProof/>
          <w:color w:val="000000" w:themeColor="text1"/>
          <w:sz w:val="24"/>
          <w:szCs w:val="24"/>
          <w:lang w:val="sr-Cyrl"/>
        </w:rPr>
        <w:t>исања свих врста</w:t>
      </w:r>
      <w:r w:rsidRPr="00761D4D">
        <w:rPr>
          <w:color w:val="000000" w:themeColor="text1"/>
          <w:lang w:val="sr-Cyrl"/>
        </w:rPr>
        <w:t xml:space="preserve"> </w:t>
      </w:r>
      <w:r w:rsidRPr="00761D4D">
        <w:rPr>
          <w:noProof/>
          <w:color w:val="000000" w:themeColor="text1"/>
          <w:sz w:val="24"/>
          <w:szCs w:val="24"/>
          <w:lang w:val="sr-Cyrl"/>
        </w:rPr>
        <w:t xml:space="preserve"> трошкова </w:t>
      </w:r>
      <w:r w:rsidRPr="00761D4D">
        <w:rPr>
          <w:color w:val="000000" w:themeColor="text1"/>
          <w:lang w:val="sr-Cyrl"/>
        </w:rPr>
        <w:t xml:space="preserve"> </w:t>
      </w:r>
      <w:r w:rsidR="00296577" w:rsidRPr="00761D4D">
        <w:rPr>
          <w:noProof/>
          <w:color w:val="000000" w:themeColor="text1"/>
          <w:sz w:val="24"/>
          <w:szCs w:val="24"/>
          <w:lang w:val="sr-Cyrl"/>
        </w:rPr>
        <w:t xml:space="preserve">који настају приликом </w:t>
      </w:r>
      <w:r w:rsidRPr="00761D4D">
        <w:rPr>
          <w:color w:val="000000" w:themeColor="text1"/>
          <w:lang w:val="sr-Cyrl"/>
        </w:rPr>
        <w:t xml:space="preserve"> </w:t>
      </w:r>
      <w:r w:rsidRPr="00761D4D">
        <w:rPr>
          <w:noProof/>
          <w:color w:val="000000" w:themeColor="text1"/>
          <w:sz w:val="24"/>
          <w:szCs w:val="24"/>
          <w:lang w:val="sr-Cyrl"/>
        </w:rPr>
        <w:t>обављања делатности управљања комуналним отпадом.</w:t>
      </w:r>
    </w:p>
    <w:p w14:paraId="675B1CEC" w14:textId="77777777" w:rsidR="00A8756A" w:rsidRPr="00761D4D" w:rsidRDefault="00A8756A" w:rsidP="00FE5D41">
      <w:pPr>
        <w:autoSpaceDE w:val="0"/>
        <w:autoSpaceDN w:val="0"/>
        <w:adjustRightInd w:val="0"/>
        <w:spacing w:after="0" w:line="276" w:lineRule="auto"/>
        <w:jc w:val="both"/>
        <w:rPr>
          <w:b/>
          <w:noProof/>
          <w:color w:val="000000" w:themeColor="text1"/>
          <w:sz w:val="24"/>
          <w:szCs w:val="24"/>
        </w:rPr>
      </w:pPr>
    </w:p>
    <w:p w14:paraId="360D7E4A" w14:textId="16C88827" w:rsidR="00A8756A" w:rsidRPr="00761D4D" w:rsidRDefault="00A8756A" w:rsidP="00FE5D41">
      <w:pPr>
        <w:autoSpaceDE w:val="0"/>
        <w:autoSpaceDN w:val="0"/>
        <w:adjustRightInd w:val="0"/>
        <w:spacing w:after="0" w:line="276" w:lineRule="auto"/>
        <w:jc w:val="both"/>
        <w:rPr>
          <w:rFonts w:ascii="Times New Roman" w:eastAsia="Times New Roman" w:hAnsi="Times New Roman" w:cs="Times New Roman"/>
          <w:b/>
          <w:noProof/>
          <w:color w:val="000000" w:themeColor="text1"/>
          <w:sz w:val="24"/>
          <w:szCs w:val="24"/>
          <w:lang w:val="sr-Cyrl-CS"/>
        </w:rPr>
      </w:pPr>
      <w:r w:rsidRPr="00761D4D">
        <w:rPr>
          <w:b/>
          <w:noProof/>
          <w:color w:val="000000" w:themeColor="text1"/>
          <w:sz w:val="24"/>
          <w:szCs w:val="24"/>
          <w:lang w:val="sr-Cyrl"/>
        </w:rPr>
        <w:t>Члан 6.</w:t>
      </w:r>
      <w:r w:rsidRPr="00761D4D">
        <w:rPr>
          <w:color w:val="000000" w:themeColor="text1"/>
          <w:lang w:val="sr-Cyrl"/>
        </w:rPr>
        <w:t xml:space="preserve"> </w:t>
      </w:r>
      <w:r w:rsidRPr="00761D4D">
        <w:rPr>
          <w:bCs/>
          <w:noProof/>
          <w:color w:val="000000" w:themeColor="text1"/>
          <w:sz w:val="24"/>
          <w:szCs w:val="24"/>
          <w:lang w:val="sr-Cyrl"/>
        </w:rPr>
        <w:t>(Компоненте система</w:t>
      </w:r>
      <w:r w:rsidRPr="00761D4D">
        <w:rPr>
          <w:color w:val="000000" w:themeColor="text1"/>
          <w:lang w:val="sr-Cyrl"/>
        </w:rPr>
        <w:t xml:space="preserve"> </w:t>
      </w:r>
      <w:r w:rsidR="00676DC5" w:rsidRPr="00761D4D">
        <w:rPr>
          <w:bCs/>
          <w:noProof/>
          <w:color w:val="000000" w:themeColor="text1"/>
          <w:sz w:val="24"/>
          <w:szCs w:val="24"/>
          <w:lang w:val="sr-Cyrl"/>
        </w:rPr>
        <w:t xml:space="preserve"> управљања отпадом</w:t>
      </w:r>
      <w:r w:rsidRPr="00761D4D">
        <w:rPr>
          <w:bCs/>
          <w:noProof/>
          <w:color w:val="000000" w:themeColor="text1"/>
          <w:sz w:val="24"/>
          <w:szCs w:val="24"/>
          <w:lang w:val="sr-Cyrl"/>
        </w:rPr>
        <w:t>)</w:t>
      </w:r>
    </w:p>
    <w:p w14:paraId="661E5E1D" w14:textId="60AA28FE" w:rsidR="00A8756A" w:rsidRPr="00761D4D" w:rsidRDefault="0091505B" w:rsidP="00FE5D41">
      <w:pPr>
        <w:autoSpaceDE w:val="0"/>
        <w:autoSpaceDN w:val="0"/>
        <w:adjustRightInd w:val="0"/>
        <w:spacing w:before="120" w:after="0" w:line="276" w:lineRule="auto"/>
        <w:jc w:val="both"/>
        <w:rPr>
          <w:noProof/>
          <w:color w:val="000000" w:themeColor="text1"/>
          <w:sz w:val="24"/>
          <w:szCs w:val="24"/>
        </w:rPr>
      </w:pPr>
      <w:r w:rsidRPr="00761D4D">
        <w:rPr>
          <w:noProof/>
          <w:color w:val="000000" w:themeColor="text1"/>
          <w:sz w:val="24"/>
          <w:szCs w:val="24"/>
          <w:lang w:val="sr-Cyrl"/>
        </w:rPr>
        <w:t xml:space="preserve">Опрема и објекти који су део и </w:t>
      </w:r>
      <w:r w:rsidR="00857376" w:rsidRPr="00761D4D">
        <w:rPr>
          <w:noProof/>
          <w:color w:val="000000" w:themeColor="text1"/>
          <w:sz w:val="24"/>
          <w:szCs w:val="24"/>
          <w:lang w:val="sr-Cyrl"/>
        </w:rPr>
        <w:t>које чине систем управљања отпадом су:</w:t>
      </w:r>
    </w:p>
    <w:p w14:paraId="5E5DE6DE" w14:textId="34EF4335" w:rsidR="00C04B22" w:rsidRPr="00761D4D" w:rsidRDefault="002771A7" w:rsidP="00FE5D41">
      <w:pPr>
        <w:pStyle w:val="ListParagraph"/>
        <w:numPr>
          <w:ilvl w:val="0"/>
          <w:numId w:val="2"/>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Посуде намењене за одлагање мешаног комуналног отпада или појединих фракција комуналног отпада</w:t>
      </w:r>
      <w:r w:rsidR="009E6BB2" w:rsidRPr="00761D4D">
        <w:rPr>
          <w:noProof/>
          <w:color w:val="000000" w:themeColor="text1"/>
          <w:sz w:val="24"/>
          <w:szCs w:val="24"/>
          <w:lang w:val="sr-Cyrl"/>
        </w:rPr>
        <w:t xml:space="preserve">; </w:t>
      </w:r>
    </w:p>
    <w:p w14:paraId="6CB352F4" w14:textId="59F21B93" w:rsidR="002771A7" w:rsidRPr="00761D4D" w:rsidRDefault="002771A7" w:rsidP="00FE5D41">
      <w:pPr>
        <w:pStyle w:val="ListParagraph"/>
        <w:numPr>
          <w:ilvl w:val="0"/>
          <w:numId w:val="2"/>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Специјална комунална возила намењена за утовар и одвоз сакупљеног комуналног отпада</w:t>
      </w:r>
      <w:r w:rsidR="009E6BB2" w:rsidRPr="00761D4D">
        <w:rPr>
          <w:noProof/>
          <w:color w:val="000000" w:themeColor="text1"/>
          <w:sz w:val="24"/>
          <w:szCs w:val="24"/>
          <w:lang w:val="sr-Cyrl"/>
        </w:rPr>
        <w:t>;</w:t>
      </w:r>
    </w:p>
    <w:p w14:paraId="0BEAEB41" w14:textId="3818AFA5" w:rsidR="002771A7" w:rsidRPr="00761D4D" w:rsidRDefault="00726E5F" w:rsidP="00FE5D41">
      <w:pPr>
        <w:pStyle w:val="ListParagraph"/>
        <w:numPr>
          <w:ilvl w:val="0"/>
          <w:numId w:val="2"/>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Претоварна станица намењена за претовар сакупљеног комуналног отпада у возила веће запремине</w:t>
      </w:r>
      <w:r w:rsidR="009E6BB2" w:rsidRPr="00761D4D">
        <w:rPr>
          <w:noProof/>
          <w:color w:val="000000" w:themeColor="text1"/>
          <w:sz w:val="24"/>
          <w:szCs w:val="24"/>
          <w:lang w:val="sr-Cyrl"/>
        </w:rPr>
        <w:t>;</w:t>
      </w:r>
    </w:p>
    <w:p w14:paraId="31AADE1C" w14:textId="26170D3B" w:rsidR="002771A7" w:rsidRPr="00761D4D" w:rsidRDefault="00726E5F" w:rsidP="00FE5D41">
      <w:pPr>
        <w:pStyle w:val="ListParagraph"/>
        <w:numPr>
          <w:ilvl w:val="0"/>
          <w:numId w:val="2"/>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Сортирница намењена за издвајање појединих рециклабила или других компоненти које се могу корисно употребити из сакупљеног комуналног отпада</w:t>
      </w:r>
      <w:r w:rsidR="009E6BB2" w:rsidRPr="00761D4D">
        <w:rPr>
          <w:noProof/>
          <w:color w:val="000000" w:themeColor="text1"/>
          <w:sz w:val="24"/>
          <w:szCs w:val="24"/>
          <w:lang w:val="sr-Cyrl"/>
        </w:rPr>
        <w:t>;</w:t>
      </w:r>
    </w:p>
    <w:p w14:paraId="373A696B" w14:textId="278D8A23" w:rsidR="002771A7" w:rsidRPr="00761D4D" w:rsidRDefault="006E0DB5" w:rsidP="00FE5D41">
      <w:pPr>
        <w:pStyle w:val="ListParagraph"/>
        <w:numPr>
          <w:ilvl w:val="0"/>
          <w:numId w:val="2"/>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Центар за сакупљање отпада - р</w:t>
      </w:r>
      <w:r w:rsidR="00726E5F" w:rsidRPr="00761D4D">
        <w:rPr>
          <w:noProof/>
          <w:color w:val="000000" w:themeColor="text1"/>
          <w:sz w:val="24"/>
          <w:szCs w:val="24"/>
          <w:lang w:val="sr-Cyrl"/>
        </w:rPr>
        <w:t>ециклажно двориште намењено за сакупљање посебних токова отпада</w:t>
      </w:r>
      <w:r w:rsidR="009E6BB2" w:rsidRPr="00761D4D">
        <w:rPr>
          <w:noProof/>
          <w:color w:val="000000" w:themeColor="text1"/>
          <w:sz w:val="24"/>
          <w:szCs w:val="24"/>
          <w:lang w:val="sr-Cyrl"/>
        </w:rPr>
        <w:t>;</w:t>
      </w:r>
    </w:p>
    <w:p w14:paraId="234E2114" w14:textId="2FEA17F0" w:rsidR="002771A7" w:rsidRPr="00761D4D" w:rsidRDefault="00315006" w:rsidP="00FE5D41">
      <w:pPr>
        <w:pStyle w:val="ListParagraph"/>
        <w:numPr>
          <w:ilvl w:val="0"/>
          <w:numId w:val="2"/>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Постројење намењено за механичко биолошк</w:t>
      </w:r>
      <w:r w:rsidR="009E6BB2" w:rsidRPr="00761D4D">
        <w:rPr>
          <w:noProof/>
          <w:color w:val="000000" w:themeColor="text1"/>
          <w:sz w:val="24"/>
          <w:szCs w:val="24"/>
          <w:lang w:val="sr-Cyrl"/>
        </w:rPr>
        <w:t>у прераду</w:t>
      </w:r>
      <w:r w:rsidRPr="00761D4D">
        <w:rPr>
          <w:noProof/>
          <w:color w:val="000000" w:themeColor="text1"/>
          <w:sz w:val="24"/>
          <w:szCs w:val="24"/>
          <w:lang w:val="sr-Cyrl"/>
        </w:rPr>
        <w:t xml:space="preserve"> комуналног отпада</w:t>
      </w:r>
      <w:r w:rsidR="009E6BB2" w:rsidRPr="00761D4D">
        <w:rPr>
          <w:noProof/>
          <w:color w:val="000000" w:themeColor="text1"/>
          <w:sz w:val="24"/>
          <w:szCs w:val="24"/>
          <w:lang w:val="sr-Cyrl"/>
        </w:rPr>
        <w:t>;</w:t>
      </w:r>
    </w:p>
    <w:p w14:paraId="447A02E3" w14:textId="52D979C5" w:rsidR="00315006" w:rsidRPr="00761D4D" w:rsidRDefault="00315006" w:rsidP="00FE5D41">
      <w:pPr>
        <w:pStyle w:val="ListParagraph"/>
        <w:numPr>
          <w:ilvl w:val="0"/>
          <w:numId w:val="2"/>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Регистрована депонија намењена за одлагање претходно неискоришћен</w:t>
      </w:r>
      <w:r w:rsidR="009E6BB2" w:rsidRPr="00761D4D">
        <w:rPr>
          <w:noProof/>
          <w:color w:val="000000" w:themeColor="text1"/>
          <w:sz w:val="24"/>
          <w:szCs w:val="24"/>
          <w:lang w:val="sr-Cyrl"/>
        </w:rPr>
        <w:t>ог</w:t>
      </w:r>
      <w:r w:rsidRPr="00761D4D">
        <w:rPr>
          <w:noProof/>
          <w:color w:val="000000" w:themeColor="text1"/>
          <w:sz w:val="24"/>
          <w:szCs w:val="24"/>
          <w:lang w:val="sr-Cyrl"/>
        </w:rPr>
        <w:t xml:space="preserve"> или непрерађен</w:t>
      </w:r>
      <w:r w:rsidR="009E6BB2" w:rsidRPr="00761D4D">
        <w:rPr>
          <w:noProof/>
          <w:color w:val="000000" w:themeColor="text1"/>
          <w:sz w:val="24"/>
          <w:szCs w:val="24"/>
          <w:lang w:val="sr-Cyrl"/>
        </w:rPr>
        <w:t>ог</w:t>
      </w:r>
      <w:r w:rsidRPr="00761D4D">
        <w:rPr>
          <w:color w:val="000000" w:themeColor="text1"/>
          <w:lang w:val="sr-Cyrl"/>
        </w:rPr>
        <w:t xml:space="preserve"> </w:t>
      </w:r>
      <w:r w:rsidRPr="00761D4D">
        <w:rPr>
          <w:noProof/>
          <w:color w:val="000000" w:themeColor="text1"/>
          <w:sz w:val="24"/>
          <w:szCs w:val="24"/>
          <w:lang w:val="sr-Cyrl"/>
        </w:rPr>
        <w:t>сакупљеног комуналног отпада</w:t>
      </w:r>
      <w:r w:rsidR="009E6BB2" w:rsidRPr="00761D4D">
        <w:rPr>
          <w:noProof/>
          <w:color w:val="000000" w:themeColor="text1"/>
          <w:sz w:val="24"/>
          <w:szCs w:val="24"/>
          <w:lang w:val="sr-Cyrl"/>
        </w:rPr>
        <w:t>.</w:t>
      </w:r>
    </w:p>
    <w:p w14:paraId="613079B9" w14:textId="77777777" w:rsidR="005B7A80" w:rsidRPr="00761D4D" w:rsidRDefault="005B7A80" w:rsidP="00FE5D41">
      <w:pPr>
        <w:autoSpaceDE w:val="0"/>
        <w:autoSpaceDN w:val="0"/>
        <w:adjustRightInd w:val="0"/>
        <w:spacing w:before="120" w:after="0" w:line="276" w:lineRule="auto"/>
        <w:jc w:val="both"/>
        <w:rPr>
          <w:rFonts w:ascii="Times New Roman" w:eastAsia="Times New Roman" w:hAnsi="Times New Roman" w:cs="Times New Roman"/>
          <w:noProof/>
          <w:color w:val="000000" w:themeColor="text1"/>
          <w:sz w:val="24"/>
          <w:szCs w:val="24"/>
          <w:lang w:val="sr-Latn-RS"/>
        </w:rPr>
      </w:pPr>
    </w:p>
    <w:p w14:paraId="088ABB97" w14:textId="736BDFC0" w:rsidR="005B7A80" w:rsidRPr="00761D4D" w:rsidRDefault="005B7A80" w:rsidP="00FE5D41">
      <w:pPr>
        <w:autoSpaceDE w:val="0"/>
        <w:autoSpaceDN w:val="0"/>
        <w:adjustRightInd w:val="0"/>
        <w:spacing w:after="0" w:line="276" w:lineRule="auto"/>
        <w:jc w:val="both"/>
        <w:rPr>
          <w:rFonts w:ascii="Times New Roman" w:eastAsia="Times New Roman" w:hAnsi="Times New Roman" w:cs="Times New Roman"/>
          <w:b/>
          <w:noProof/>
          <w:color w:val="000000" w:themeColor="text1"/>
          <w:sz w:val="24"/>
          <w:szCs w:val="24"/>
          <w:lang w:val="sr-Cyrl-CS"/>
        </w:rPr>
      </w:pPr>
      <w:r w:rsidRPr="00761D4D">
        <w:rPr>
          <w:b/>
          <w:noProof/>
          <w:color w:val="000000" w:themeColor="text1"/>
          <w:sz w:val="24"/>
          <w:szCs w:val="24"/>
          <w:lang w:val="sr-Cyrl"/>
        </w:rPr>
        <w:t>Члан 7.</w:t>
      </w:r>
      <w:r w:rsidRPr="00761D4D">
        <w:rPr>
          <w:color w:val="000000" w:themeColor="text1"/>
          <w:lang w:val="sr-Cyrl"/>
        </w:rPr>
        <w:t xml:space="preserve"> </w:t>
      </w:r>
      <w:r w:rsidRPr="00761D4D">
        <w:rPr>
          <w:bCs/>
          <w:noProof/>
          <w:color w:val="000000" w:themeColor="text1"/>
          <w:sz w:val="24"/>
          <w:szCs w:val="24"/>
          <w:lang w:val="sr-Cyrl"/>
        </w:rPr>
        <w:t>(Послови у оквиру делатности управљања отпадом)</w:t>
      </w:r>
    </w:p>
    <w:p w14:paraId="0B665CF9" w14:textId="61A221BE" w:rsidR="00F90922" w:rsidRPr="00761D4D" w:rsidRDefault="00D96F07" w:rsidP="00FE5D41">
      <w:pPr>
        <w:autoSpaceDE w:val="0"/>
        <w:autoSpaceDN w:val="0"/>
        <w:adjustRightInd w:val="0"/>
        <w:spacing w:before="120" w:after="0" w:line="276" w:lineRule="auto"/>
        <w:ind w:left="360"/>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Технолошки заокружене радне операције које се на територији општине/града</w:t>
      </w:r>
      <w:r w:rsidR="00BD63EC" w:rsidRPr="00761D4D">
        <w:rPr>
          <w:noProof/>
          <w:color w:val="000000" w:themeColor="text1"/>
          <w:sz w:val="24"/>
          <w:szCs w:val="24"/>
          <w:lang w:val="sr-Cyrl"/>
        </w:rPr>
        <w:t>______</w:t>
      </w:r>
      <w:r w:rsidRPr="00761D4D">
        <w:rPr>
          <w:noProof/>
          <w:color w:val="000000" w:themeColor="text1"/>
          <w:sz w:val="24"/>
          <w:szCs w:val="24"/>
          <w:lang w:val="sr-Cyrl"/>
        </w:rPr>
        <w:t xml:space="preserve"> обављају у оквиру комуналне делатности управљања отпадом су пре свега:</w:t>
      </w:r>
    </w:p>
    <w:p w14:paraId="41A54E4C" w14:textId="07ABBA03" w:rsidR="00D96F07" w:rsidRPr="00761D4D" w:rsidRDefault="00D96F07"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Пражњења посуда намењених за одлагање мешаног комуналног отпада и одвоз сакупљеног отпада на даље поступање</w:t>
      </w:r>
      <w:r w:rsidR="009E6BB2" w:rsidRPr="00761D4D">
        <w:rPr>
          <w:noProof/>
          <w:color w:val="000000" w:themeColor="text1"/>
          <w:sz w:val="24"/>
          <w:szCs w:val="24"/>
          <w:lang w:val="sr-Cyrl"/>
        </w:rPr>
        <w:t>;</w:t>
      </w:r>
    </w:p>
    <w:p w14:paraId="14B97CF9" w14:textId="620BB2F2" w:rsidR="00D96F07" w:rsidRPr="00761D4D" w:rsidRDefault="00D96F07"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Пражњење посуда намењених за одлагање рециклабила и одвоз сакупљених рециклабила на даље поступање</w:t>
      </w:r>
      <w:r w:rsidR="009E6BB2" w:rsidRPr="00761D4D">
        <w:rPr>
          <w:noProof/>
          <w:color w:val="000000" w:themeColor="text1"/>
          <w:sz w:val="24"/>
          <w:szCs w:val="24"/>
          <w:lang w:val="sr-Cyrl"/>
        </w:rPr>
        <w:t>;</w:t>
      </w:r>
    </w:p>
    <w:p w14:paraId="58041424" w14:textId="75DCCE0B" w:rsidR="003319FE" w:rsidRPr="00761D4D" w:rsidRDefault="003319FE"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Прихват и одвоз кабастог отпада одложеног поред посуда намењених за одлагање комуналног отпада</w:t>
      </w:r>
      <w:r w:rsidR="009E6BB2" w:rsidRPr="00761D4D">
        <w:rPr>
          <w:noProof/>
          <w:color w:val="000000" w:themeColor="text1"/>
          <w:sz w:val="24"/>
          <w:szCs w:val="24"/>
          <w:lang w:val="sr-Cyrl"/>
        </w:rPr>
        <w:t>;</w:t>
      </w:r>
    </w:p>
    <w:p w14:paraId="0230C6E5" w14:textId="32D97DEC" w:rsidR="00D96F07" w:rsidRPr="00761D4D" w:rsidRDefault="00D96F07"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Прихват посебних категорија отпада на локацији одређеној за рециклажно двориште</w:t>
      </w:r>
      <w:r w:rsidR="009E6BB2" w:rsidRPr="00761D4D">
        <w:rPr>
          <w:noProof/>
          <w:color w:val="000000" w:themeColor="text1"/>
          <w:sz w:val="24"/>
          <w:szCs w:val="24"/>
          <w:lang w:val="sr-Cyrl"/>
        </w:rPr>
        <w:t>;</w:t>
      </w:r>
    </w:p>
    <w:p w14:paraId="079A4929" w14:textId="5CC09F60" w:rsidR="003319FE" w:rsidRPr="00761D4D" w:rsidRDefault="003319FE"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Претовар сакупљеног мешаног комуналног отпада из мањих у веће возне јединице на локацији претоварне (трансфер) станице</w:t>
      </w:r>
      <w:r w:rsidR="009E6BB2" w:rsidRPr="00761D4D">
        <w:rPr>
          <w:noProof/>
          <w:color w:val="000000" w:themeColor="text1"/>
          <w:sz w:val="24"/>
          <w:szCs w:val="24"/>
          <w:lang w:val="sr-Cyrl"/>
        </w:rPr>
        <w:t>;</w:t>
      </w:r>
    </w:p>
    <w:p w14:paraId="0F3AC30B" w14:textId="64AEFB24" w:rsidR="003319FE" w:rsidRPr="00761D4D" w:rsidRDefault="003319FE"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Издвајање појединих врста рециклабила или других фракција које се могу поновно корисно употребити на локацији одређеној за сортирницу</w:t>
      </w:r>
      <w:r w:rsidR="009E6BB2" w:rsidRPr="00761D4D">
        <w:rPr>
          <w:noProof/>
          <w:color w:val="000000" w:themeColor="text1"/>
          <w:sz w:val="24"/>
          <w:szCs w:val="24"/>
          <w:lang w:val="sr-Cyrl"/>
        </w:rPr>
        <w:t>;</w:t>
      </w:r>
    </w:p>
    <w:p w14:paraId="6F0EA30E" w14:textId="22226298" w:rsidR="003319FE" w:rsidRPr="00761D4D" w:rsidRDefault="003319FE"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Тр</w:t>
      </w:r>
      <w:r w:rsidR="009E6BB2" w:rsidRPr="00761D4D">
        <w:rPr>
          <w:noProof/>
          <w:color w:val="000000" w:themeColor="text1"/>
          <w:sz w:val="24"/>
          <w:szCs w:val="24"/>
          <w:lang w:val="sr-Cyrl"/>
        </w:rPr>
        <w:t>етман биоразград</w:t>
      </w:r>
      <w:r w:rsidRPr="00761D4D">
        <w:rPr>
          <w:noProof/>
          <w:color w:val="000000" w:themeColor="text1"/>
          <w:sz w:val="24"/>
          <w:szCs w:val="24"/>
          <w:lang w:val="sr-Cyrl"/>
        </w:rPr>
        <w:t>ивог дела комуналног отпада на локацији одређеној за компостирање</w:t>
      </w:r>
      <w:r w:rsidR="009E6BB2" w:rsidRPr="00761D4D">
        <w:rPr>
          <w:noProof/>
          <w:color w:val="000000" w:themeColor="text1"/>
          <w:sz w:val="24"/>
          <w:szCs w:val="24"/>
          <w:lang w:val="sr-Cyrl"/>
        </w:rPr>
        <w:t>;</w:t>
      </w:r>
    </w:p>
    <w:p w14:paraId="6E1D5F6E" w14:textId="39232008" w:rsidR="00514CF7" w:rsidRPr="00761D4D" w:rsidRDefault="00514CF7" w:rsidP="00FE5D41">
      <w:pPr>
        <w:pStyle w:val="ListParagraph"/>
        <w:numPr>
          <w:ilvl w:val="0"/>
          <w:numId w:val="3"/>
        </w:num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 xml:space="preserve">Одлагање претходно неискоришћеног комуналног отпада на </w:t>
      </w:r>
      <w:r w:rsidR="009E6BB2" w:rsidRPr="00761D4D">
        <w:rPr>
          <w:noProof/>
          <w:color w:val="000000" w:themeColor="text1"/>
          <w:sz w:val="24"/>
          <w:szCs w:val="24"/>
          <w:lang w:val="sr-Cyrl"/>
        </w:rPr>
        <w:t>лока</w:t>
      </w:r>
      <w:r w:rsidR="00D455BD" w:rsidRPr="00761D4D">
        <w:rPr>
          <w:noProof/>
          <w:color w:val="000000" w:themeColor="text1"/>
          <w:sz w:val="24"/>
          <w:szCs w:val="24"/>
          <w:lang w:val="sr-Cyrl"/>
        </w:rPr>
        <w:t>цији регистроване депоније комуналног отпада</w:t>
      </w:r>
      <w:r w:rsidR="009E6BB2" w:rsidRPr="00761D4D">
        <w:rPr>
          <w:noProof/>
          <w:color w:val="000000" w:themeColor="text1"/>
          <w:sz w:val="24"/>
          <w:szCs w:val="24"/>
          <w:lang w:val="sr-Cyrl"/>
        </w:rPr>
        <w:t>.</w:t>
      </w:r>
    </w:p>
    <w:p w14:paraId="628043BF" w14:textId="77777777" w:rsidR="00D96F07" w:rsidRPr="00761D4D" w:rsidRDefault="00D96F07" w:rsidP="00FE5D41">
      <w:pPr>
        <w:autoSpaceDE w:val="0"/>
        <w:autoSpaceDN w:val="0"/>
        <w:adjustRightInd w:val="0"/>
        <w:spacing w:before="120" w:after="0" w:line="276" w:lineRule="auto"/>
        <w:ind w:left="360"/>
        <w:jc w:val="both"/>
        <w:rPr>
          <w:rFonts w:ascii="Times New Roman" w:eastAsia="Times New Roman" w:hAnsi="Times New Roman" w:cs="Times New Roman"/>
          <w:noProof/>
          <w:color w:val="000000" w:themeColor="text1"/>
          <w:sz w:val="24"/>
          <w:szCs w:val="24"/>
          <w:lang w:val="sr-Latn-RS"/>
        </w:rPr>
      </w:pPr>
    </w:p>
    <w:p w14:paraId="4F5B9990" w14:textId="535E992B" w:rsidR="00D455BD" w:rsidRPr="00761D4D" w:rsidRDefault="00D455BD" w:rsidP="00FE5D41">
      <w:pPr>
        <w:autoSpaceDE w:val="0"/>
        <w:autoSpaceDN w:val="0"/>
        <w:adjustRightInd w:val="0"/>
        <w:spacing w:after="0" w:line="276" w:lineRule="auto"/>
        <w:jc w:val="both"/>
        <w:rPr>
          <w:rFonts w:ascii="Times New Roman" w:eastAsia="Times New Roman" w:hAnsi="Times New Roman" w:cs="Times New Roman"/>
          <w:b/>
          <w:noProof/>
          <w:color w:val="000000" w:themeColor="text1"/>
          <w:sz w:val="24"/>
          <w:szCs w:val="24"/>
          <w:lang w:val="sr-Cyrl-CS"/>
        </w:rPr>
      </w:pPr>
      <w:r w:rsidRPr="00761D4D">
        <w:rPr>
          <w:b/>
          <w:noProof/>
          <w:color w:val="000000" w:themeColor="text1"/>
          <w:sz w:val="24"/>
          <w:szCs w:val="24"/>
          <w:lang w:val="sr-Cyrl"/>
        </w:rPr>
        <w:t>Члан 8.</w:t>
      </w:r>
      <w:r w:rsidRPr="00761D4D">
        <w:rPr>
          <w:color w:val="000000" w:themeColor="text1"/>
          <w:lang w:val="sr-Cyrl"/>
        </w:rPr>
        <w:t xml:space="preserve"> </w:t>
      </w:r>
      <w:r w:rsidRPr="00761D4D">
        <w:rPr>
          <w:bCs/>
          <w:noProof/>
          <w:color w:val="000000" w:themeColor="text1"/>
          <w:sz w:val="24"/>
          <w:szCs w:val="24"/>
          <w:lang w:val="sr-Cyrl"/>
        </w:rPr>
        <w:t>(Надлежност за обављање појединих послова)</w:t>
      </w:r>
    </w:p>
    <w:p w14:paraId="53E7CD8D" w14:textId="4FCF6B30" w:rsidR="004C2A3B" w:rsidRPr="00761D4D" w:rsidRDefault="009E6BB2" w:rsidP="00FE5D41">
      <w:pPr>
        <w:autoSpaceDE w:val="0"/>
        <w:autoSpaceDN w:val="0"/>
        <w:adjustRightInd w:val="0"/>
        <w:spacing w:before="120" w:after="0" w:line="276" w:lineRule="auto"/>
        <w:ind w:left="360"/>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Послове из члана 7. с</w:t>
      </w:r>
      <w:r w:rsidR="00140AC0" w:rsidRPr="00761D4D">
        <w:rPr>
          <w:noProof/>
          <w:color w:val="000000" w:themeColor="text1"/>
          <w:sz w:val="24"/>
          <w:szCs w:val="24"/>
          <w:lang w:val="sr-Cyrl"/>
        </w:rPr>
        <w:t>тав 1. тач</w:t>
      </w:r>
      <w:r w:rsidR="0051207C" w:rsidRPr="00761D4D">
        <w:rPr>
          <w:noProof/>
          <w:color w:val="000000" w:themeColor="text1"/>
          <w:sz w:val="24"/>
          <w:szCs w:val="24"/>
          <w:lang w:val="sr-Cyrl"/>
        </w:rPr>
        <w:t>ке _________________</w:t>
      </w:r>
      <w:r w:rsidRPr="00761D4D">
        <w:rPr>
          <w:color w:val="000000" w:themeColor="text1"/>
          <w:lang w:val="sr-Cyrl"/>
        </w:rPr>
        <w:t xml:space="preserve"> </w:t>
      </w:r>
      <w:r w:rsidR="00773AB3" w:rsidRPr="00761D4D">
        <w:rPr>
          <w:noProof/>
          <w:color w:val="000000" w:themeColor="text1"/>
          <w:sz w:val="24"/>
          <w:szCs w:val="24"/>
          <w:lang w:val="sr-Cyrl"/>
        </w:rPr>
        <w:t xml:space="preserve"> на територији града/општине</w:t>
      </w:r>
      <w:r w:rsidRPr="00761D4D">
        <w:rPr>
          <w:color w:val="000000" w:themeColor="text1"/>
          <w:lang w:val="sr-Cyrl"/>
        </w:rPr>
        <w:t xml:space="preserve"> </w:t>
      </w:r>
      <w:r w:rsidR="0051207C" w:rsidRPr="00761D4D">
        <w:rPr>
          <w:noProof/>
          <w:color w:val="000000" w:themeColor="text1"/>
          <w:sz w:val="24"/>
          <w:szCs w:val="24"/>
          <w:lang w:val="sr-Cyrl"/>
        </w:rPr>
        <w:t xml:space="preserve"> ________________</w:t>
      </w:r>
      <w:r w:rsidRPr="00761D4D">
        <w:rPr>
          <w:noProof/>
          <w:color w:val="000000" w:themeColor="text1"/>
          <w:sz w:val="24"/>
          <w:szCs w:val="24"/>
          <w:lang w:val="sr-Cyrl"/>
        </w:rPr>
        <w:t>, а</w:t>
      </w:r>
      <w:r w:rsidRPr="00761D4D">
        <w:rPr>
          <w:color w:val="000000" w:themeColor="text1"/>
          <w:lang w:val="sr-Cyrl"/>
        </w:rPr>
        <w:t xml:space="preserve"> </w:t>
      </w:r>
      <w:r w:rsidR="00773AB3" w:rsidRPr="00761D4D">
        <w:rPr>
          <w:noProof/>
          <w:color w:val="000000" w:themeColor="text1"/>
          <w:sz w:val="24"/>
          <w:szCs w:val="24"/>
          <w:lang w:val="sr-Cyrl"/>
        </w:rPr>
        <w:t xml:space="preserve"> у складу са актом о оснивању </w:t>
      </w:r>
      <w:r w:rsidRPr="00761D4D">
        <w:rPr>
          <w:color w:val="000000" w:themeColor="text1"/>
          <w:lang w:val="sr-Cyrl"/>
        </w:rPr>
        <w:t xml:space="preserve"> </w:t>
      </w:r>
      <w:r w:rsidRPr="00761D4D">
        <w:rPr>
          <w:noProof/>
          <w:color w:val="000000" w:themeColor="text1"/>
          <w:sz w:val="24"/>
          <w:szCs w:val="24"/>
          <w:lang w:val="sr-Cyrl"/>
        </w:rPr>
        <w:t xml:space="preserve">обавља </w:t>
      </w:r>
      <w:r w:rsidRPr="00761D4D">
        <w:rPr>
          <w:color w:val="000000" w:themeColor="text1"/>
          <w:lang w:val="sr-Cyrl"/>
        </w:rPr>
        <w:t xml:space="preserve"> </w:t>
      </w:r>
      <w:r w:rsidR="00773AB3" w:rsidRPr="00761D4D">
        <w:rPr>
          <w:noProof/>
          <w:color w:val="000000" w:themeColor="text1"/>
          <w:sz w:val="24"/>
          <w:szCs w:val="24"/>
          <w:lang w:val="sr-Cyrl"/>
        </w:rPr>
        <w:t>ЈКП ____</w:t>
      </w:r>
      <w:r w:rsidR="0051207C" w:rsidRPr="00761D4D">
        <w:rPr>
          <w:noProof/>
          <w:color w:val="000000" w:themeColor="text1"/>
          <w:sz w:val="24"/>
          <w:szCs w:val="24"/>
          <w:lang w:val="sr-Cyrl"/>
        </w:rPr>
        <w:t>________</w:t>
      </w:r>
      <w:r w:rsidR="00773AB3" w:rsidRPr="00761D4D">
        <w:rPr>
          <w:noProof/>
          <w:color w:val="000000" w:themeColor="text1"/>
          <w:sz w:val="24"/>
          <w:szCs w:val="24"/>
          <w:lang w:val="sr-Cyrl"/>
        </w:rPr>
        <w:t>___</w:t>
      </w:r>
    </w:p>
    <w:p w14:paraId="27F81B17" w14:textId="3871F792" w:rsidR="00F90922" w:rsidRPr="00761D4D" w:rsidRDefault="009E6BB2" w:rsidP="00FE5D41">
      <w:pPr>
        <w:autoSpaceDE w:val="0"/>
        <w:autoSpaceDN w:val="0"/>
        <w:adjustRightInd w:val="0"/>
        <w:spacing w:before="120" w:after="0" w:line="276" w:lineRule="auto"/>
        <w:ind w:left="360"/>
        <w:jc w:val="both"/>
        <w:rPr>
          <w:rFonts w:eastAsia="Times New Roman" w:cstheme="minorHAnsi"/>
          <w:noProof/>
          <w:color w:val="000000" w:themeColor="text1"/>
          <w:sz w:val="24"/>
          <w:szCs w:val="24"/>
          <w:lang w:val="sr-Latn-RS"/>
        </w:rPr>
      </w:pPr>
      <w:r w:rsidRPr="00761D4D">
        <w:rPr>
          <w:noProof/>
          <w:color w:val="000000" w:themeColor="text1"/>
          <w:sz w:val="24"/>
          <w:szCs w:val="24"/>
          <w:lang w:val="sr-Cyrl"/>
        </w:rPr>
        <w:t>Послове из члана 7. став</w:t>
      </w:r>
      <w:r w:rsidR="00140AC0" w:rsidRPr="00761D4D">
        <w:rPr>
          <w:noProof/>
          <w:color w:val="000000" w:themeColor="text1"/>
          <w:sz w:val="24"/>
          <w:szCs w:val="24"/>
          <w:lang w:val="sr-Cyrl"/>
        </w:rPr>
        <w:t xml:space="preserve"> 1.</w:t>
      </w:r>
      <w:r w:rsidRPr="00761D4D">
        <w:rPr>
          <w:color w:val="000000" w:themeColor="text1"/>
          <w:lang w:val="sr-Cyrl"/>
        </w:rPr>
        <w:t xml:space="preserve"> </w:t>
      </w:r>
      <w:r w:rsidRPr="00761D4D">
        <w:rPr>
          <w:noProof/>
          <w:color w:val="000000" w:themeColor="text1"/>
          <w:sz w:val="24"/>
          <w:szCs w:val="24"/>
          <w:lang w:val="sr-Cyrl"/>
        </w:rPr>
        <w:t>тач</w:t>
      </w:r>
      <w:r w:rsidR="0051207C" w:rsidRPr="00761D4D">
        <w:rPr>
          <w:noProof/>
          <w:color w:val="000000" w:themeColor="text1"/>
          <w:sz w:val="24"/>
          <w:szCs w:val="24"/>
          <w:lang w:val="sr-Cyrl"/>
        </w:rPr>
        <w:t>ке</w:t>
      </w:r>
      <w:r w:rsidRPr="00761D4D">
        <w:rPr>
          <w:color w:val="000000" w:themeColor="text1"/>
          <w:lang w:val="sr-Cyrl"/>
        </w:rPr>
        <w:t xml:space="preserve"> </w:t>
      </w:r>
      <w:r w:rsidR="0051207C" w:rsidRPr="00761D4D">
        <w:rPr>
          <w:noProof/>
          <w:color w:val="000000" w:themeColor="text1"/>
          <w:sz w:val="24"/>
          <w:szCs w:val="24"/>
          <w:lang w:val="sr-Cyrl"/>
        </w:rPr>
        <w:t xml:space="preserve"> ____________________________</w:t>
      </w:r>
      <w:r w:rsidRPr="00761D4D">
        <w:rPr>
          <w:color w:val="000000" w:themeColor="text1"/>
          <w:lang w:val="sr-Cyrl"/>
        </w:rPr>
        <w:t xml:space="preserve"> </w:t>
      </w:r>
      <w:r w:rsidR="00140AC0" w:rsidRPr="00761D4D">
        <w:rPr>
          <w:noProof/>
          <w:color w:val="000000" w:themeColor="text1"/>
          <w:sz w:val="24"/>
          <w:szCs w:val="24"/>
          <w:lang w:val="sr-Cyrl"/>
        </w:rPr>
        <w:t xml:space="preserve"> у скла</w:t>
      </w:r>
      <w:r w:rsidRPr="00761D4D">
        <w:rPr>
          <w:noProof/>
          <w:color w:val="000000" w:themeColor="text1"/>
          <w:sz w:val="24"/>
          <w:szCs w:val="24"/>
          <w:lang w:val="sr-Cyrl"/>
        </w:rPr>
        <w:t xml:space="preserve">ду са међуопштинским споразумом обавља </w:t>
      </w:r>
      <w:r w:rsidR="00140AC0" w:rsidRPr="00761D4D">
        <w:rPr>
          <w:noProof/>
          <w:color w:val="000000" w:themeColor="text1"/>
          <w:sz w:val="24"/>
          <w:szCs w:val="24"/>
          <w:lang w:val="sr-Cyrl"/>
        </w:rPr>
        <w:t xml:space="preserve">Регионални центар за управљање </w:t>
      </w:r>
      <w:r w:rsidR="00AF7229" w:rsidRPr="00761D4D">
        <w:rPr>
          <w:noProof/>
          <w:color w:val="000000" w:themeColor="text1"/>
          <w:sz w:val="24"/>
          <w:szCs w:val="24"/>
          <w:lang w:val="sr-Cyrl"/>
        </w:rPr>
        <w:t>отпадом</w:t>
      </w:r>
      <w:r w:rsidR="00140AC0" w:rsidRPr="00761D4D">
        <w:rPr>
          <w:noProof/>
          <w:color w:val="000000" w:themeColor="text1"/>
          <w:sz w:val="24"/>
          <w:szCs w:val="24"/>
          <w:lang w:val="sr-Cyrl"/>
        </w:rPr>
        <w:t>___________________</w:t>
      </w:r>
    </w:p>
    <w:p w14:paraId="55CD0AF4" w14:textId="612EC727" w:rsidR="001D52F7" w:rsidRPr="00761D4D" w:rsidRDefault="001D52F7" w:rsidP="00024D93">
      <w:pPr>
        <w:rPr>
          <w:rFonts w:eastAsia="Times New Roman" w:cstheme="minorHAnsi"/>
          <w:noProof/>
          <w:color w:val="000000" w:themeColor="text1"/>
          <w:sz w:val="24"/>
          <w:szCs w:val="24"/>
          <w:lang w:val="sr-Latn-RS"/>
        </w:rPr>
      </w:pPr>
    </w:p>
    <w:p w14:paraId="4A74A317" w14:textId="3314228D" w:rsidR="001D52F7" w:rsidRPr="00761D4D" w:rsidRDefault="001D52F7"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9" w:name="_Toc151297942"/>
      <w:r w:rsidRPr="00761D4D">
        <w:rPr>
          <w:color w:val="000000" w:themeColor="text1"/>
          <w:sz w:val="36"/>
          <w:szCs w:val="36"/>
          <w:lang w:val="sr-Cyrl"/>
        </w:rPr>
        <w:t>ПОСТУПАЊЕ СА КОМУНАЛНИМ ОТПАДОМ</w:t>
      </w:r>
      <w:bookmarkEnd w:id="9"/>
    </w:p>
    <w:p w14:paraId="4C6143D8" w14:textId="77777777" w:rsidR="001D52F7" w:rsidRPr="00761D4D" w:rsidRDefault="001D52F7" w:rsidP="00FE5D41">
      <w:pPr>
        <w:autoSpaceDE w:val="0"/>
        <w:autoSpaceDN w:val="0"/>
        <w:adjustRightInd w:val="0"/>
        <w:spacing w:before="120" w:after="0" w:line="276" w:lineRule="auto"/>
        <w:ind w:left="360"/>
        <w:jc w:val="both"/>
        <w:rPr>
          <w:rFonts w:ascii="Times New Roman" w:eastAsia="Times New Roman" w:hAnsi="Times New Roman" w:cs="Times New Roman"/>
          <w:noProof/>
          <w:color w:val="000000" w:themeColor="text1"/>
          <w:sz w:val="24"/>
          <w:szCs w:val="24"/>
          <w:lang w:val="sr-Latn-RS"/>
        </w:rPr>
      </w:pPr>
    </w:p>
    <w:p w14:paraId="4457C8C9" w14:textId="5E69DE6B" w:rsidR="001D52F7" w:rsidRPr="00761D4D" w:rsidRDefault="001D52F7" w:rsidP="00FE5D41">
      <w:pPr>
        <w:autoSpaceDE w:val="0"/>
        <w:autoSpaceDN w:val="0"/>
        <w:adjustRightInd w:val="0"/>
        <w:spacing w:after="0" w:line="276" w:lineRule="auto"/>
        <w:jc w:val="both"/>
        <w:rPr>
          <w:rFonts w:ascii="Times New Roman" w:eastAsia="Times New Roman" w:hAnsi="Times New Roman" w:cs="Times New Roman"/>
          <w:b/>
          <w:noProof/>
          <w:color w:val="000000" w:themeColor="text1"/>
          <w:sz w:val="24"/>
          <w:szCs w:val="24"/>
          <w:lang w:val="sr-Cyrl-CS"/>
        </w:rPr>
      </w:pPr>
      <w:r w:rsidRPr="00761D4D">
        <w:rPr>
          <w:b/>
          <w:noProof/>
          <w:color w:val="000000" w:themeColor="text1"/>
          <w:sz w:val="24"/>
          <w:szCs w:val="24"/>
          <w:lang w:val="sr-Cyrl"/>
        </w:rPr>
        <w:t>Члан 9.</w:t>
      </w:r>
      <w:r w:rsidRPr="00761D4D">
        <w:rPr>
          <w:color w:val="000000" w:themeColor="text1"/>
          <w:lang w:val="sr-Cyrl"/>
        </w:rPr>
        <w:t xml:space="preserve"> </w:t>
      </w:r>
      <w:r w:rsidRPr="00761D4D">
        <w:rPr>
          <w:bCs/>
          <w:noProof/>
          <w:color w:val="000000" w:themeColor="text1"/>
          <w:sz w:val="24"/>
          <w:szCs w:val="24"/>
          <w:lang w:val="sr-Cyrl"/>
        </w:rPr>
        <w:t>(</w:t>
      </w:r>
      <w:r w:rsidR="00E21C13" w:rsidRPr="00761D4D">
        <w:rPr>
          <w:bCs/>
          <w:noProof/>
          <w:color w:val="000000" w:themeColor="text1"/>
          <w:sz w:val="24"/>
          <w:szCs w:val="24"/>
          <w:lang w:val="sr-Cyrl"/>
        </w:rPr>
        <w:t>Одлагање</w:t>
      </w:r>
      <w:r w:rsidRPr="00761D4D">
        <w:rPr>
          <w:color w:val="000000" w:themeColor="text1"/>
          <w:lang w:val="sr-Cyrl"/>
        </w:rPr>
        <w:t xml:space="preserve"> </w:t>
      </w:r>
      <w:r w:rsidR="0091505B" w:rsidRPr="00761D4D">
        <w:rPr>
          <w:bCs/>
          <w:noProof/>
          <w:color w:val="000000" w:themeColor="text1"/>
          <w:sz w:val="24"/>
          <w:szCs w:val="24"/>
          <w:lang w:val="sr-Cyrl"/>
        </w:rPr>
        <w:t xml:space="preserve"> у посуде</w:t>
      </w:r>
      <w:r w:rsidRPr="00761D4D">
        <w:rPr>
          <w:bCs/>
          <w:noProof/>
          <w:color w:val="000000" w:themeColor="text1"/>
          <w:sz w:val="24"/>
          <w:szCs w:val="24"/>
          <w:lang w:val="sr-Cyrl"/>
        </w:rPr>
        <w:t>)</w:t>
      </w:r>
    </w:p>
    <w:p w14:paraId="76BEAC3F" w14:textId="77777777" w:rsidR="001D52F7" w:rsidRPr="00761D4D" w:rsidRDefault="001D52F7" w:rsidP="00FE5D41">
      <w:pPr>
        <w:autoSpaceDE w:val="0"/>
        <w:autoSpaceDN w:val="0"/>
        <w:adjustRightInd w:val="0"/>
        <w:spacing w:after="0" w:line="276" w:lineRule="auto"/>
        <w:jc w:val="both"/>
        <w:rPr>
          <w:rFonts w:ascii="Times New Roman" w:eastAsia="Times New Roman" w:hAnsi="Times New Roman" w:cs="Times New Roman"/>
          <w:b/>
          <w:noProof/>
          <w:color w:val="000000" w:themeColor="text1"/>
          <w:sz w:val="24"/>
          <w:szCs w:val="24"/>
          <w:lang w:val="sr-Cyrl-CS"/>
        </w:rPr>
      </w:pPr>
    </w:p>
    <w:p w14:paraId="63C532D0" w14:textId="46DB794D" w:rsidR="00763F52" w:rsidRPr="00761D4D" w:rsidRDefault="001D52F7" w:rsidP="00FE5D41">
      <w:pPr>
        <w:autoSpaceDE w:val="0"/>
        <w:autoSpaceDN w:val="0"/>
        <w:adjustRightInd w:val="0"/>
        <w:spacing w:after="0" w:line="276" w:lineRule="auto"/>
        <w:jc w:val="both"/>
        <w:rPr>
          <w:noProof/>
          <w:color w:val="000000" w:themeColor="text1"/>
          <w:sz w:val="24"/>
          <w:szCs w:val="24"/>
        </w:rPr>
      </w:pPr>
      <w:r w:rsidRPr="00761D4D">
        <w:rPr>
          <w:noProof/>
          <w:color w:val="000000" w:themeColor="text1"/>
          <w:sz w:val="24"/>
          <w:szCs w:val="24"/>
          <w:lang w:val="sr-Cyrl"/>
        </w:rPr>
        <w:t>Комунални отпад настао у домаћинствима, пословним просторијама и другим објектима</w:t>
      </w:r>
      <w:r w:rsidR="009E6BB2" w:rsidRPr="00761D4D">
        <w:rPr>
          <w:noProof/>
          <w:color w:val="000000" w:themeColor="text1"/>
          <w:sz w:val="24"/>
          <w:szCs w:val="24"/>
          <w:lang w:val="sr-Cyrl"/>
        </w:rPr>
        <w:t>,</w:t>
      </w:r>
      <w:r w:rsidRPr="00761D4D">
        <w:rPr>
          <w:color w:val="000000" w:themeColor="text1"/>
          <w:lang w:val="sr-Cyrl"/>
        </w:rPr>
        <w:t xml:space="preserve"> </w:t>
      </w:r>
      <w:r w:rsidR="00763F52" w:rsidRPr="00761D4D">
        <w:rPr>
          <w:noProof/>
          <w:color w:val="000000" w:themeColor="text1"/>
          <w:sz w:val="24"/>
          <w:szCs w:val="24"/>
          <w:lang w:val="sr-Cyrl"/>
        </w:rPr>
        <w:t xml:space="preserve"> к</w:t>
      </w:r>
      <w:r w:rsidR="00763F52" w:rsidRPr="00761D4D">
        <w:rPr>
          <w:color w:val="000000" w:themeColor="text1"/>
          <w:sz w:val="24"/>
          <w:szCs w:val="24"/>
          <w:lang w:val="sr-Cyrl"/>
        </w:rPr>
        <w:t>орисници услуге, односно свако физичко или правно лице које је власник или закупац стамбеног простора, пословног објекта односно простора или инвеститор грађевинских радова,</w:t>
      </w:r>
      <w:r w:rsidRPr="00761D4D">
        <w:rPr>
          <w:color w:val="000000" w:themeColor="text1"/>
          <w:lang w:val="sr-Cyrl"/>
        </w:rPr>
        <w:t xml:space="preserve"> </w:t>
      </w:r>
      <w:r w:rsidR="0068775F" w:rsidRPr="00761D4D">
        <w:rPr>
          <w:noProof/>
          <w:color w:val="000000" w:themeColor="text1"/>
          <w:sz w:val="24"/>
          <w:szCs w:val="24"/>
          <w:lang w:val="sr-Cyrl"/>
        </w:rPr>
        <w:t xml:space="preserve"> одлаж</w:t>
      </w:r>
      <w:r w:rsidR="009E6BB2" w:rsidRPr="00761D4D">
        <w:rPr>
          <w:noProof/>
          <w:color w:val="000000" w:themeColor="text1"/>
          <w:sz w:val="24"/>
          <w:szCs w:val="24"/>
          <w:lang w:val="sr-Cyrl"/>
        </w:rPr>
        <w:t>у</w:t>
      </w:r>
      <w:r w:rsidRPr="00761D4D">
        <w:rPr>
          <w:color w:val="000000" w:themeColor="text1"/>
          <w:lang w:val="sr-Cyrl"/>
        </w:rPr>
        <w:t xml:space="preserve"> </w:t>
      </w:r>
      <w:r w:rsidR="0068775F" w:rsidRPr="00761D4D">
        <w:rPr>
          <w:noProof/>
          <w:color w:val="000000" w:themeColor="text1"/>
          <w:sz w:val="24"/>
          <w:szCs w:val="24"/>
          <w:lang w:val="sr-Cyrl"/>
        </w:rPr>
        <w:t xml:space="preserve"> у наменске </w:t>
      </w:r>
      <w:r w:rsidRPr="00761D4D">
        <w:rPr>
          <w:color w:val="000000" w:themeColor="text1"/>
          <w:lang w:val="sr-Cyrl"/>
        </w:rPr>
        <w:t xml:space="preserve"> </w:t>
      </w:r>
      <w:r w:rsidR="00763F52" w:rsidRPr="00761D4D">
        <w:rPr>
          <w:noProof/>
          <w:color w:val="000000" w:themeColor="text1"/>
          <w:sz w:val="24"/>
          <w:szCs w:val="24"/>
          <w:lang w:val="sr-Cyrl"/>
        </w:rPr>
        <w:t xml:space="preserve">(типске) </w:t>
      </w:r>
      <w:r w:rsidRPr="00761D4D">
        <w:rPr>
          <w:color w:val="000000" w:themeColor="text1"/>
          <w:lang w:val="sr-Cyrl"/>
        </w:rPr>
        <w:t xml:space="preserve"> </w:t>
      </w:r>
      <w:r w:rsidR="0068775F" w:rsidRPr="00761D4D">
        <w:rPr>
          <w:noProof/>
          <w:color w:val="000000" w:themeColor="text1"/>
          <w:sz w:val="24"/>
          <w:szCs w:val="24"/>
          <w:lang w:val="sr-Cyrl"/>
        </w:rPr>
        <w:t>посуде</w:t>
      </w:r>
      <w:r w:rsidR="009E6BB2" w:rsidRPr="00761D4D">
        <w:rPr>
          <w:noProof/>
          <w:color w:val="000000" w:themeColor="text1"/>
          <w:sz w:val="24"/>
          <w:szCs w:val="24"/>
          <w:lang w:val="sr-Cyrl"/>
        </w:rPr>
        <w:t>.</w:t>
      </w:r>
    </w:p>
    <w:p w14:paraId="18362524" w14:textId="24F8AD75" w:rsidR="001D52F7" w:rsidRPr="00761D4D" w:rsidRDefault="001D52F7" w:rsidP="00FE5D41">
      <w:pPr>
        <w:autoSpaceDE w:val="0"/>
        <w:autoSpaceDN w:val="0"/>
        <w:adjustRightInd w:val="0"/>
        <w:spacing w:after="0" w:line="276" w:lineRule="auto"/>
        <w:jc w:val="both"/>
        <w:rPr>
          <w:rFonts w:ascii="Times New Roman" w:eastAsia="Times New Roman" w:hAnsi="Times New Roman" w:cs="Times New Roman"/>
          <w:noProof/>
          <w:color w:val="000000" w:themeColor="text1"/>
          <w:sz w:val="24"/>
          <w:szCs w:val="24"/>
        </w:rPr>
      </w:pPr>
    </w:p>
    <w:p w14:paraId="73233605" w14:textId="038BDBF3" w:rsidR="0068775F" w:rsidRPr="00761D4D" w:rsidRDefault="0068775F" w:rsidP="00C575D6">
      <w:pPr>
        <w:autoSpaceDE w:val="0"/>
        <w:autoSpaceDN w:val="0"/>
        <w:adjustRightInd w:val="0"/>
        <w:spacing w:before="120" w:after="0" w:line="276" w:lineRule="auto"/>
        <w:jc w:val="both"/>
        <w:rPr>
          <w:b/>
          <w:noProof/>
          <w:color w:val="000000" w:themeColor="text1"/>
          <w:sz w:val="24"/>
          <w:szCs w:val="24"/>
        </w:rPr>
      </w:pPr>
      <w:r w:rsidRPr="00761D4D">
        <w:rPr>
          <w:b/>
          <w:noProof/>
          <w:color w:val="000000" w:themeColor="text1"/>
          <w:sz w:val="24"/>
          <w:szCs w:val="24"/>
          <w:lang w:val="sr-Cyrl"/>
        </w:rPr>
        <w:lastRenderedPageBreak/>
        <w:t>Члан 10</w:t>
      </w:r>
      <w:r w:rsidR="00405D4C" w:rsidRPr="00761D4D">
        <w:rPr>
          <w:b/>
          <w:noProof/>
          <w:color w:val="000000" w:themeColor="text1"/>
          <w:sz w:val="24"/>
          <w:szCs w:val="24"/>
          <w:lang w:val="sr-Cyrl"/>
        </w:rPr>
        <w:t>.</w:t>
      </w:r>
      <w:r w:rsidRPr="00761D4D">
        <w:rPr>
          <w:b/>
          <w:noProof/>
          <w:color w:val="000000" w:themeColor="text1"/>
          <w:sz w:val="24"/>
          <w:szCs w:val="24"/>
          <w:lang w:val="sr-Cyrl"/>
        </w:rPr>
        <w:t xml:space="preserve"> </w:t>
      </w:r>
      <w:r w:rsidRPr="00761D4D">
        <w:rPr>
          <w:bCs/>
          <w:noProof/>
          <w:color w:val="000000" w:themeColor="text1"/>
          <w:sz w:val="24"/>
          <w:szCs w:val="24"/>
          <w:lang w:val="sr-Cyrl"/>
        </w:rPr>
        <w:t>(</w:t>
      </w:r>
      <w:r w:rsidR="00F80679" w:rsidRPr="00761D4D">
        <w:rPr>
          <w:bCs/>
          <w:noProof/>
          <w:color w:val="000000" w:themeColor="text1"/>
          <w:sz w:val="24"/>
          <w:szCs w:val="24"/>
          <w:lang w:val="sr-Cyrl"/>
        </w:rPr>
        <w:t>Одлагање у с</w:t>
      </w:r>
      <w:r w:rsidR="00E21C13" w:rsidRPr="00761D4D">
        <w:rPr>
          <w:bCs/>
          <w:noProof/>
          <w:color w:val="000000" w:themeColor="text1"/>
          <w:sz w:val="24"/>
          <w:szCs w:val="24"/>
          <w:lang w:val="sr-Cyrl"/>
        </w:rPr>
        <w:t>истем</w:t>
      </w:r>
      <w:r w:rsidR="00F80679" w:rsidRPr="00761D4D">
        <w:rPr>
          <w:bCs/>
          <w:noProof/>
          <w:color w:val="000000" w:themeColor="text1"/>
          <w:sz w:val="24"/>
          <w:szCs w:val="24"/>
          <w:lang w:val="sr-Cyrl"/>
        </w:rPr>
        <w:t>у</w:t>
      </w:r>
      <w:r w:rsidRPr="00761D4D">
        <w:rPr>
          <w:color w:val="000000" w:themeColor="text1"/>
          <w:lang w:val="sr-Cyrl"/>
        </w:rPr>
        <w:t xml:space="preserve"> </w:t>
      </w:r>
      <w:r w:rsidR="00F80679" w:rsidRPr="00761D4D">
        <w:rPr>
          <w:bCs/>
          <w:noProof/>
          <w:color w:val="000000" w:themeColor="text1"/>
          <w:sz w:val="24"/>
          <w:szCs w:val="24"/>
          <w:lang w:val="sr-Cyrl"/>
        </w:rPr>
        <w:t xml:space="preserve"> „</w:t>
      </w:r>
      <w:r w:rsidR="00E21C13" w:rsidRPr="00761D4D">
        <w:rPr>
          <w:bCs/>
          <w:noProof/>
          <w:color w:val="000000" w:themeColor="text1"/>
          <w:sz w:val="24"/>
          <w:szCs w:val="24"/>
          <w:lang w:val="sr-Cyrl"/>
        </w:rPr>
        <w:t>две канте</w:t>
      </w:r>
      <w:r w:rsidR="00F80679" w:rsidRPr="00761D4D">
        <w:rPr>
          <w:bCs/>
          <w:noProof/>
          <w:color w:val="000000" w:themeColor="text1"/>
          <w:sz w:val="24"/>
          <w:szCs w:val="24"/>
          <w:lang w:val="sr-Cyrl"/>
        </w:rPr>
        <w:t>“</w:t>
      </w:r>
      <w:r w:rsidR="00E21C13" w:rsidRPr="00761D4D">
        <w:rPr>
          <w:bCs/>
          <w:noProof/>
          <w:color w:val="000000" w:themeColor="text1"/>
          <w:sz w:val="24"/>
          <w:szCs w:val="24"/>
          <w:lang w:val="sr-Cyrl"/>
        </w:rPr>
        <w:t>)</w:t>
      </w:r>
    </w:p>
    <w:p w14:paraId="703B9E75" w14:textId="524EFEF1" w:rsidR="001D52F7" w:rsidRPr="00761D4D" w:rsidRDefault="00763F52" w:rsidP="00C575D6">
      <w:pPr>
        <w:tabs>
          <w:tab w:val="left" w:pos="139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Н</w:t>
      </w:r>
      <w:r w:rsidR="001D52F7" w:rsidRPr="00761D4D">
        <w:rPr>
          <w:color w:val="000000" w:themeColor="text1"/>
          <w:sz w:val="24"/>
          <w:szCs w:val="24"/>
          <w:lang w:val="sr-Cyrl"/>
        </w:rPr>
        <w:t xml:space="preserve">а </w:t>
      </w:r>
      <w:r w:rsidRPr="00761D4D">
        <w:rPr>
          <w:color w:val="000000" w:themeColor="text1"/>
          <w:lang w:val="sr-Cyrl"/>
        </w:rPr>
        <w:t xml:space="preserve"> </w:t>
      </w:r>
      <w:r w:rsidR="0068775F" w:rsidRPr="00761D4D">
        <w:rPr>
          <w:color w:val="000000" w:themeColor="text1"/>
          <w:sz w:val="24"/>
          <w:szCs w:val="24"/>
          <w:lang w:val="sr-Cyrl"/>
        </w:rPr>
        <w:t xml:space="preserve">делу </w:t>
      </w:r>
      <w:r w:rsidRPr="00761D4D">
        <w:rPr>
          <w:color w:val="000000" w:themeColor="text1"/>
          <w:lang w:val="sr-Cyrl"/>
        </w:rPr>
        <w:t xml:space="preserve"> </w:t>
      </w:r>
      <w:r w:rsidR="001D52F7" w:rsidRPr="00761D4D">
        <w:rPr>
          <w:color w:val="000000" w:themeColor="text1"/>
          <w:sz w:val="24"/>
          <w:szCs w:val="24"/>
          <w:lang w:val="sr-Cyrl"/>
        </w:rPr>
        <w:t>териториј</w:t>
      </w:r>
      <w:r w:rsidR="0068775F" w:rsidRPr="00761D4D">
        <w:rPr>
          <w:color w:val="000000" w:themeColor="text1"/>
          <w:sz w:val="24"/>
          <w:szCs w:val="24"/>
          <w:lang w:val="sr-Cyrl"/>
        </w:rPr>
        <w:t>е</w:t>
      </w:r>
      <w:r w:rsidRPr="00761D4D">
        <w:rPr>
          <w:color w:val="000000" w:themeColor="text1"/>
          <w:lang w:val="sr-Cyrl"/>
        </w:rPr>
        <w:t xml:space="preserve"> </w:t>
      </w:r>
      <w:r w:rsidR="001D52F7" w:rsidRPr="00761D4D">
        <w:rPr>
          <w:color w:val="000000" w:themeColor="text1"/>
          <w:sz w:val="24"/>
          <w:szCs w:val="24"/>
          <w:lang w:val="sr-Cyrl"/>
        </w:rPr>
        <w:t xml:space="preserve"> града/општине ________________</w:t>
      </w:r>
      <w:r w:rsidRPr="00761D4D">
        <w:rPr>
          <w:color w:val="000000" w:themeColor="text1"/>
          <w:lang w:val="sr-Cyrl"/>
        </w:rPr>
        <w:t xml:space="preserve"> </w:t>
      </w:r>
      <w:r w:rsidR="0068775F" w:rsidRPr="00761D4D">
        <w:rPr>
          <w:color w:val="000000" w:themeColor="text1"/>
          <w:sz w:val="24"/>
          <w:szCs w:val="24"/>
          <w:lang w:val="sr-Cyrl"/>
        </w:rPr>
        <w:t xml:space="preserve"> у коме је организован начин одлагања по систему „две канте“ </w:t>
      </w:r>
      <w:r w:rsidRPr="00761D4D">
        <w:rPr>
          <w:color w:val="000000" w:themeColor="text1"/>
          <w:lang w:val="sr-Cyrl"/>
        </w:rPr>
        <w:t xml:space="preserve"> </w:t>
      </w:r>
      <w:r w:rsidRPr="00761D4D">
        <w:rPr>
          <w:color w:val="000000" w:themeColor="text1"/>
          <w:sz w:val="24"/>
          <w:szCs w:val="24"/>
          <w:lang w:val="sr-Cyrl"/>
        </w:rPr>
        <w:t xml:space="preserve">корисници услуга су </w:t>
      </w:r>
      <w:r w:rsidRPr="00761D4D">
        <w:rPr>
          <w:color w:val="000000" w:themeColor="text1"/>
          <w:lang w:val="sr-Cyrl"/>
        </w:rPr>
        <w:t xml:space="preserve"> </w:t>
      </w:r>
      <w:r w:rsidR="001D52F7" w:rsidRPr="00761D4D">
        <w:rPr>
          <w:color w:val="000000" w:themeColor="text1"/>
          <w:sz w:val="24"/>
          <w:szCs w:val="24"/>
          <w:lang w:val="sr-Cyrl"/>
        </w:rPr>
        <w:t xml:space="preserve">дужни да на месту настајања комуналног отпада изврше његову примарну селекцију, односно </w:t>
      </w:r>
      <w:r w:rsidRPr="00761D4D">
        <w:rPr>
          <w:color w:val="000000" w:themeColor="text1"/>
          <w:lang w:val="sr-Cyrl"/>
        </w:rPr>
        <w:t xml:space="preserve"> </w:t>
      </w:r>
      <w:r w:rsidRPr="00761D4D">
        <w:rPr>
          <w:color w:val="000000" w:themeColor="text1"/>
          <w:sz w:val="24"/>
          <w:szCs w:val="24"/>
          <w:lang w:val="sr-Cyrl"/>
        </w:rPr>
        <w:t xml:space="preserve">да пре одлагања </w:t>
      </w:r>
      <w:r w:rsidRPr="00761D4D">
        <w:rPr>
          <w:color w:val="000000" w:themeColor="text1"/>
          <w:lang w:val="sr-Cyrl"/>
        </w:rPr>
        <w:t xml:space="preserve"> </w:t>
      </w:r>
      <w:r w:rsidR="001D52F7" w:rsidRPr="00761D4D">
        <w:rPr>
          <w:color w:val="000000" w:themeColor="text1"/>
          <w:sz w:val="24"/>
          <w:szCs w:val="24"/>
          <w:lang w:val="sr-Cyrl"/>
        </w:rPr>
        <w:t>раздв</w:t>
      </w:r>
      <w:r w:rsidRPr="00761D4D">
        <w:rPr>
          <w:color w:val="000000" w:themeColor="text1"/>
          <w:sz w:val="24"/>
          <w:szCs w:val="24"/>
          <w:lang w:val="sr-Cyrl"/>
        </w:rPr>
        <w:t>оје</w:t>
      </w:r>
      <w:r w:rsidRPr="00761D4D">
        <w:rPr>
          <w:color w:val="000000" w:themeColor="text1"/>
          <w:lang w:val="sr-Cyrl"/>
        </w:rPr>
        <w:t xml:space="preserve"> </w:t>
      </w:r>
      <w:r w:rsidR="001D52F7" w:rsidRPr="00761D4D">
        <w:rPr>
          <w:color w:val="000000" w:themeColor="text1"/>
          <w:sz w:val="24"/>
          <w:szCs w:val="24"/>
          <w:lang w:val="sr-Cyrl"/>
        </w:rPr>
        <w:t xml:space="preserve"> рециклабилни (суви) и нерециклаби</w:t>
      </w:r>
      <w:r w:rsidR="00524183" w:rsidRPr="00761D4D">
        <w:rPr>
          <w:color w:val="000000" w:themeColor="text1"/>
          <w:sz w:val="24"/>
          <w:szCs w:val="24"/>
          <w:lang w:val="sr-Cyrl"/>
        </w:rPr>
        <w:t>л</w:t>
      </w:r>
      <w:r w:rsidR="001D52F7" w:rsidRPr="00761D4D">
        <w:rPr>
          <w:color w:val="000000" w:themeColor="text1"/>
          <w:sz w:val="24"/>
          <w:szCs w:val="24"/>
          <w:lang w:val="sr-Cyrl"/>
        </w:rPr>
        <w:t>ни - мешовити отпад</w:t>
      </w:r>
      <w:r w:rsidRPr="00761D4D">
        <w:rPr>
          <w:color w:val="000000" w:themeColor="text1"/>
          <w:lang w:val="sr-Cyrl"/>
        </w:rPr>
        <w:t xml:space="preserve"> </w:t>
      </w:r>
      <w:r w:rsidR="00BA1835" w:rsidRPr="00761D4D">
        <w:rPr>
          <w:color w:val="000000" w:themeColor="text1"/>
          <w:sz w:val="24"/>
          <w:szCs w:val="24"/>
          <w:lang w:val="sr-Cyrl"/>
        </w:rPr>
        <w:t xml:space="preserve"> и одложе</w:t>
      </w:r>
      <w:r w:rsidRPr="00761D4D">
        <w:rPr>
          <w:color w:val="000000" w:themeColor="text1"/>
          <w:lang w:val="sr-Cyrl"/>
        </w:rPr>
        <w:t xml:space="preserve"> </w:t>
      </w:r>
      <w:r w:rsidR="00BA1835" w:rsidRPr="00761D4D">
        <w:rPr>
          <w:color w:val="000000" w:themeColor="text1"/>
          <w:sz w:val="24"/>
          <w:szCs w:val="24"/>
          <w:lang w:val="sr-Cyrl"/>
        </w:rPr>
        <w:t xml:space="preserve"> га у једну од две обележене типске посуде</w:t>
      </w:r>
      <w:r w:rsidR="001D52F7" w:rsidRPr="00761D4D">
        <w:rPr>
          <w:color w:val="000000" w:themeColor="text1"/>
          <w:sz w:val="24"/>
          <w:szCs w:val="24"/>
          <w:lang w:val="sr-Cyrl"/>
        </w:rPr>
        <w:t>.</w:t>
      </w:r>
    </w:p>
    <w:p w14:paraId="2598DF78" w14:textId="77777777" w:rsidR="001D52F7" w:rsidRPr="00761D4D" w:rsidRDefault="001D52F7" w:rsidP="00C575D6">
      <w:pPr>
        <w:tabs>
          <w:tab w:val="left" w:pos="139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Сав рециклабилни комунални отпад се прикупља у једну типску посуду намењену сакупљању рециклабилног комуналног отпада и није дозвољено мешање са нерециклабилним комуналним отпадом.</w:t>
      </w:r>
    </w:p>
    <w:p w14:paraId="4A6B1993" w14:textId="440FD40E" w:rsidR="001D52F7" w:rsidRPr="00761D4D" w:rsidRDefault="001D52F7" w:rsidP="00C575D6">
      <w:pPr>
        <w:tabs>
          <w:tab w:val="left" w:pos="1395"/>
        </w:tabs>
        <w:spacing w:before="120" w:after="0" w:line="276" w:lineRule="auto"/>
        <w:jc w:val="both"/>
        <w:rPr>
          <w:color w:val="000000" w:themeColor="text1"/>
          <w:sz w:val="24"/>
          <w:szCs w:val="24"/>
        </w:rPr>
      </w:pPr>
      <w:r w:rsidRPr="00761D4D">
        <w:rPr>
          <w:color w:val="000000" w:themeColor="text1"/>
          <w:sz w:val="24"/>
          <w:szCs w:val="24"/>
          <w:lang w:val="sr-Cyrl"/>
        </w:rPr>
        <w:t>Сав нерециклабилни комунални отпад се прикупља у једну типску посуду намењену сакупљању мешаног комуналног отпада и није дозвољено мешање са рециклабилним комуналним отпадом.</w:t>
      </w:r>
    </w:p>
    <w:p w14:paraId="2FCBC98C" w14:textId="37FFDC06" w:rsidR="00BA1835" w:rsidRPr="00761D4D" w:rsidRDefault="00BA1835" w:rsidP="00FE5D41">
      <w:pPr>
        <w:tabs>
          <w:tab w:val="left" w:pos="1395"/>
        </w:tabs>
        <w:spacing w:after="0" w:line="276" w:lineRule="auto"/>
        <w:jc w:val="both"/>
        <w:rPr>
          <w:color w:val="000000" w:themeColor="text1"/>
          <w:sz w:val="24"/>
          <w:szCs w:val="24"/>
        </w:rPr>
      </w:pPr>
    </w:p>
    <w:p w14:paraId="6DA895B0" w14:textId="27819F31" w:rsidR="00BA1835" w:rsidRPr="00761D4D" w:rsidRDefault="00BA1835" w:rsidP="00FE5D41">
      <w:pPr>
        <w:tabs>
          <w:tab w:val="left" w:pos="1395"/>
        </w:tabs>
        <w:spacing w:after="0" w:line="276" w:lineRule="auto"/>
        <w:jc w:val="both"/>
        <w:rPr>
          <w:rFonts w:ascii="Times New Roman" w:eastAsia="Times New Roman" w:hAnsi="Times New Roman" w:cs="Times New Roman"/>
          <w:color w:val="000000" w:themeColor="text1"/>
          <w:sz w:val="24"/>
          <w:szCs w:val="24"/>
          <w:lang w:val="sr-Cyrl-CS"/>
        </w:rPr>
      </w:pPr>
      <w:r w:rsidRPr="00761D4D">
        <w:rPr>
          <w:b/>
          <w:bCs/>
          <w:color w:val="000000" w:themeColor="text1"/>
          <w:sz w:val="24"/>
          <w:szCs w:val="24"/>
          <w:lang w:val="sr-Cyrl"/>
        </w:rPr>
        <w:t>Члан 11</w:t>
      </w:r>
      <w:r w:rsidR="00405D4C" w:rsidRPr="00761D4D">
        <w:rPr>
          <w:b/>
          <w:bCs/>
          <w:color w:val="000000" w:themeColor="text1"/>
          <w:sz w:val="24"/>
          <w:szCs w:val="24"/>
          <w:lang w:val="sr-Cyrl"/>
        </w:rPr>
        <w:t>.</w:t>
      </w:r>
      <w:r w:rsidRPr="00761D4D">
        <w:rPr>
          <w:color w:val="000000" w:themeColor="text1"/>
          <w:sz w:val="24"/>
          <w:szCs w:val="24"/>
          <w:lang w:val="sr-Cyrl"/>
        </w:rPr>
        <w:t xml:space="preserve"> (Систем једна канта)</w:t>
      </w:r>
    </w:p>
    <w:p w14:paraId="20BF52ED" w14:textId="6455E8E0" w:rsidR="00BA1835" w:rsidRPr="00761D4D" w:rsidRDefault="00BA1835" w:rsidP="00FE5D41">
      <w:pPr>
        <w:tabs>
          <w:tab w:val="left" w:pos="139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На </w:t>
      </w:r>
      <w:r w:rsidRPr="00761D4D">
        <w:rPr>
          <w:color w:val="000000" w:themeColor="text1"/>
          <w:lang w:val="sr-Cyrl"/>
        </w:rPr>
        <w:t xml:space="preserve"> </w:t>
      </w:r>
      <w:r w:rsidRPr="00761D4D">
        <w:rPr>
          <w:color w:val="000000" w:themeColor="text1"/>
          <w:sz w:val="24"/>
          <w:szCs w:val="24"/>
          <w:lang w:val="sr-Cyrl"/>
        </w:rPr>
        <w:t xml:space="preserve">делу </w:t>
      </w:r>
      <w:r w:rsidRPr="00761D4D">
        <w:rPr>
          <w:color w:val="000000" w:themeColor="text1"/>
          <w:lang w:val="sr-Cyrl"/>
        </w:rPr>
        <w:t xml:space="preserve"> </w:t>
      </w:r>
      <w:r w:rsidRPr="00761D4D">
        <w:rPr>
          <w:color w:val="000000" w:themeColor="text1"/>
          <w:sz w:val="24"/>
          <w:szCs w:val="24"/>
          <w:lang w:val="sr-Cyrl"/>
        </w:rPr>
        <w:t>територије</w:t>
      </w:r>
      <w:r w:rsidRPr="00761D4D">
        <w:rPr>
          <w:color w:val="000000" w:themeColor="text1"/>
          <w:lang w:val="sr-Cyrl"/>
        </w:rPr>
        <w:t xml:space="preserve"> </w:t>
      </w:r>
      <w:r w:rsidRPr="00761D4D">
        <w:rPr>
          <w:color w:val="000000" w:themeColor="text1"/>
          <w:sz w:val="24"/>
          <w:szCs w:val="24"/>
          <w:lang w:val="sr-Cyrl"/>
        </w:rPr>
        <w:t xml:space="preserve"> града/општине ________________</w:t>
      </w:r>
      <w:r w:rsidRPr="00761D4D">
        <w:rPr>
          <w:color w:val="000000" w:themeColor="text1"/>
          <w:lang w:val="sr-Cyrl"/>
        </w:rPr>
        <w:t xml:space="preserve"> </w:t>
      </w:r>
      <w:r w:rsidRPr="00761D4D">
        <w:rPr>
          <w:color w:val="000000" w:themeColor="text1"/>
          <w:sz w:val="24"/>
          <w:szCs w:val="24"/>
          <w:lang w:val="sr-Cyrl"/>
        </w:rPr>
        <w:t xml:space="preserve"> у коме постоји само једна типска посуда за одлагање комуналног отпада, корисници услуга су</w:t>
      </w:r>
      <w:r w:rsidRPr="00761D4D">
        <w:rPr>
          <w:color w:val="000000" w:themeColor="text1"/>
          <w:lang w:val="sr-Cyrl"/>
        </w:rPr>
        <w:t xml:space="preserve"> </w:t>
      </w:r>
      <w:r w:rsidRPr="00761D4D">
        <w:rPr>
          <w:color w:val="000000" w:themeColor="text1"/>
          <w:sz w:val="24"/>
          <w:szCs w:val="24"/>
          <w:lang w:val="sr-Cyrl"/>
        </w:rPr>
        <w:t xml:space="preserve">дужни да пре одлагања </w:t>
      </w:r>
      <w:r w:rsidRPr="00761D4D">
        <w:rPr>
          <w:color w:val="000000" w:themeColor="text1"/>
          <w:lang w:val="sr-Cyrl"/>
        </w:rPr>
        <w:t xml:space="preserve"> </w:t>
      </w:r>
      <w:r w:rsidR="00B9191D" w:rsidRPr="00761D4D">
        <w:rPr>
          <w:color w:val="000000" w:themeColor="text1"/>
          <w:sz w:val="24"/>
          <w:szCs w:val="24"/>
          <w:lang w:val="sr-Cyrl"/>
        </w:rPr>
        <w:t>комуналног отпада у ту посуду</w:t>
      </w:r>
      <w:r w:rsidR="00F80679" w:rsidRPr="00761D4D">
        <w:rPr>
          <w:color w:val="000000" w:themeColor="text1"/>
          <w:sz w:val="24"/>
          <w:szCs w:val="24"/>
          <w:lang w:val="sr-Cyrl"/>
        </w:rPr>
        <w:t>,</w:t>
      </w:r>
      <w:r w:rsidRPr="00761D4D">
        <w:rPr>
          <w:color w:val="000000" w:themeColor="text1"/>
          <w:lang w:val="sr-Cyrl"/>
        </w:rPr>
        <w:t xml:space="preserve"> </w:t>
      </w:r>
      <w:r w:rsidRPr="00761D4D">
        <w:rPr>
          <w:color w:val="000000" w:themeColor="text1"/>
          <w:sz w:val="24"/>
          <w:szCs w:val="24"/>
          <w:lang w:val="sr-Cyrl"/>
        </w:rPr>
        <w:t xml:space="preserve"> издвоје</w:t>
      </w:r>
      <w:r w:rsidRPr="00761D4D">
        <w:rPr>
          <w:color w:val="000000" w:themeColor="text1"/>
          <w:lang w:val="sr-Cyrl"/>
        </w:rPr>
        <w:t xml:space="preserve"> </w:t>
      </w:r>
      <w:r w:rsidRPr="00761D4D">
        <w:rPr>
          <w:color w:val="000000" w:themeColor="text1"/>
          <w:sz w:val="24"/>
          <w:szCs w:val="24"/>
          <w:lang w:val="sr-Cyrl"/>
        </w:rPr>
        <w:t xml:space="preserve"> рециклабилни (суви)</w:t>
      </w:r>
      <w:r w:rsidRPr="00761D4D">
        <w:rPr>
          <w:color w:val="000000" w:themeColor="text1"/>
          <w:lang w:val="sr-Cyrl"/>
        </w:rPr>
        <w:t xml:space="preserve"> </w:t>
      </w:r>
      <w:r w:rsidRPr="00761D4D">
        <w:rPr>
          <w:color w:val="000000" w:themeColor="text1"/>
          <w:sz w:val="24"/>
          <w:szCs w:val="24"/>
          <w:lang w:val="sr-Cyrl"/>
        </w:rPr>
        <w:t xml:space="preserve"> отпад</w:t>
      </w:r>
      <w:r w:rsidRPr="00761D4D">
        <w:rPr>
          <w:color w:val="000000" w:themeColor="text1"/>
          <w:lang w:val="sr-Cyrl"/>
        </w:rPr>
        <w:t xml:space="preserve"> </w:t>
      </w:r>
      <w:r w:rsidR="00737B0A" w:rsidRPr="00761D4D">
        <w:rPr>
          <w:color w:val="000000" w:themeColor="text1"/>
          <w:sz w:val="24"/>
          <w:szCs w:val="24"/>
          <w:lang w:val="sr-Cyrl"/>
        </w:rPr>
        <w:t xml:space="preserve"> у рециклажну кесу коју </w:t>
      </w:r>
      <w:r w:rsidRPr="00761D4D">
        <w:rPr>
          <w:color w:val="000000" w:themeColor="text1"/>
          <w:lang w:val="sr-Cyrl"/>
        </w:rPr>
        <w:t xml:space="preserve"> </w:t>
      </w:r>
      <w:r w:rsidR="00F80679" w:rsidRPr="00761D4D">
        <w:rPr>
          <w:color w:val="000000" w:themeColor="text1"/>
          <w:sz w:val="24"/>
          <w:szCs w:val="24"/>
          <w:lang w:val="sr-Cyrl"/>
        </w:rPr>
        <w:t>у одеђено вре</w:t>
      </w:r>
      <w:r w:rsidR="00E55283" w:rsidRPr="00761D4D">
        <w:rPr>
          <w:color w:val="000000" w:themeColor="text1"/>
          <w:sz w:val="24"/>
          <w:szCs w:val="24"/>
          <w:lang w:val="sr-Cyrl"/>
        </w:rPr>
        <w:t>м</w:t>
      </w:r>
      <w:r w:rsidR="00F80679" w:rsidRPr="00761D4D">
        <w:rPr>
          <w:color w:val="000000" w:themeColor="text1"/>
          <w:sz w:val="24"/>
          <w:szCs w:val="24"/>
          <w:lang w:val="sr-Cyrl"/>
        </w:rPr>
        <w:t xml:space="preserve">е </w:t>
      </w:r>
      <w:r w:rsidRPr="00761D4D">
        <w:rPr>
          <w:color w:val="000000" w:themeColor="text1"/>
          <w:lang w:val="sr-Cyrl"/>
        </w:rPr>
        <w:t xml:space="preserve"> </w:t>
      </w:r>
      <w:r w:rsidR="00737B0A" w:rsidRPr="00761D4D">
        <w:rPr>
          <w:color w:val="000000" w:themeColor="text1"/>
          <w:sz w:val="24"/>
          <w:szCs w:val="24"/>
          <w:lang w:val="sr-Cyrl"/>
        </w:rPr>
        <w:t>одл</w:t>
      </w:r>
      <w:r w:rsidR="00F80679" w:rsidRPr="00761D4D">
        <w:rPr>
          <w:color w:val="000000" w:themeColor="text1"/>
          <w:sz w:val="24"/>
          <w:szCs w:val="24"/>
          <w:lang w:val="sr-Cyrl"/>
        </w:rPr>
        <w:t>ажу</w:t>
      </w:r>
      <w:r w:rsidR="00737B0A" w:rsidRPr="00761D4D">
        <w:rPr>
          <w:color w:val="000000" w:themeColor="text1"/>
          <w:sz w:val="24"/>
          <w:szCs w:val="24"/>
          <w:lang w:val="sr-Cyrl"/>
        </w:rPr>
        <w:t xml:space="preserve"> поред посуде за одлагање мешаног комуналног отпада или га одл</w:t>
      </w:r>
      <w:r w:rsidR="0087545B" w:rsidRPr="00761D4D">
        <w:rPr>
          <w:color w:val="000000" w:themeColor="text1"/>
          <w:sz w:val="24"/>
          <w:szCs w:val="24"/>
          <w:lang w:val="sr-Cyrl"/>
        </w:rPr>
        <w:t>а</w:t>
      </w:r>
      <w:r w:rsidR="00737B0A" w:rsidRPr="00761D4D">
        <w:rPr>
          <w:color w:val="000000" w:themeColor="text1"/>
          <w:sz w:val="24"/>
          <w:szCs w:val="24"/>
          <w:lang w:val="sr-Cyrl"/>
        </w:rPr>
        <w:t>ж</w:t>
      </w:r>
      <w:r w:rsidR="0087545B" w:rsidRPr="00761D4D">
        <w:rPr>
          <w:color w:val="000000" w:themeColor="text1"/>
          <w:sz w:val="24"/>
          <w:szCs w:val="24"/>
          <w:lang w:val="sr-Cyrl"/>
        </w:rPr>
        <w:t>у</w:t>
      </w:r>
      <w:r w:rsidRPr="00761D4D">
        <w:rPr>
          <w:color w:val="000000" w:themeColor="text1"/>
          <w:lang w:val="sr-Cyrl"/>
        </w:rPr>
        <w:t xml:space="preserve"> </w:t>
      </w:r>
      <w:r w:rsidR="00B9191D" w:rsidRPr="00761D4D">
        <w:rPr>
          <w:color w:val="000000" w:themeColor="text1"/>
          <w:sz w:val="24"/>
          <w:szCs w:val="24"/>
          <w:lang w:val="sr-Cyrl"/>
        </w:rPr>
        <w:t xml:space="preserve"> у наменске </w:t>
      </w:r>
      <w:r w:rsidRPr="00761D4D">
        <w:rPr>
          <w:color w:val="000000" w:themeColor="text1"/>
          <w:lang w:val="sr-Cyrl"/>
        </w:rPr>
        <w:t xml:space="preserve"> </w:t>
      </w:r>
      <w:r w:rsidR="00737B0A" w:rsidRPr="00761D4D">
        <w:rPr>
          <w:color w:val="000000" w:themeColor="text1"/>
          <w:sz w:val="24"/>
          <w:szCs w:val="24"/>
          <w:lang w:val="sr-Cyrl"/>
        </w:rPr>
        <w:t xml:space="preserve">(заједничке) </w:t>
      </w:r>
      <w:r w:rsidRPr="00761D4D">
        <w:rPr>
          <w:color w:val="000000" w:themeColor="text1"/>
          <w:lang w:val="sr-Cyrl"/>
        </w:rPr>
        <w:t xml:space="preserve"> </w:t>
      </w:r>
      <w:r w:rsidR="00B9191D" w:rsidRPr="00761D4D">
        <w:rPr>
          <w:color w:val="000000" w:themeColor="text1"/>
          <w:sz w:val="24"/>
          <w:szCs w:val="24"/>
          <w:lang w:val="sr-Cyrl"/>
        </w:rPr>
        <w:t xml:space="preserve">посуде </w:t>
      </w:r>
      <w:r w:rsidRPr="00761D4D">
        <w:rPr>
          <w:color w:val="000000" w:themeColor="text1"/>
          <w:lang w:val="sr-Cyrl"/>
        </w:rPr>
        <w:t xml:space="preserve"> </w:t>
      </w:r>
      <w:r w:rsidR="00737B0A" w:rsidRPr="00761D4D">
        <w:rPr>
          <w:color w:val="000000" w:themeColor="text1"/>
          <w:sz w:val="24"/>
          <w:szCs w:val="24"/>
          <w:lang w:val="sr-Cyrl"/>
        </w:rPr>
        <w:t xml:space="preserve">намењене за одлагање рециклабилног отпада </w:t>
      </w:r>
      <w:r w:rsidRPr="00761D4D">
        <w:rPr>
          <w:color w:val="000000" w:themeColor="text1"/>
          <w:lang w:val="sr-Cyrl"/>
        </w:rPr>
        <w:t xml:space="preserve"> </w:t>
      </w:r>
      <w:r w:rsidR="00B9191D" w:rsidRPr="00761D4D">
        <w:rPr>
          <w:color w:val="000000" w:themeColor="text1"/>
          <w:sz w:val="24"/>
          <w:szCs w:val="24"/>
          <w:lang w:val="sr-Cyrl"/>
        </w:rPr>
        <w:t>постављене</w:t>
      </w:r>
      <w:r w:rsidRPr="00761D4D">
        <w:rPr>
          <w:color w:val="000000" w:themeColor="text1"/>
          <w:lang w:val="sr-Cyrl"/>
        </w:rPr>
        <w:t xml:space="preserve"> </w:t>
      </w:r>
      <w:r w:rsidRPr="00761D4D">
        <w:rPr>
          <w:color w:val="000000" w:themeColor="text1"/>
          <w:sz w:val="24"/>
          <w:szCs w:val="24"/>
          <w:lang w:val="sr-Cyrl"/>
        </w:rPr>
        <w:t>н</w:t>
      </w:r>
      <w:r w:rsidR="00B9191D" w:rsidRPr="00761D4D">
        <w:rPr>
          <w:color w:val="000000" w:themeColor="text1"/>
          <w:sz w:val="24"/>
          <w:szCs w:val="24"/>
          <w:lang w:val="sr-Cyrl"/>
        </w:rPr>
        <w:t xml:space="preserve">а </w:t>
      </w:r>
      <w:r w:rsidRPr="00761D4D">
        <w:rPr>
          <w:color w:val="000000" w:themeColor="text1"/>
          <w:lang w:val="sr-Cyrl"/>
        </w:rPr>
        <w:t xml:space="preserve"> </w:t>
      </w:r>
      <w:r w:rsidR="0085177D" w:rsidRPr="00761D4D">
        <w:rPr>
          <w:color w:val="000000" w:themeColor="text1"/>
          <w:sz w:val="24"/>
          <w:szCs w:val="24"/>
          <w:lang w:val="sr-Cyrl"/>
        </w:rPr>
        <w:t xml:space="preserve">јавној површини, </w:t>
      </w:r>
      <w:r w:rsidRPr="00761D4D">
        <w:rPr>
          <w:color w:val="000000" w:themeColor="text1"/>
          <w:lang w:val="sr-Cyrl"/>
        </w:rPr>
        <w:t xml:space="preserve"> </w:t>
      </w:r>
      <w:r w:rsidR="00B9191D" w:rsidRPr="00761D4D">
        <w:rPr>
          <w:color w:val="000000" w:themeColor="text1"/>
          <w:sz w:val="24"/>
          <w:szCs w:val="24"/>
          <w:lang w:val="sr-Cyrl"/>
        </w:rPr>
        <w:t>најближем рециклажном острву или у комплексу рециклажног дворишта.</w:t>
      </w:r>
    </w:p>
    <w:p w14:paraId="3223B556" w14:textId="33518CC4" w:rsidR="00F608C8" w:rsidRPr="00761D4D" w:rsidRDefault="00F608C8" w:rsidP="00FE5D41">
      <w:pPr>
        <w:tabs>
          <w:tab w:val="left" w:pos="1395"/>
        </w:tabs>
        <w:spacing w:after="0" w:line="276" w:lineRule="auto"/>
        <w:jc w:val="both"/>
        <w:rPr>
          <w:rFonts w:ascii="Times New Roman" w:eastAsia="Times New Roman" w:hAnsi="Times New Roman" w:cs="Times New Roman"/>
          <w:color w:val="000000" w:themeColor="text1"/>
          <w:sz w:val="24"/>
          <w:szCs w:val="24"/>
          <w:lang w:val="sr-Cyrl-CS"/>
        </w:rPr>
      </w:pPr>
    </w:p>
    <w:p w14:paraId="5A920F45" w14:textId="77777777" w:rsidR="0094704D" w:rsidRPr="00761D4D" w:rsidRDefault="0094704D" w:rsidP="00FE5D41">
      <w:pPr>
        <w:tabs>
          <w:tab w:val="left" w:pos="1395"/>
        </w:tabs>
        <w:spacing w:after="0" w:line="276" w:lineRule="auto"/>
        <w:jc w:val="both"/>
        <w:rPr>
          <w:rFonts w:ascii="Times New Roman" w:eastAsia="Times New Roman" w:hAnsi="Times New Roman" w:cs="Times New Roman"/>
          <w:color w:val="000000" w:themeColor="text1"/>
          <w:sz w:val="24"/>
          <w:szCs w:val="24"/>
          <w:lang w:val="sr-Cyrl-CS"/>
        </w:rPr>
      </w:pPr>
    </w:p>
    <w:p w14:paraId="71644E03" w14:textId="1E9C7E4C" w:rsidR="007F1066" w:rsidRPr="00761D4D" w:rsidRDefault="007F1066"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10" w:name="_Toc151297943"/>
      <w:r w:rsidRPr="00761D4D">
        <w:rPr>
          <w:color w:val="000000" w:themeColor="text1"/>
          <w:sz w:val="36"/>
          <w:szCs w:val="36"/>
          <w:lang w:val="sr-Cyrl"/>
        </w:rPr>
        <w:t>ПРАВА И ОБАВЕЗЕ ВРШИОЦА И КОРИСНИКА КОМУНАЛНЕ УСЛУГЕ</w:t>
      </w:r>
      <w:bookmarkEnd w:id="10"/>
    </w:p>
    <w:p w14:paraId="3C76DBAF" w14:textId="77777777" w:rsidR="007F1066" w:rsidRPr="00761D4D" w:rsidRDefault="007F1066" w:rsidP="00FE5D41">
      <w:pPr>
        <w:tabs>
          <w:tab w:val="left" w:pos="4155"/>
        </w:tabs>
        <w:spacing w:after="0" w:line="276" w:lineRule="auto"/>
        <w:jc w:val="both"/>
        <w:rPr>
          <w:rFonts w:ascii="Times New Roman" w:eastAsia="Times New Roman" w:hAnsi="Times New Roman" w:cs="Times New Roman"/>
          <w:b/>
          <w:color w:val="000000" w:themeColor="text1"/>
          <w:sz w:val="24"/>
          <w:szCs w:val="24"/>
          <w:lang w:val="sr-Cyrl-CS"/>
        </w:rPr>
      </w:pPr>
    </w:p>
    <w:p w14:paraId="5286A76E" w14:textId="77777777" w:rsidR="002F15B9" w:rsidRPr="00761D4D" w:rsidRDefault="002F15B9" w:rsidP="00FE5D41">
      <w:pPr>
        <w:tabs>
          <w:tab w:val="left" w:pos="4155"/>
        </w:tabs>
        <w:spacing w:after="0" w:line="276" w:lineRule="auto"/>
        <w:jc w:val="both"/>
        <w:rPr>
          <w:rFonts w:ascii="Times New Roman" w:eastAsia="Times New Roman" w:hAnsi="Times New Roman" w:cs="Times New Roman"/>
          <w:bCs/>
          <w:color w:val="000000" w:themeColor="text1"/>
          <w:sz w:val="24"/>
          <w:szCs w:val="24"/>
          <w:lang w:val="sr-Latn-RS"/>
        </w:rPr>
      </w:pPr>
      <w:r w:rsidRPr="00761D4D">
        <w:rPr>
          <w:b/>
          <w:color w:val="000000" w:themeColor="text1"/>
          <w:sz w:val="24"/>
          <w:szCs w:val="24"/>
          <w:lang w:val="sr-Cyrl"/>
        </w:rPr>
        <w:t xml:space="preserve">Члан 16. </w:t>
      </w:r>
      <w:r w:rsidRPr="00761D4D">
        <w:rPr>
          <w:color w:val="000000" w:themeColor="text1"/>
          <w:sz w:val="24"/>
          <w:szCs w:val="24"/>
          <w:lang w:val="sr-Cyrl"/>
        </w:rPr>
        <w:t>(</w:t>
      </w:r>
      <w:r w:rsidRPr="00761D4D">
        <w:rPr>
          <w:bCs/>
          <w:color w:val="000000" w:themeColor="text1"/>
          <w:sz w:val="24"/>
          <w:szCs w:val="24"/>
          <w:lang w:val="sr-Cyrl"/>
        </w:rPr>
        <w:t>Одговорност вршиоца услуге)</w:t>
      </w:r>
    </w:p>
    <w:p w14:paraId="12D21B5D" w14:textId="77777777" w:rsidR="002F15B9" w:rsidRPr="00761D4D" w:rsidRDefault="002F15B9" w:rsidP="00FE5D41">
      <w:pPr>
        <w:tabs>
          <w:tab w:val="left" w:pos="4155"/>
        </w:tabs>
        <w:spacing w:after="0" w:line="276" w:lineRule="auto"/>
        <w:jc w:val="both"/>
        <w:rPr>
          <w:rFonts w:ascii="Times New Roman" w:eastAsia="Times New Roman" w:hAnsi="Times New Roman" w:cs="Times New Roman"/>
          <w:color w:val="000000" w:themeColor="text1"/>
          <w:sz w:val="24"/>
          <w:szCs w:val="24"/>
          <w:lang w:val="sr-Cyrl-CS"/>
        </w:rPr>
      </w:pPr>
    </w:p>
    <w:p w14:paraId="21708C43" w14:textId="3709922E" w:rsidR="002F15B9" w:rsidRPr="00761D4D" w:rsidRDefault="00F71435" w:rsidP="00FE5D41">
      <w:pPr>
        <w:tabs>
          <w:tab w:val="left" w:pos="1260"/>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Вршилац услуге је дужа</w:t>
      </w:r>
      <w:r w:rsidR="002F15B9" w:rsidRPr="00761D4D">
        <w:rPr>
          <w:color w:val="000000" w:themeColor="text1"/>
          <w:sz w:val="24"/>
          <w:szCs w:val="24"/>
          <w:lang w:val="sr-Cyrl"/>
        </w:rPr>
        <w:t>н да</w:t>
      </w:r>
      <w:r w:rsidRPr="00761D4D">
        <w:rPr>
          <w:color w:val="000000" w:themeColor="text1"/>
          <w:lang w:val="sr-Cyrl"/>
        </w:rPr>
        <w:t xml:space="preserve"> </w:t>
      </w:r>
      <w:r w:rsidR="00A25C54" w:rsidRPr="00761D4D">
        <w:rPr>
          <w:color w:val="000000" w:themeColor="text1"/>
          <w:sz w:val="24"/>
          <w:szCs w:val="24"/>
          <w:lang w:val="sr-Cyrl"/>
        </w:rPr>
        <w:t xml:space="preserve">обавља </w:t>
      </w:r>
      <w:r w:rsidR="00FE5D41" w:rsidRPr="00761D4D">
        <w:rPr>
          <w:color w:val="000000" w:themeColor="text1"/>
          <w:sz w:val="24"/>
          <w:szCs w:val="24"/>
          <w:lang w:val="sr-Cyrl"/>
        </w:rPr>
        <w:t xml:space="preserve">комуналну делатност </w:t>
      </w:r>
      <w:r w:rsidR="00A25C54" w:rsidRPr="00761D4D">
        <w:rPr>
          <w:color w:val="000000" w:themeColor="text1"/>
          <w:sz w:val="24"/>
          <w:szCs w:val="24"/>
          <w:lang w:val="sr-Cyrl"/>
        </w:rPr>
        <w:t xml:space="preserve">у складу са </w:t>
      </w:r>
      <w:r w:rsidR="0094704D" w:rsidRPr="00761D4D">
        <w:rPr>
          <w:color w:val="000000" w:themeColor="text1"/>
          <w:lang w:val="sr-Cyrl"/>
        </w:rPr>
        <w:t>з</w:t>
      </w:r>
      <w:r w:rsidR="00B44D03" w:rsidRPr="00761D4D">
        <w:rPr>
          <w:color w:val="000000" w:themeColor="text1"/>
          <w:sz w:val="24"/>
          <w:szCs w:val="24"/>
          <w:lang w:val="sr-Cyrl"/>
        </w:rPr>
        <w:t>аконом</w:t>
      </w:r>
      <w:r w:rsidR="0094704D" w:rsidRPr="00761D4D">
        <w:rPr>
          <w:color w:val="000000" w:themeColor="text1"/>
          <w:sz w:val="24"/>
          <w:szCs w:val="24"/>
          <w:lang w:val="sr-Cyrl"/>
        </w:rPr>
        <w:t xml:space="preserve"> и</w:t>
      </w:r>
      <w:r w:rsidR="00B44D03" w:rsidRPr="00761D4D">
        <w:rPr>
          <w:color w:val="000000" w:themeColor="text1"/>
          <w:sz w:val="24"/>
          <w:szCs w:val="24"/>
          <w:lang w:val="sr-Cyrl"/>
        </w:rPr>
        <w:t xml:space="preserve"> </w:t>
      </w:r>
      <w:r w:rsidRPr="00761D4D">
        <w:rPr>
          <w:color w:val="000000" w:themeColor="text1"/>
          <w:lang w:val="sr-Cyrl"/>
        </w:rPr>
        <w:t xml:space="preserve"> </w:t>
      </w:r>
      <w:r w:rsidR="008563C7" w:rsidRPr="00761D4D">
        <w:rPr>
          <w:color w:val="000000" w:themeColor="text1"/>
          <w:sz w:val="24"/>
          <w:szCs w:val="24"/>
          <w:lang w:val="sr-Cyrl"/>
        </w:rPr>
        <w:t>плановима</w:t>
      </w:r>
      <w:r w:rsidRPr="00761D4D">
        <w:rPr>
          <w:color w:val="000000" w:themeColor="text1"/>
          <w:lang w:val="sr-Cyrl"/>
        </w:rPr>
        <w:t xml:space="preserve"> </w:t>
      </w:r>
      <w:r w:rsidR="00B44D03" w:rsidRPr="00761D4D">
        <w:rPr>
          <w:color w:val="000000" w:themeColor="text1"/>
          <w:sz w:val="24"/>
          <w:szCs w:val="24"/>
          <w:lang w:val="sr-Cyrl"/>
        </w:rPr>
        <w:t>на које сагласност даје јединица локалне самоуправе</w:t>
      </w:r>
      <w:r w:rsidR="008563C7" w:rsidRPr="00761D4D">
        <w:rPr>
          <w:color w:val="000000" w:themeColor="text1"/>
          <w:sz w:val="24"/>
          <w:szCs w:val="24"/>
          <w:lang w:val="sr-Cyrl"/>
        </w:rPr>
        <w:t xml:space="preserve">, као и у складу са Програмом сакупљања комуналног отпада који се </w:t>
      </w:r>
      <w:r w:rsidR="00B44D03" w:rsidRPr="00761D4D">
        <w:rPr>
          <w:color w:val="000000" w:themeColor="text1"/>
          <w:sz w:val="24"/>
          <w:szCs w:val="24"/>
          <w:lang w:val="sr-Cyrl"/>
        </w:rPr>
        <w:t xml:space="preserve">на основу ове </w:t>
      </w:r>
      <w:r w:rsidR="0094704D" w:rsidRPr="00761D4D">
        <w:rPr>
          <w:color w:val="000000" w:themeColor="text1"/>
          <w:sz w:val="24"/>
          <w:szCs w:val="24"/>
          <w:lang w:val="sr-Cyrl"/>
        </w:rPr>
        <w:t>о</w:t>
      </w:r>
      <w:r w:rsidR="00B44D03" w:rsidRPr="00761D4D">
        <w:rPr>
          <w:color w:val="000000" w:themeColor="text1"/>
          <w:sz w:val="24"/>
          <w:szCs w:val="24"/>
          <w:lang w:val="sr-Cyrl"/>
        </w:rPr>
        <w:t xml:space="preserve">длуке </w:t>
      </w:r>
      <w:r w:rsidR="008563C7" w:rsidRPr="00761D4D">
        <w:rPr>
          <w:color w:val="000000" w:themeColor="text1"/>
          <w:sz w:val="24"/>
          <w:szCs w:val="24"/>
          <w:lang w:val="sr-Cyrl"/>
        </w:rPr>
        <w:t>доноси на период од 12 месеци.</w:t>
      </w:r>
    </w:p>
    <w:p w14:paraId="4E0C81EB" w14:textId="77777777" w:rsidR="008563C7" w:rsidRPr="00761D4D" w:rsidRDefault="008563C7" w:rsidP="00FE5D41">
      <w:pPr>
        <w:tabs>
          <w:tab w:val="left" w:pos="1260"/>
        </w:tabs>
        <w:spacing w:after="0" w:line="276" w:lineRule="auto"/>
        <w:jc w:val="both"/>
        <w:rPr>
          <w:rFonts w:ascii="Times New Roman" w:eastAsia="Times New Roman" w:hAnsi="Times New Roman" w:cs="Times New Roman"/>
          <w:color w:val="000000" w:themeColor="text1"/>
          <w:sz w:val="24"/>
          <w:szCs w:val="24"/>
          <w:lang w:val="sr-Cyrl-CS"/>
        </w:rPr>
      </w:pPr>
    </w:p>
    <w:p w14:paraId="50E0E3F2" w14:textId="0539B034" w:rsidR="008563C7" w:rsidRPr="00761D4D" w:rsidRDefault="008563C7" w:rsidP="00FE5D41">
      <w:pPr>
        <w:tabs>
          <w:tab w:val="left" w:pos="1260"/>
        </w:tabs>
        <w:spacing w:after="0" w:line="276" w:lineRule="auto"/>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t xml:space="preserve">Члан 17. </w:t>
      </w:r>
      <w:r w:rsidR="00B44D03" w:rsidRPr="00761D4D">
        <w:rPr>
          <w:color w:val="000000" w:themeColor="text1"/>
          <w:sz w:val="24"/>
          <w:szCs w:val="24"/>
          <w:lang w:val="sr-Cyrl"/>
        </w:rPr>
        <w:t>(</w:t>
      </w:r>
      <w:r w:rsidRPr="00761D4D">
        <w:rPr>
          <w:bCs/>
          <w:color w:val="000000" w:themeColor="text1"/>
          <w:sz w:val="24"/>
          <w:szCs w:val="24"/>
          <w:lang w:val="sr-Cyrl"/>
        </w:rPr>
        <w:t>Програм сакупљања комуналног отпада</w:t>
      </w:r>
      <w:r w:rsidR="00B44D03" w:rsidRPr="00761D4D">
        <w:rPr>
          <w:bCs/>
          <w:color w:val="000000" w:themeColor="text1"/>
          <w:sz w:val="24"/>
          <w:szCs w:val="24"/>
          <w:lang w:val="sr-Cyrl"/>
        </w:rPr>
        <w:t>)</w:t>
      </w:r>
    </w:p>
    <w:p w14:paraId="2AE8C841" w14:textId="5443E041" w:rsidR="008563C7" w:rsidRPr="00761D4D" w:rsidRDefault="008563C7" w:rsidP="00FE5D41">
      <w:pPr>
        <w:tabs>
          <w:tab w:val="left" w:pos="1260"/>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Програмом</w:t>
      </w:r>
      <w:r w:rsidRPr="00761D4D">
        <w:rPr>
          <w:color w:val="000000" w:themeColor="text1"/>
          <w:lang w:val="sr-Cyrl"/>
        </w:rPr>
        <w:t xml:space="preserve"> </w:t>
      </w:r>
      <w:r w:rsidRPr="00761D4D">
        <w:rPr>
          <w:color w:val="000000" w:themeColor="text1"/>
          <w:sz w:val="24"/>
          <w:szCs w:val="24"/>
          <w:lang w:val="sr-Cyrl"/>
        </w:rPr>
        <w:t xml:space="preserve"> сакупљања </w:t>
      </w:r>
      <w:r w:rsidRPr="00761D4D">
        <w:rPr>
          <w:color w:val="000000" w:themeColor="text1"/>
          <w:lang w:val="sr-Cyrl"/>
        </w:rPr>
        <w:t xml:space="preserve"> </w:t>
      </w:r>
      <w:r w:rsidRPr="00761D4D">
        <w:rPr>
          <w:color w:val="000000" w:themeColor="text1"/>
          <w:sz w:val="24"/>
          <w:szCs w:val="24"/>
          <w:lang w:val="sr-Cyrl"/>
        </w:rPr>
        <w:t xml:space="preserve">комуналног отпада </w:t>
      </w:r>
      <w:r w:rsidRPr="00761D4D">
        <w:rPr>
          <w:color w:val="000000" w:themeColor="text1"/>
          <w:lang w:val="sr-Cyrl"/>
        </w:rPr>
        <w:t xml:space="preserve"> </w:t>
      </w:r>
      <w:r w:rsidR="00FE5D41" w:rsidRPr="00761D4D">
        <w:rPr>
          <w:color w:val="000000" w:themeColor="text1"/>
          <w:sz w:val="24"/>
          <w:szCs w:val="24"/>
          <w:lang w:val="sr-Cyrl"/>
        </w:rPr>
        <w:t>(у даљем т</w:t>
      </w:r>
      <w:r w:rsidR="00B44D03" w:rsidRPr="00761D4D">
        <w:rPr>
          <w:color w:val="000000" w:themeColor="text1"/>
          <w:sz w:val="24"/>
          <w:szCs w:val="24"/>
          <w:lang w:val="sr-Cyrl"/>
        </w:rPr>
        <w:t>ексту Програм) утврђује се врста и тип посуда за сакупљање отпада као и начин и распоред (време и динамика) сакупљања примарно селектованог комуналног отпада и мешовитог комуналног отпада.</w:t>
      </w:r>
    </w:p>
    <w:p w14:paraId="3F5726E0" w14:textId="7D6173F1" w:rsidR="008563C7" w:rsidRPr="00761D4D" w:rsidRDefault="008563C7" w:rsidP="00FE5D41">
      <w:pPr>
        <w:tabs>
          <w:tab w:val="left" w:pos="1260"/>
        </w:tabs>
        <w:spacing w:before="120" w:after="0" w:line="276" w:lineRule="auto"/>
        <w:jc w:val="both"/>
        <w:rPr>
          <w:color w:val="000000" w:themeColor="text1"/>
        </w:rPr>
      </w:pPr>
      <w:r w:rsidRPr="00761D4D">
        <w:rPr>
          <w:color w:val="000000" w:themeColor="text1"/>
          <w:sz w:val="24"/>
          <w:szCs w:val="24"/>
          <w:lang w:val="sr-Cyrl"/>
        </w:rPr>
        <w:lastRenderedPageBreak/>
        <w:t xml:space="preserve">Програм сакупљања кабастог, баштенског отпада и другог отпада припрема вршилац услуге као </w:t>
      </w:r>
      <w:r w:rsidR="007F6F43" w:rsidRPr="00761D4D">
        <w:rPr>
          <w:color w:val="000000" w:themeColor="text1"/>
          <w:sz w:val="24"/>
          <w:szCs w:val="24"/>
          <w:lang w:val="sr-Cyrl"/>
        </w:rPr>
        <w:t>п</w:t>
      </w:r>
      <w:r w:rsidRPr="00761D4D">
        <w:rPr>
          <w:color w:val="000000" w:themeColor="text1"/>
          <w:sz w:val="24"/>
          <w:szCs w:val="24"/>
          <w:lang w:val="sr-Cyrl"/>
        </w:rPr>
        <w:t xml:space="preserve">осебан </w:t>
      </w:r>
      <w:r w:rsidR="007F6F43" w:rsidRPr="00761D4D">
        <w:rPr>
          <w:color w:val="000000" w:themeColor="text1"/>
          <w:sz w:val="24"/>
          <w:szCs w:val="24"/>
          <w:lang w:val="sr-Cyrl"/>
        </w:rPr>
        <w:t>П</w:t>
      </w:r>
      <w:r w:rsidRPr="00761D4D">
        <w:rPr>
          <w:color w:val="000000" w:themeColor="text1"/>
          <w:sz w:val="24"/>
          <w:szCs w:val="24"/>
          <w:lang w:val="sr-Cyrl"/>
        </w:rPr>
        <w:t>рограм којим се дефинише: време и начин уклањања отпада, број и врста потребних посуда за сакупљање и одвожење отпада, локације постављања посуда за сакупљање и одвожење отпада као и динамик</w:t>
      </w:r>
      <w:r w:rsidR="0085177D" w:rsidRPr="00761D4D">
        <w:rPr>
          <w:color w:val="000000" w:themeColor="text1"/>
          <w:sz w:val="24"/>
          <w:szCs w:val="24"/>
          <w:lang w:val="sr-Cyrl"/>
        </w:rPr>
        <w:t>у</w:t>
      </w:r>
      <w:r w:rsidRPr="00761D4D">
        <w:rPr>
          <w:color w:val="000000" w:themeColor="text1"/>
          <w:lang w:val="sr-Cyrl"/>
        </w:rPr>
        <w:t xml:space="preserve"> </w:t>
      </w:r>
      <w:r w:rsidR="00FE5D41" w:rsidRPr="00761D4D">
        <w:rPr>
          <w:color w:val="000000" w:themeColor="text1"/>
          <w:sz w:val="24"/>
          <w:szCs w:val="24"/>
          <w:lang w:val="sr-Cyrl"/>
        </w:rPr>
        <w:t xml:space="preserve"> уклањања отпада.</w:t>
      </w:r>
    </w:p>
    <w:p w14:paraId="0D7B413C" w14:textId="77777777" w:rsidR="008563C7" w:rsidRPr="00761D4D" w:rsidRDefault="008563C7" w:rsidP="00FE5D41">
      <w:pPr>
        <w:tabs>
          <w:tab w:val="left" w:pos="1260"/>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Посебан програм је саставни део годишњег Програма сакупљања комуналног отпада. </w:t>
      </w:r>
    </w:p>
    <w:p w14:paraId="4C8256D0" w14:textId="29358D1B" w:rsidR="008563C7" w:rsidRPr="00761D4D" w:rsidRDefault="008563C7" w:rsidP="00FE5D41">
      <w:pPr>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Програм за наредну годину доноси (алтернатива: предлаже) Надзорни одбор Јавног предузећа и доставља га/ Скупштини града/општине</w:t>
      </w:r>
      <w:r w:rsidR="007F6F43" w:rsidRPr="00761D4D">
        <w:rPr>
          <w:color w:val="000000" w:themeColor="text1"/>
          <w:sz w:val="24"/>
          <w:szCs w:val="24"/>
          <w:lang w:val="sr-Cyrl"/>
        </w:rPr>
        <w:t>___________</w:t>
      </w:r>
      <w:r w:rsidRPr="00761D4D">
        <w:rPr>
          <w:color w:val="000000" w:themeColor="text1"/>
          <w:sz w:val="24"/>
          <w:szCs w:val="24"/>
          <w:lang w:val="sr-Cyrl"/>
        </w:rPr>
        <w:t xml:space="preserve"> ради давања сагласности. </w:t>
      </w:r>
    </w:p>
    <w:p w14:paraId="3F49565C" w14:textId="48A5CD6C" w:rsidR="008563C7" w:rsidRPr="00761D4D" w:rsidRDefault="008563C7" w:rsidP="00FE5D41">
      <w:pPr>
        <w:tabs>
          <w:tab w:val="left" w:pos="1590"/>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Програм се сматра донетим даном прибављања сагласности од стране</w:t>
      </w:r>
      <w:r w:rsidR="006B6D6D" w:rsidRPr="00761D4D">
        <w:rPr>
          <w:color w:val="000000" w:themeColor="text1"/>
          <w:sz w:val="24"/>
          <w:szCs w:val="24"/>
          <w:lang w:val="sr-Cyrl"/>
        </w:rPr>
        <w:t xml:space="preserve"> надлежног органа </w:t>
      </w:r>
      <w:r w:rsidRPr="00761D4D">
        <w:rPr>
          <w:color w:val="000000" w:themeColor="text1"/>
          <w:lang w:val="sr-Cyrl"/>
        </w:rPr>
        <w:t xml:space="preserve"> </w:t>
      </w:r>
      <w:r w:rsidRPr="00761D4D">
        <w:rPr>
          <w:color w:val="000000" w:themeColor="text1"/>
          <w:sz w:val="24"/>
          <w:szCs w:val="24"/>
          <w:lang w:val="sr-Cyrl"/>
        </w:rPr>
        <w:t>Скупштине града/општине</w:t>
      </w:r>
      <w:r w:rsidRPr="00761D4D">
        <w:rPr>
          <w:color w:val="000000" w:themeColor="text1"/>
          <w:lang w:val="sr-Cyrl"/>
        </w:rPr>
        <w:t xml:space="preserve"> </w:t>
      </w:r>
      <w:r w:rsidR="006B6D6D" w:rsidRPr="00761D4D">
        <w:rPr>
          <w:color w:val="000000" w:themeColor="text1"/>
          <w:sz w:val="24"/>
          <w:szCs w:val="24"/>
          <w:lang w:val="sr-Cyrl"/>
        </w:rPr>
        <w:t xml:space="preserve"> ____________________</w:t>
      </w:r>
      <w:r w:rsidRPr="00761D4D">
        <w:rPr>
          <w:color w:val="000000" w:themeColor="text1"/>
          <w:sz w:val="24"/>
          <w:szCs w:val="24"/>
          <w:lang w:val="sr-Cyrl"/>
        </w:rPr>
        <w:t>.</w:t>
      </w:r>
    </w:p>
    <w:p w14:paraId="7B82D75E" w14:textId="30F196E6" w:rsidR="008563C7" w:rsidRPr="00761D4D" w:rsidRDefault="008563C7" w:rsidP="00FE5D41">
      <w:pPr>
        <w:tabs>
          <w:tab w:val="left" w:pos="1590"/>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Вршилац услуге је дужан да Програм објави на </w:t>
      </w:r>
      <w:r w:rsidR="00EC7F65" w:rsidRPr="00761D4D">
        <w:rPr>
          <w:color w:val="000000" w:themeColor="text1"/>
          <w:sz w:val="24"/>
          <w:szCs w:val="24"/>
          <w:lang w:val="sr-Cyrl"/>
        </w:rPr>
        <w:t xml:space="preserve">својој </w:t>
      </w:r>
      <w:r w:rsidRPr="00761D4D">
        <w:rPr>
          <w:color w:val="000000" w:themeColor="text1"/>
          <w:lang w:val="sr-Cyrl"/>
        </w:rPr>
        <w:t xml:space="preserve"> </w:t>
      </w:r>
      <w:r w:rsidRPr="00761D4D">
        <w:rPr>
          <w:color w:val="000000" w:themeColor="text1"/>
          <w:sz w:val="24"/>
          <w:szCs w:val="24"/>
          <w:lang w:val="sr-Cyrl"/>
        </w:rPr>
        <w:t>интернет страници, у року од осам дана од датума доношења.</w:t>
      </w:r>
    </w:p>
    <w:p w14:paraId="43CD72DB" w14:textId="77777777" w:rsidR="007F1066" w:rsidRPr="00761D4D" w:rsidRDefault="007F1066" w:rsidP="00FE5D41">
      <w:pPr>
        <w:tabs>
          <w:tab w:val="left" w:pos="1590"/>
        </w:tabs>
        <w:spacing w:after="0" w:line="276" w:lineRule="auto"/>
        <w:jc w:val="both"/>
        <w:rPr>
          <w:rFonts w:ascii="Times New Roman" w:eastAsia="Times New Roman" w:hAnsi="Times New Roman" w:cs="Times New Roman"/>
          <w:b/>
          <w:color w:val="000000" w:themeColor="text1"/>
          <w:sz w:val="24"/>
          <w:szCs w:val="24"/>
          <w:lang w:val="sr-Cyrl-CS"/>
        </w:rPr>
      </w:pPr>
    </w:p>
    <w:p w14:paraId="7EB611E7" w14:textId="77777777" w:rsidR="00EC7F65" w:rsidRPr="00761D4D" w:rsidRDefault="00EC7F65" w:rsidP="00FE5D41">
      <w:pPr>
        <w:tabs>
          <w:tab w:val="left" w:pos="1590"/>
        </w:tabs>
        <w:spacing w:after="0" w:line="276" w:lineRule="auto"/>
        <w:jc w:val="both"/>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t>Члан 18. Обавезе вршиоца услуге</w:t>
      </w:r>
    </w:p>
    <w:p w14:paraId="29D9BE3C" w14:textId="77777777" w:rsidR="00EC7F65" w:rsidRPr="00761D4D" w:rsidRDefault="00EC7F65" w:rsidP="00FE5D41">
      <w:pPr>
        <w:tabs>
          <w:tab w:val="left" w:pos="1590"/>
        </w:tabs>
        <w:spacing w:after="0" w:line="276" w:lineRule="auto"/>
        <w:jc w:val="both"/>
        <w:rPr>
          <w:rFonts w:ascii="Times New Roman" w:eastAsia="Times New Roman" w:hAnsi="Times New Roman" w:cs="Times New Roman"/>
          <w:b/>
          <w:color w:val="000000" w:themeColor="text1"/>
          <w:sz w:val="24"/>
          <w:szCs w:val="24"/>
          <w:lang w:val="sr-Cyrl-CS"/>
        </w:rPr>
      </w:pPr>
    </w:p>
    <w:p w14:paraId="2163CC41" w14:textId="18780DF8" w:rsidR="00EC7F65" w:rsidRPr="00761D4D" w:rsidRDefault="00EC7F65" w:rsidP="00FE5D41">
      <w:pPr>
        <w:autoSpaceDE w:val="0"/>
        <w:autoSpaceDN w:val="0"/>
        <w:adjustRightInd w:val="0"/>
        <w:spacing w:after="0" w:line="276" w:lineRule="auto"/>
        <w:jc w:val="both"/>
        <w:rPr>
          <w:rFonts w:eastAsia="Times New Roman" w:cstheme="minorHAnsi"/>
          <w:color w:val="000000" w:themeColor="text1"/>
          <w:sz w:val="24"/>
          <w:szCs w:val="24"/>
          <w:lang w:val="sr-Cyrl-CS"/>
        </w:rPr>
      </w:pPr>
      <w:r w:rsidRPr="00761D4D">
        <w:rPr>
          <w:color w:val="000000" w:themeColor="text1"/>
          <w:sz w:val="24"/>
          <w:szCs w:val="24"/>
          <w:lang w:val="sr-Cyrl"/>
        </w:rPr>
        <w:t>Вршилац услуге дужан је:</w:t>
      </w:r>
    </w:p>
    <w:p w14:paraId="0C9FA5E5" w14:textId="7B8D7942" w:rsidR="00EC7F65" w:rsidRPr="00761D4D" w:rsidRDefault="0085177D" w:rsidP="00FE5D41">
      <w:pPr>
        <w:pStyle w:val="ListParagraph"/>
        <w:numPr>
          <w:ilvl w:val="0"/>
          <w:numId w:val="9"/>
        </w:numPr>
        <w:autoSpaceDE w:val="0"/>
        <w:autoSpaceDN w:val="0"/>
        <w:adjustRightInd w:val="0"/>
        <w:spacing w:after="0" w:line="276" w:lineRule="auto"/>
        <w:jc w:val="both"/>
        <w:rPr>
          <w:rFonts w:eastAsia="Times New Roman" w:cstheme="minorHAnsi"/>
          <w:color w:val="000000" w:themeColor="text1"/>
          <w:sz w:val="24"/>
          <w:szCs w:val="24"/>
          <w:lang w:val="sr-Cyrl-RS"/>
        </w:rPr>
      </w:pPr>
      <w:r w:rsidRPr="00761D4D">
        <w:rPr>
          <w:color w:val="000000" w:themeColor="text1"/>
          <w:sz w:val="24"/>
          <w:szCs w:val="24"/>
          <w:lang w:val="sr-Cyrl"/>
        </w:rPr>
        <w:t>Да без накнаде обезбеди сваком индивидуалном домаћинству на подручју града/општине</w:t>
      </w:r>
      <w:r w:rsidR="002D0AF4" w:rsidRPr="00761D4D">
        <w:rPr>
          <w:color w:val="000000" w:themeColor="text1"/>
          <w:sz w:val="24"/>
          <w:szCs w:val="24"/>
          <w:lang w:val="sr-Cyrl"/>
        </w:rPr>
        <w:t>__________</w:t>
      </w:r>
      <w:r w:rsidRPr="00761D4D">
        <w:rPr>
          <w:color w:val="000000" w:themeColor="text1"/>
          <w:sz w:val="24"/>
          <w:szCs w:val="24"/>
          <w:lang w:val="sr-Cyrl"/>
        </w:rPr>
        <w:t xml:space="preserve"> у коме је уведен систем одлагања „две канте“, две типске посуде за одвојено сакупљање примарно селектованог отпада и преосталог мешаног отпада;</w:t>
      </w:r>
    </w:p>
    <w:p w14:paraId="4A9FB8EC" w14:textId="7FE799B6" w:rsidR="002D6392" w:rsidRPr="00761D4D" w:rsidRDefault="002D6392" w:rsidP="00FE5D41">
      <w:pPr>
        <w:pStyle w:val="ListParagraph"/>
        <w:numPr>
          <w:ilvl w:val="0"/>
          <w:numId w:val="9"/>
        </w:numPr>
        <w:autoSpaceDE w:val="0"/>
        <w:autoSpaceDN w:val="0"/>
        <w:adjustRightInd w:val="0"/>
        <w:spacing w:after="0" w:line="276" w:lineRule="auto"/>
        <w:jc w:val="both"/>
        <w:rPr>
          <w:rFonts w:eastAsia="Times New Roman" w:cstheme="minorHAnsi"/>
          <w:color w:val="000000" w:themeColor="text1"/>
          <w:sz w:val="24"/>
          <w:szCs w:val="24"/>
          <w:lang w:val="sr-Cyrl-RS"/>
        </w:rPr>
      </w:pPr>
      <w:r w:rsidRPr="00761D4D">
        <w:rPr>
          <w:color w:val="000000" w:themeColor="text1"/>
          <w:sz w:val="24"/>
          <w:szCs w:val="24"/>
          <w:lang w:val="sr-Cyrl"/>
        </w:rPr>
        <w:t>На подручју града/општине</w:t>
      </w:r>
      <w:r w:rsidR="002D0AF4" w:rsidRPr="00761D4D">
        <w:rPr>
          <w:color w:val="000000" w:themeColor="text1"/>
          <w:sz w:val="24"/>
          <w:szCs w:val="24"/>
          <w:lang w:val="sr-Cyrl"/>
        </w:rPr>
        <w:t>__________</w:t>
      </w:r>
      <w:r w:rsidRPr="00761D4D">
        <w:rPr>
          <w:color w:val="000000" w:themeColor="text1"/>
          <w:sz w:val="24"/>
          <w:szCs w:val="24"/>
          <w:lang w:val="sr-Cyrl"/>
        </w:rPr>
        <w:t xml:space="preserve"> у коме се комунални отпад одлаже у једну посуду, да без накнаде обезбеди одговарајуће посуде које се постављају на приступачним </w:t>
      </w:r>
      <w:r w:rsidR="00373D3F" w:rsidRPr="00761D4D">
        <w:rPr>
          <w:color w:val="000000" w:themeColor="text1"/>
          <w:sz w:val="24"/>
          <w:szCs w:val="24"/>
          <w:lang w:val="sr-Cyrl"/>
        </w:rPr>
        <w:t>локацијама на јавној површини;</w:t>
      </w:r>
    </w:p>
    <w:p w14:paraId="63ABF238" w14:textId="1F2963A9" w:rsidR="00EC7F65" w:rsidRPr="00761D4D" w:rsidRDefault="0085177D" w:rsidP="00FE5D41">
      <w:pPr>
        <w:pStyle w:val="ListParagraph"/>
        <w:numPr>
          <w:ilvl w:val="0"/>
          <w:numId w:val="9"/>
        </w:numPr>
        <w:autoSpaceDE w:val="0"/>
        <w:autoSpaceDN w:val="0"/>
        <w:adjustRightInd w:val="0"/>
        <w:spacing w:after="0" w:line="276" w:lineRule="auto"/>
        <w:jc w:val="both"/>
        <w:rPr>
          <w:rFonts w:eastAsia="Times New Roman" w:cstheme="minorHAnsi"/>
          <w:color w:val="000000" w:themeColor="text1"/>
          <w:sz w:val="24"/>
          <w:szCs w:val="24"/>
          <w:lang w:val="sr-Cyrl-RS"/>
        </w:rPr>
      </w:pPr>
      <w:r w:rsidRPr="00761D4D">
        <w:rPr>
          <w:color w:val="000000" w:themeColor="text1"/>
          <w:sz w:val="24"/>
          <w:szCs w:val="24"/>
          <w:lang w:val="sr-Cyrl"/>
        </w:rPr>
        <w:t>Да обележи типске посуде у погледу намене;</w:t>
      </w:r>
    </w:p>
    <w:p w14:paraId="5C691A47" w14:textId="36D09596" w:rsidR="00DA0FE8" w:rsidRPr="00761D4D" w:rsidRDefault="002808B3"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t>Да сав р</w:t>
      </w:r>
      <w:r w:rsidRPr="00761D4D">
        <w:rPr>
          <w:color w:val="000000" w:themeColor="text1"/>
          <w:sz w:val="24"/>
          <w:szCs w:val="24"/>
          <w:lang w:val="sr-Cyrl"/>
        </w:rPr>
        <w:t xml:space="preserve">ециклабилни комунални отпад транспортује одвојено и одлаже у једну опрему намењену сакупљању рециклабилног комуналног отпада тако да </w:t>
      </w:r>
      <w:r w:rsidRPr="00761D4D">
        <w:rPr>
          <w:color w:val="000000" w:themeColor="text1"/>
          <w:lang w:val="sr-Cyrl"/>
        </w:rPr>
        <w:t xml:space="preserve"> </w:t>
      </w:r>
      <w:r w:rsidR="00DA0FE8" w:rsidRPr="00761D4D">
        <w:rPr>
          <w:noProof/>
          <w:color w:val="000000" w:themeColor="text1"/>
          <w:sz w:val="24"/>
          <w:szCs w:val="24"/>
          <w:lang w:val="sr-Cyrl"/>
        </w:rPr>
        <w:t>ни у једном тренутку не буде поново помешан са преосталим/мешаним отпадом;</w:t>
      </w:r>
    </w:p>
    <w:p w14:paraId="5D25A82A" w14:textId="22DAEF71" w:rsidR="00EC7F65" w:rsidRPr="00761D4D" w:rsidRDefault="0085177D"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color w:val="000000" w:themeColor="text1"/>
          <w:sz w:val="24"/>
          <w:szCs w:val="24"/>
          <w:lang w:val="sr-Cyrl"/>
        </w:rPr>
        <w:t xml:space="preserve">Да обавести кориснике </w:t>
      </w:r>
      <w:r w:rsidR="00EC7F65" w:rsidRPr="00761D4D">
        <w:rPr>
          <w:noProof/>
          <w:color w:val="000000" w:themeColor="text1"/>
          <w:sz w:val="24"/>
          <w:szCs w:val="24"/>
          <w:lang w:val="sr-Cyrl"/>
        </w:rPr>
        <w:t>комуналне услуге</w:t>
      </w:r>
      <w:r w:rsidR="002D0AF4" w:rsidRPr="00761D4D">
        <w:rPr>
          <w:color w:val="000000" w:themeColor="text1"/>
          <w:lang w:val="sr-Cyrl"/>
        </w:rPr>
        <w:t xml:space="preserve"> </w:t>
      </w:r>
      <w:r w:rsidR="00EC7F65" w:rsidRPr="00761D4D">
        <w:rPr>
          <w:color w:val="000000" w:themeColor="text1"/>
          <w:sz w:val="24"/>
          <w:szCs w:val="24"/>
          <w:lang w:val="sr-Cyrl"/>
        </w:rPr>
        <w:t>о начину разврставања отпада и одвојеног сакупљања комуналног отпада, достављањем обавештења са упутством на адресе корисника, преко средстава јавног информисања и интернет странице вршиоца комуналне услуге, односно оснивача</w:t>
      </w:r>
      <w:r w:rsidR="00FE5D41" w:rsidRPr="00761D4D">
        <w:rPr>
          <w:color w:val="000000" w:themeColor="text1"/>
          <w:sz w:val="24"/>
          <w:szCs w:val="24"/>
          <w:lang w:val="sr-Cyrl"/>
        </w:rPr>
        <w:t>;</w:t>
      </w:r>
    </w:p>
    <w:p w14:paraId="08B1369E" w14:textId="02004B83" w:rsidR="00EC7F65" w:rsidRPr="00761D4D" w:rsidRDefault="0085177D"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color w:val="000000" w:themeColor="text1"/>
          <w:sz w:val="24"/>
          <w:szCs w:val="24"/>
          <w:lang w:val="sr-Cyrl"/>
        </w:rPr>
        <w:t>Да преузме садржај посуде од корисника услуге;</w:t>
      </w:r>
    </w:p>
    <w:p w14:paraId="1188F955" w14:textId="5E318490" w:rsidR="00EC7F65" w:rsidRPr="00761D4D" w:rsidRDefault="0085177D"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t>Да приликом сакупљања и одвожења отпада не расипа отпад, не подиже прашину, не шири неприј</w:t>
      </w:r>
      <w:r w:rsidR="005757AC" w:rsidRPr="00761D4D">
        <w:rPr>
          <w:noProof/>
          <w:color w:val="000000" w:themeColor="text1"/>
          <w:sz w:val="24"/>
          <w:szCs w:val="24"/>
          <w:lang w:val="sr-Cyrl"/>
        </w:rPr>
        <w:t>а</w:t>
      </w:r>
      <w:r w:rsidR="00FE5D41" w:rsidRPr="00761D4D">
        <w:rPr>
          <w:noProof/>
          <w:color w:val="000000" w:themeColor="text1"/>
          <w:sz w:val="24"/>
          <w:szCs w:val="24"/>
          <w:lang w:val="sr-Cyrl"/>
        </w:rPr>
        <w:t>тне мирисе и не ствара буку, не прља и не оштећује површине одређене за смештај посуда за комунални отпад, као и да ове посуде са затвореним поклопцем, врати на одређено место, а смеће расуто око посуде очисти;</w:t>
      </w:r>
    </w:p>
    <w:p w14:paraId="250F9233" w14:textId="6EFC1426" w:rsidR="00A37053" w:rsidRPr="00761D4D" w:rsidRDefault="00A37053" w:rsidP="00FE5D41">
      <w:pPr>
        <w:pStyle w:val="ListParagraph"/>
        <w:numPr>
          <w:ilvl w:val="0"/>
          <w:numId w:val="9"/>
        </w:numPr>
        <w:spacing w:line="276" w:lineRule="auto"/>
        <w:rPr>
          <w:rFonts w:eastAsia="Times New Roman" w:cstheme="minorHAnsi"/>
          <w:noProof/>
          <w:color w:val="000000" w:themeColor="text1"/>
          <w:sz w:val="24"/>
          <w:szCs w:val="24"/>
          <w:lang w:val="sr-Cyrl-CS"/>
        </w:rPr>
      </w:pPr>
      <w:r w:rsidRPr="00761D4D">
        <w:rPr>
          <w:noProof/>
          <w:color w:val="000000" w:themeColor="text1"/>
          <w:sz w:val="24"/>
          <w:szCs w:val="24"/>
          <w:lang w:val="sr-Cyrl"/>
        </w:rPr>
        <w:t>Да обезбеди одвојени транспорт рециклабилног комуналног отпада и преосталог мешаног отпада;</w:t>
      </w:r>
    </w:p>
    <w:p w14:paraId="61687F13" w14:textId="579DE60C" w:rsidR="00A37053" w:rsidRPr="00761D4D" w:rsidRDefault="00A37053"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lastRenderedPageBreak/>
        <w:t>Да места за смештај посуда за комунални отпад и посуде за комунални отпад повремено пере и дезинфикује;</w:t>
      </w:r>
    </w:p>
    <w:p w14:paraId="1C447C4C" w14:textId="1467D37A" w:rsidR="00A37053" w:rsidRPr="00761D4D" w:rsidRDefault="00A37053"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t>Да посуде за одлагање комуналног отпада празни у складу са Програмом сакупљања комуналног</w:t>
      </w:r>
      <w:r w:rsidRPr="00761D4D">
        <w:rPr>
          <w:color w:val="000000" w:themeColor="text1"/>
          <w:sz w:val="24"/>
          <w:szCs w:val="24"/>
          <w:lang w:val="sr-Cyrl"/>
        </w:rPr>
        <w:t xml:space="preserve"> отпада, а најмање једном недељно;</w:t>
      </w:r>
    </w:p>
    <w:p w14:paraId="0A612F31" w14:textId="02CA3087" w:rsidR="00A37053" w:rsidRPr="00761D4D" w:rsidRDefault="00A37053"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color w:val="000000" w:themeColor="text1"/>
          <w:sz w:val="24"/>
          <w:szCs w:val="24"/>
          <w:lang w:val="sr-Cyrl"/>
        </w:rPr>
        <w:t>Да обезбеди прикупљање комуналног кабастог отпада најмање два пута годишње из стамбених јединица без накнаде тако што ће преко средстава јавног информисања обавестити кориснике о начину прикупљања и планираним местима за прикупљање ове врсте отпада;</w:t>
      </w:r>
    </w:p>
    <w:p w14:paraId="4D5C0FC7" w14:textId="0D2F9BED" w:rsidR="00A37053" w:rsidRPr="00761D4D" w:rsidRDefault="00A37053" w:rsidP="006B7004">
      <w:pPr>
        <w:pStyle w:val="ListParagraph"/>
        <w:numPr>
          <w:ilvl w:val="0"/>
          <w:numId w:val="9"/>
        </w:numPr>
        <w:spacing w:line="276" w:lineRule="auto"/>
        <w:jc w:val="both"/>
        <w:rPr>
          <w:rFonts w:eastAsia="Times New Roman" w:cstheme="minorHAnsi"/>
          <w:color w:val="000000" w:themeColor="text1"/>
          <w:sz w:val="24"/>
          <w:szCs w:val="24"/>
          <w:lang w:val="ru-RU"/>
        </w:rPr>
      </w:pPr>
      <w:r w:rsidRPr="00761D4D">
        <w:rPr>
          <w:color w:val="000000" w:themeColor="text1"/>
          <w:sz w:val="24"/>
          <w:szCs w:val="24"/>
          <w:lang w:val="sr-Cyrl"/>
        </w:rPr>
        <w:t xml:space="preserve">Да једанпут месечно у пролетњем и јесењем периоду обезбеди сакупљање </w:t>
      </w:r>
      <w:r w:rsidR="006B7004" w:rsidRPr="00761D4D">
        <w:rPr>
          <w:color w:val="000000" w:themeColor="text1"/>
          <w:sz w:val="24"/>
          <w:szCs w:val="24"/>
          <w:lang w:val="sr-Cyrl"/>
        </w:rPr>
        <w:t>б</w:t>
      </w:r>
      <w:r w:rsidRPr="00761D4D">
        <w:rPr>
          <w:color w:val="000000" w:themeColor="text1"/>
          <w:sz w:val="24"/>
          <w:szCs w:val="24"/>
          <w:lang w:val="sr-Cyrl"/>
        </w:rPr>
        <w:t>аштенског отпада из стамбених и пословних објеката без накнаде, тако што ће преко средстава јавног информисања обавестити кориснике о начину прикупљања и планираним местима за прикупљање ове врсте отпада;</w:t>
      </w:r>
    </w:p>
    <w:p w14:paraId="5FD6247D" w14:textId="4420985E" w:rsidR="00A37053" w:rsidRPr="00761D4D" w:rsidRDefault="00A37053" w:rsidP="00FE5D41">
      <w:pPr>
        <w:pStyle w:val="ListParagraph"/>
        <w:numPr>
          <w:ilvl w:val="0"/>
          <w:numId w:val="9"/>
        </w:numPr>
        <w:spacing w:line="276" w:lineRule="auto"/>
        <w:jc w:val="both"/>
        <w:rPr>
          <w:rFonts w:eastAsia="Times New Roman" w:cstheme="minorHAnsi"/>
          <w:color w:val="000000" w:themeColor="text1"/>
          <w:sz w:val="24"/>
          <w:szCs w:val="24"/>
          <w:lang w:val="ru-RU"/>
        </w:rPr>
      </w:pPr>
      <w:r w:rsidRPr="00761D4D">
        <w:rPr>
          <w:color w:val="000000" w:themeColor="text1"/>
          <w:sz w:val="24"/>
          <w:szCs w:val="24"/>
          <w:lang w:val="sr-Cyrl"/>
        </w:rPr>
        <w:t>Да други отпад који није укључен у редовно одвожење (земљани материјал са каменом, грађевински материјал, песак, шут, цигла, бетон, камен, јаловина од мањих грађевинских радова, очувани несагорели отпад из заједничких котларница, отпаци који настају код ручног или машинског чишћења на јавним површинама, отпад сличан комуналном отпаду из других извора и слично) одвози по позиву, посебним за то опремљеним возилом,  на место које је за то одређено, по посебној цени, коју плаћа корисник услуге по чијем позиву се услуга врши;</w:t>
      </w:r>
    </w:p>
    <w:p w14:paraId="0F9D46DD" w14:textId="72F97726" w:rsidR="00A37053" w:rsidRPr="00761D4D" w:rsidRDefault="00A37053"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color w:val="000000" w:themeColor="text1"/>
          <w:sz w:val="24"/>
          <w:szCs w:val="24"/>
          <w:lang w:val="sr-Cyrl"/>
        </w:rPr>
        <w:t>Да са површине јавне намене уклони комунални кабасти отпад, баштенски отпад или други отпад остављен супротно одредбама ове одлуке о трошку лица које је овај отпад оставило, ако је то лице познато, а ако се не може утврдити ко је отпад оставио, уклањање се врши о трошку града/општине</w:t>
      </w:r>
      <w:r w:rsidR="002D0AF4" w:rsidRPr="00761D4D">
        <w:rPr>
          <w:color w:val="000000" w:themeColor="text1"/>
          <w:sz w:val="24"/>
          <w:szCs w:val="24"/>
          <w:lang w:val="sr-Cyrl"/>
        </w:rPr>
        <w:t>_______________</w:t>
      </w:r>
      <w:r w:rsidRPr="00761D4D">
        <w:rPr>
          <w:color w:val="000000" w:themeColor="text1"/>
          <w:sz w:val="24"/>
          <w:szCs w:val="24"/>
          <w:lang w:val="sr-Cyrl"/>
        </w:rPr>
        <w:t>;</w:t>
      </w:r>
    </w:p>
    <w:p w14:paraId="61C264B7" w14:textId="78E9900C" w:rsidR="00A37053" w:rsidRPr="00761D4D" w:rsidRDefault="00A4570A"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t>Да води евиденцију о корисницима услуга;</w:t>
      </w:r>
    </w:p>
    <w:p w14:paraId="799EB48B" w14:textId="61FD16A2" w:rsidR="00A37053" w:rsidRPr="00761D4D" w:rsidRDefault="00A4570A"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t xml:space="preserve">Да води евиденцију о преузетим количинама </w:t>
      </w:r>
      <w:r w:rsidR="00CB5587" w:rsidRPr="00761D4D">
        <w:rPr>
          <w:noProof/>
          <w:color w:val="000000" w:themeColor="text1"/>
          <w:sz w:val="24"/>
          <w:szCs w:val="24"/>
          <w:lang w:val="sr-Cyrl"/>
        </w:rPr>
        <w:t xml:space="preserve">и саставу </w:t>
      </w:r>
      <w:r w:rsidRPr="00761D4D">
        <w:rPr>
          <w:color w:val="000000" w:themeColor="text1"/>
          <w:lang w:val="sr-Cyrl"/>
        </w:rPr>
        <w:t xml:space="preserve"> </w:t>
      </w:r>
      <w:r w:rsidR="00A37053" w:rsidRPr="00761D4D">
        <w:rPr>
          <w:noProof/>
          <w:color w:val="000000" w:themeColor="text1"/>
          <w:sz w:val="24"/>
          <w:szCs w:val="24"/>
          <w:lang w:val="sr-Cyrl"/>
        </w:rPr>
        <w:t>отпада;</w:t>
      </w:r>
    </w:p>
    <w:p w14:paraId="2AC1F62C" w14:textId="291B6693" w:rsidR="00A37053" w:rsidRPr="00761D4D" w:rsidRDefault="00FE5D41"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t>Да уклони дивљу депонију о трошку лица која су отпад депоновала на дивљој депонији ако су та лица позната, а ако се не може утврдити ко је отпад депоновао, уклањање дивље депоније се врши о трошку града/ општине</w:t>
      </w:r>
      <w:r w:rsidR="002D0AF4" w:rsidRPr="00761D4D">
        <w:rPr>
          <w:noProof/>
          <w:color w:val="000000" w:themeColor="text1"/>
          <w:sz w:val="24"/>
          <w:szCs w:val="24"/>
          <w:lang w:val="sr-Cyrl"/>
        </w:rPr>
        <w:t>______________</w:t>
      </w:r>
      <w:r w:rsidRPr="00761D4D">
        <w:rPr>
          <w:noProof/>
          <w:color w:val="000000" w:themeColor="text1"/>
          <w:sz w:val="24"/>
          <w:szCs w:val="24"/>
          <w:lang w:val="sr-Cyrl"/>
        </w:rPr>
        <w:t>;</w:t>
      </w:r>
    </w:p>
    <w:p w14:paraId="6E0DBCF0" w14:textId="3C300F45" w:rsidR="00A37053" w:rsidRPr="00761D4D" w:rsidRDefault="00FE5D41" w:rsidP="00FE5D41">
      <w:pPr>
        <w:pStyle w:val="ListParagraph"/>
        <w:numPr>
          <w:ilvl w:val="0"/>
          <w:numId w:val="9"/>
        </w:numPr>
        <w:autoSpaceDE w:val="0"/>
        <w:autoSpaceDN w:val="0"/>
        <w:adjustRightInd w:val="0"/>
        <w:spacing w:after="0" w:line="276" w:lineRule="auto"/>
        <w:jc w:val="both"/>
        <w:rPr>
          <w:rFonts w:eastAsia="Times New Roman" w:cstheme="minorHAnsi"/>
          <w:noProof/>
          <w:color w:val="000000" w:themeColor="text1"/>
          <w:sz w:val="24"/>
          <w:szCs w:val="24"/>
          <w:lang w:val="sr-Cyrl-CS"/>
        </w:rPr>
      </w:pPr>
      <w:r w:rsidRPr="00761D4D">
        <w:rPr>
          <w:noProof/>
          <w:color w:val="000000" w:themeColor="text1"/>
          <w:sz w:val="24"/>
          <w:szCs w:val="24"/>
          <w:lang w:val="sr-Cyrl"/>
        </w:rPr>
        <w:t>Да управља и одржава затворену депонију - сметлиште ___________</w:t>
      </w:r>
      <w:r w:rsidR="002D0AF4" w:rsidRPr="00761D4D">
        <w:rPr>
          <w:noProof/>
          <w:color w:val="000000" w:themeColor="text1"/>
          <w:sz w:val="24"/>
          <w:szCs w:val="24"/>
          <w:lang w:val="sr-Cyrl"/>
        </w:rPr>
        <w:t>и</w:t>
      </w:r>
      <w:r w:rsidRPr="00761D4D">
        <w:rPr>
          <w:noProof/>
          <w:color w:val="000000" w:themeColor="text1"/>
          <w:sz w:val="24"/>
          <w:szCs w:val="24"/>
          <w:lang w:val="sr-Cyrl"/>
        </w:rPr>
        <w:t xml:space="preserve"> да предузима све мере неопходне за санацију и рекултивацију ове депоније.</w:t>
      </w:r>
    </w:p>
    <w:p w14:paraId="77122B2C" w14:textId="59CDBA08" w:rsidR="009254A8" w:rsidRPr="00761D4D" w:rsidRDefault="00AD067A" w:rsidP="009254A8">
      <w:pPr>
        <w:pStyle w:val="ListParagraph"/>
        <w:numPr>
          <w:ilvl w:val="0"/>
          <w:numId w:val="9"/>
        </w:numPr>
        <w:spacing w:before="100" w:beforeAutospacing="1" w:after="100" w:afterAutospacing="1" w:line="240" w:lineRule="auto"/>
        <w:rPr>
          <w:rFonts w:eastAsia="Times New Roman" w:cstheme="minorHAnsi"/>
          <w:color w:val="000000" w:themeColor="text1"/>
          <w:sz w:val="24"/>
          <w:szCs w:val="24"/>
          <w:lang w:eastAsia="sr-Latn-RS"/>
        </w:rPr>
      </w:pPr>
      <w:r w:rsidRPr="00761D4D">
        <w:rPr>
          <w:rFonts w:eastAsia="Times New Roman" w:cstheme="minorHAnsi"/>
          <w:color w:val="000000" w:themeColor="text1"/>
          <w:sz w:val="24"/>
          <w:szCs w:val="24"/>
          <w:lang w:val="sr-Cyrl-RS" w:eastAsia="sr-Latn-RS"/>
        </w:rPr>
        <w:t xml:space="preserve">Да у складу са законском обавезом израђује план прилагођавања постројења </w:t>
      </w:r>
    </w:p>
    <w:p w14:paraId="47AEBEEE" w14:textId="77777777" w:rsidR="001C0511" w:rsidRPr="00761D4D" w:rsidRDefault="001C0511" w:rsidP="00FE5D41">
      <w:pPr>
        <w:tabs>
          <w:tab w:val="left" w:pos="4140"/>
        </w:tabs>
        <w:spacing w:after="0" w:line="276" w:lineRule="auto"/>
        <w:jc w:val="both"/>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t>Члан 19. Обавезе корисника услуге</w:t>
      </w:r>
    </w:p>
    <w:p w14:paraId="3B790144" w14:textId="0445C436" w:rsidR="001C0511" w:rsidRPr="00761D4D" w:rsidRDefault="001C0511" w:rsidP="00FE5D41">
      <w:pPr>
        <w:tabs>
          <w:tab w:val="left" w:pos="151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Власник или корисник стамбеног или пословног простора дужан је да </w:t>
      </w:r>
      <w:r w:rsidRPr="00761D4D">
        <w:rPr>
          <w:color w:val="000000" w:themeColor="text1"/>
          <w:lang w:val="sr-Cyrl"/>
        </w:rPr>
        <w:t xml:space="preserve"> </w:t>
      </w:r>
      <w:r w:rsidRPr="00761D4D">
        <w:rPr>
          <w:color w:val="000000" w:themeColor="text1"/>
          <w:sz w:val="24"/>
          <w:szCs w:val="24"/>
          <w:lang w:val="sr-Cyrl"/>
        </w:rPr>
        <w:t>користи</w:t>
      </w:r>
      <w:r w:rsidRPr="00761D4D">
        <w:rPr>
          <w:color w:val="000000" w:themeColor="text1"/>
          <w:lang w:val="sr-Cyrl"/>
        </w:rPr>
        <w:t xml:space="preserve"> </w:t>
      </w:r>
      <w:r w:rsidRPr="00761D4D">
        <w:rPr>
          <w:color w:val="000000" w:themeColor="text1"/>
          <w:sz w:val="24"/>
          <w:szCs w:val="24"/>
          <w:lang w:val="sr-Cyrl"/>
        </w:rPr>
        <w:t xml:space="preserve"> типске посуде за прикупљање комуналног отпада, у складу са</w:t>
      </w:r>
      <w:r w:rsidRPr="00761D4D">
        <w:rPr>
          <w:color w:val="000000" w:themeColor="text1"/>
          <w:lang w:val="sr-Cyrl"/>
        </w:rPr>
        <w:t xml:space="preserve"> </w:t>
      </w:r>
      <w:r w:rsidRPr="00761D4D">
        <w:rPr>
          <w:color w:val="000000" w:themeColor="text1"/>
          <w:sz w:val="24"/>
          <w:szCs w:val="24"/>
          <w:lang w:val="sr-Cyrl"/>
        </w:rPr>
        <w:t>Програмом сакупљања комуналног отпада.</w:t>
      </w:r>
    </w:p>
    <w:p w14:paraId="2C326765" w14:textId="77777777" w:rsidR="001C0511" w:rsidRPr="00761D4D" w:rsidRDefault="001C0511" w:rsidP="00FE5D41">
      <w:pPr>
        <w:tabs>
          <w:tab w:val="left" w:pos="151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Инвеститор вишепородичног стамбеног објекта дужан је да набави типске посуде за прикупљање комуналног отпада у броју који је одређен техничком документацијом за </w:t>
      </w:r>
      <w:r w:rsidRPr="00761D4D">
        <w:rPr>
          <w:color w:val="000000" w:themeColor="text1"/>
          <w:sz w:val="24"/>
          <w:szCs w:val="24"/>
          <w:lang w:val="sr-Cyrl"/>
        </w:rPr>
        <w:lastRenderedPageBreak/>
        <w:t>изградњу објекта, а одржавање и замену ових посуда обавља вршилац комуналне услуге.</w:t>
      </w:r>
    </w:p>
    <w:p w14:paraId="24B5516E" w14:textId="77777777" w:rsidR="001C0511" w:rsidRPr="00761D4D" w:rsidRDefault="001C0511" w:rsidP="00FE5D41">
      <w:pPr>
        <w:tabs>
          <w:tab w:val="left" w:pos="151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Власник новоизграђеног пословног објекта, као и мањег привременог монтажног објекта (киосци и слично) дужан је да набави посуде за прикупљање комуналног отпада у броју који одреди вршилац услуге.</w:t>
      </w:r>
    </w:p>
    <w:p w14:paraId="690638E8" w14:textId="229F51D9" w:rsidR="001C0511" w:rsidRPr="00761D4D" w:rsidRDefault="001C0511" w:rsidP="00FE5D41">
      <w:pPr>
        <w:spacing w:before="12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Корисник комуналне услуге дужан </w:t>
      </w:r>
      <w:r w:rsidR="000943DE" w:rsidRPr="00761D4D">
        <w:rPr>
          <w:color w:val="000000" w:themeColor="text1"/>
          <w:sz w:val="24"/>
          <w:szCs w:val="24"/>
          <w:lang w:val="sr-Cyrl"/>
        </w:rPr>
        <w:t>је</w:t>
      </w:r>
      <w:r w:rsidRPr="00761D4D">
        <w:rPr>
          <w:color w:val="000000" w:themeColor="text1"/>
          <w:lang w:val="sr-Cyrl"/>
        </w:rPr>
        <w:t xml:space="preserve"> </w:t>
      </w:r>
      <w:r w:rsidRPr="00761D4D">
        <w:rPr>
          <w:color w:val="000000" w:themeColor="text1"/>
          <w:sz w:val="24"/>
          <w:szCs w:val="24"/>
          <w:lang w:val="sr-Cyrl"/>
        </w:rPr>
        <w:t>да одрж</w:t>
      </w:r>
      <w:r w:rsidR="00FE5D41" w:rsidRPr="00761D4D">
        <w:rPr>
          <w:color w:val="000000" w:themeColor="text1"/>
          <w:sz w:val="24"/>
          <w:szCs w:val="24"/>
          <w:lang w:val="sr-Cyrl"/>
        </w:rPr>
        <w:t xml:space="preserve">авање и замену посуде врши </w:t>
      </w:r>
      <w:r w:rsidRPr="00761D4D">
        <w:rPr>
          <w:color w:val="000000" w:themeColor="text1"/>
          <w:sz w:val="24"/>
          <w:szCs w:val="24"/>
          <w:lang w:val="sr-Cyrl"/>
        </w:rPr>
        <w:t>о свом трошку уколико је штета начињена од стране корисника услуге.</w:t>
      </w:r>
    </w:p>
    <w:p w14:paraId="2EC21571" w14:textId="77777777" w:rsidR="001C0511" w:rsidRPr="00761D4D" w:rsidRDefault="001C0511" w:rsidP="00FE5D41">
      <w:pPr>
        <w:spacing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Уколико власник или корисник стамбеног или пословног простора не набави прописане посуде за прикупљање комуналног отпада, комунални инспектор на основу решења налаже испуњење наведене обавезе.</w:t>
      </w:r>
    </w:p>
    <w:p w14:paraId="66BD5EE0" w14:textId="77777777" w:rsidR="001C0511" w:rsidRPr="00761D4D" w:rsidRDefault="001C0511" w:rsidP="00FE5D41">
      <w:pPr>
        <w:tabs>
          <w:tab w:val="left" w:pos="412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Власник или корисник породичног стамбеног објекта дужан је да посуде за прикупљање комуналног отпада постави на својој грађевинској парцели на којој је изграђен објекат и то у дворишту објекта до улице, тако да посуде буду приступачне возилу за одвожење комуналног отпада.</w:t>
      </w:r>
    </w:p>
    <w:p w14:paraId="09ED9484" w14:textId="5DCF477F" w:rsidR="001C0511" w:rsidRPr="00761D4D" w:rsidRDefault="00D6332C" w:rsidP="00B9757C">
      <w:pPr>
        <w:shd w:val="clear" w:color="auto" w:fill="D9D9D9" w:themeFill="background1" w:themeFillShade="D9"/>
        <w:tabs>
          <w:tab w:val="left" w:pos="412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АЛТЕРНАТИВА</w:t>
      </w:r>
    </w:p>
    <w:p w14:paraId="7A6736F5" w14:textId="77777777" w:rsidR="001C0511" w:rsidRPr="00761D4D" w:rsidRDefault="001C0511" w:rsidP="00B9757C">
      <w:pPr>
        <w:shd w:val="clear" w:color="auto" w:fill="D9D9D9" w:themeFill="background1" w:themeFillShade="D9"/>
        <w:tabs>
          <w:tab w:val="left" w:pos="4125"/>
        </w:tabs>
        <w:spacing w:before="120" w:after="0" w:line="276" w:lineRule="auto"/>
        <w:jc w:val="both"/>
        <w:rPr>
          <w:rFonts w:ascii="Times New Roman" w:eastAsia="Times New Roman" w:hAnsi="Times New Roman" w:cs="Times New Roman"/>
          <w:color w:val="000000" w:themeColor="text1"/>
          <w:sz w:val="24"/>
          <w:szCs w:val="24"/>
          <w:lang w:val="ru-RU"/>
        </w:rPr>
      </w:pPr>
      <w:r w:rsidRPr="00761D4D">
        <w:rPr>
          <w:color w:val="000000" w:themeColor="text1"/>
          <w:sz w:val="24"/>
          <w:szCs w:val="24"/>
          <w:lang w:val="sr-Cyrl"/>
        </w:rPr>
        <w:t>Власник или корисник породичног стамбеног објекта дужан је да посуде за прикупљање комуналног отпада, у време и на место које одреди вршилац комуналне услуге, постави уз коловоз којим је могућ пролаз возила за сакупљање отпада, ради њиховог пражњења.</w:t>
      </w:r>
    </w:p>
    <w:p w14:paraId="07D783DD" w14:textId="77777777" w:rsidR="007F1066" w:rsidRPr="00761D4D" w:rsidRDefault="007F1066" w:rsidP="00FE5D41">
      <w:pPr>
        <w:tabs>
          <w:tab w:val="left" w:pos="4125"/>
        </w:tabs>
        <w:spacing w:after="0" w:line="276" w:lineRule="auto"/>
        <w:jc w:val="both"/>
        <w:rPr>
          <w:rFonts w:ascii="Times New Roman" w:eastAsia="Times New Roman" w:hAnsi="Times New Roman" w:cs="Times New Roman"/>
          <w:color w:val="000000" w:themeColor="text1"/>
          <w:sz w:val="24"/>
          <w:szCs w:val="24"/>
          <w:lang w:val="ru-RU"/>
        </w:rPr>
      </w:pPr>
    </w:p>
    <w:p w14:paraId="114746AB" w14:textId="77777777" w:rsidR="00D6332C" w:rsidRPr="00761D4D" w:rsidRDefault="00D6332C" w:rsidP="00FE5D41">
      <w:p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Корисник услуге је у обавези да </w:t>
      </w:r>
    </w:p>
    <w:p w14:paraId="766EBD8C" w14:textId="6E57B241" w:rsidR="00D6332C" w:rsidRPr="00761D4D" w:rsidRDefault="00D6332C" w:rsidP="00FE5D41">
      <w:pPr>
        <w:pStyle w:val="ListParagraph"/>
        <w:numPr>
          <w:ilvl w:val="0"/>
          <w:numId w:val="10"/>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Користи услугу и преда разврстани комунални отпад вршиоцу услуге</w:t>
      </w:r>
      <w:r w:rsidR="00FE5D41" w:rsidRPr="00761D4D">
        <w:rPr>
          <w:color w:val="000000" w:themeColor="text1"/>
          <w:sz w:val="24"/>
          <w:szCs w:val="24"/>
          <w:lang w:val="sr-Cyrl"/>
        </w:rPr>
        <w:t>;</w:t>
      </w:r>
    </w:p>
    <w:p w14:paraId="116AA33E" w14:textId="5776592D" w:rsidR="00D6332C" w:rsidRPr="00761D4D" w:rsidRDefault="00D6332C" w:rsidP="00FE5D41">
      <w:pPr>
        <w:pStyle w:val="ListParagraph"/>
        <w:numPr>
          <w:ilvl w:val="0"/>
          <w:numId w:val="10"/>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Поступа с отпадом на начин којим се не доводи у опасност људско здравље, не доводи до расипања отпада око посуде, не загађује околни простор и спр</w:t>
      </w:r>
      <w:r w:rsidR="00FE5D41" w:rsidRPr="00761D4D">
        <w:rPr>
          <w:color w:val="000000" w:themeColor="text1"/>
          <w:sz w:val="24"/>
          <w:szCs w:val="24"/>
          <w:lang w:val="sr-Cyrl"/>
        </w:rPr>
        <w:t>ечава појав</w:t>
      </w:r>
      <w:r w:rsidR="00204E12" w:rsidRPr="00761D4D">
        <w:rPr>
          <w:color w:val="000000" w:themeColor="text1"/>
          <w:sz w:val="24"/>
          <w:szCs w:val="24"/>
          <w:lang w:val="sr-Cyrl"/>
        </w:rPr>
        <w:t>а</w:t>
      </w:r>
      <w:r w:rsidRPr="00761D4D">
        <w:rPr>
          <w:color w:val="000000" w:themeColor="text1"/>
          <w:lang w:val="sr-Cyrl"/>
        </w:rPr>
        <w:t xml:space="preserve"> </w:t>
      </w:r>
      <w:r w:rsidR="00FE5D41" w:rsidRPr="00761D4D">
        <w:rPr>
          <w:color w:val="000000" w:themeColor="text1"/>
          <w:sz w:val="24"/>
          <w:szCs w:val="24"/>
          <w:lang w:val="sr-Cyrl"/>
        </w:rPr>
        <w:t xml:space="preserve"> непријатних мириса;</w:t>
      </w:r>
    </w:p>
    <w:p w14:paraId="43052CE8" w14:textId="0237694D" w:rsidR="00D6332C" w:rsidRPr="00761D4D" w:rsidRDefault="00D6332C" w:rsidP="00FE5D41">
      <w:pPr>
        <w:pStyle w:val="ListParagraph"/>
        <w:numPr>
          <w:ilvl w:val="0"/>
          <w:numId w:val="10"/>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Одговара за поступање са посудама вршиоцу услуге у складу са овом </w:t>
      </w:r>
      <w:r w:rsidR="0042072A" w:rsidRPr="00761D4D">
        <w:rPr>
          <w:color w:val="000000" w:themeColor="text1"/>
          <w:sz w:val="24"/>
          <w:szCs w:val="24"/>
          <w:lang w:val="sr-Cyrl"/>
        </w:rPr>
        <w:t>о</w:t>
      </w:r>
      <w:r w:rsidRPr="00761D4D">
        <w:rPr>
          <w:color w:val="000000" w:themeColor="text1"/>
          <w:sz w:val="24"/>
          <w:szCs w:val="24"/>
          <w:lang w:val="sr-Cyrl"/>
        </w:rPr>
        <w:t>длуком</w:t>
      </w:r>
      <w:r w:rsidR="00FE5D41" w:rsidRPr="00761D4D">
        <w:rPr>
          <w:color w:val="000000" w:themeColor="text1"/>
          <w:sz w:val="24"/>
          <w:szCs w:val="24"/>
          <w:lang w:val="sr-Cyrl"/>
        </w:rPr>
        <w:t>;</w:t>
      </w:r>
    </w:p>
    <w:p w14:paraId="3898A0A4" w14:textId="5DBF8428" w:rsidR="00D6332C" w:rsidRPr="00761D4D" w:rsidRDefault="00D6332C" w:rsidP="00FE5D41">
      <w:pPr>
        <w:pStyle w:val="ListParagraph"/>
        <w:numPr>
          <w:ilvl w:val="0"/>
          <w:numId w:val="10"/>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Заједно с осталим корисницима услуге одговара за обавезе настале коришћењем заједничих посуда вршиоцу услуге у складу са овом </w:t>
      </w:r>
      <w:r w:rsidR="00A85A1A" w:rsidRPr="00761D4D">
        <w:rPr>
          <w:color w:val="000000" w:themeColor="text1"/>
          <w:sz w:val="24"/>
          <w:szCs w:val="24"/>
          <w:lang w:val="sr-Cyrl"/>
        </w:rPr>
        <w:t>о</w:t>
      </w:r>
      <w:r w:rsidRPr="00761D4D">
        <w:rPr>
          <w:color w:val="000000" w:themeColor="text1"/>
          <w:sz w:val="24"/>
          <w:szCs w:val="24"/>
          <w:lang w:val="sr-Cyrl"/>
        </w:rPr>
        <w:t>длуком</w:t>
      </w:r>
      <w:r w:rsidR="00FE5D41" w:rsidRPr="00761D4D">
        <w:rPr>
          <w:color w:val="000000" w:themeColor="text1"/>
          <w:sz w:val="24"/>
          <w:szCs w:val="24"/>
          <w:lang w:val="sr-Cyrl"/>
        </w:rPr>
        <w:t>;</w:t>
      </w:r>
    </w:p>
    <w:p w14:paraId="52577DAE" w14:textId="39AA1601" w:rsidR="00D6332C" w:rsidRPr="00761D4D" w:rsidRDefault="00D6332C" w:rsidP="00FE5D41">
      <w:pPr>
        <w:pStyle w:val="ListParagraph"/>
        <w:numPr>
          <w:ilvl w:val="0"/>
          <w:numId w:val="10"/>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Самостално предаје посебне токове отпада </w:t>
      </w:r>
      <w:r w:rsidR="00600D6A" w:rsidRPr="00761D4D">
        <w:rPr>
          <w:color w:val="000000" w:themeColor="text1"/>
          <w:sz w:val="24"/>
          <w:szCs w:val="24"/>
          <w:lang w:val="sr-Cyrl"/>
        </w:rPr>
        <w:t>центру за сакупљање отпада на локацији</w:t>
      </w:r>
      <w:r w:rsidR="00600D6A" w:rsidRPr="00761D4D">
        <w:rPr>
          <w:color w:val="000000" w:themeColor="text1"/>
          <w:lang w:val="sr-Cyrl"/>
        </w:rPr>
        <w:t xml:space="preserve"> </w:t>
      </w:r>
      <w:r w:rsidR="00600D6A" w:rsidRPr="00761D4D">
        <w:rPr>
          <w:color w:val="000000" w:themeColor="text1"/>
          <w:sz w:val="24"/>
          <w:szCs w:val="24"/>
          <w:lang w:val="sr-Cyrl"/>
        </w:rPr>
        <w:t xml:space="preserve"> рециклажног дворишта _____________ </w:t>
      </w:r>
      <w:r w:rsidR="00600D6A" w:rsidRPr="00761D4D">
        <w:rPr>
          <w:color w:val="000000" w:themeColor="text1"/>
          <w:lang w:val="sr-Cyrl"/>
        </w:rPr>
        <w:t xml:space="preserve"> </w:t>
      </w:r>
      <w:r w:rsidR="00AD067A" w:rsidRPr="00761D4D">
        <w:rPr>
          <w:color w:val="000000" w:themeColor="text1"/>
          <w:sz w:val="24"/>
          <w:szCs w:val="24"/>
          <w:lang w:val="sr-Cyrl"/>
        </w:rPr>
        <w:t xml:space="preserve">укључујући и опасан отпад из домаћинстава </w:t>
      </w:r>
      <w:r w:rsidR="00600D6A" w:rsidRPr="00761D4D">
        <w:rPr>
          <w:color w:val="000000" w:themeColor="text1"/>
          <w:sz w:val="24"/>
          <w:szCs w:val="24"/>
          <w:lang w:val="sr-Cyrl"/>
        </w:rPr>
        <w:t>осим у случају када опасан отпад предаје директно овлашћеном оператеру</w:t>
      </w:r>
      <w:r w:rsidR="00FE5D41" w:rsidRPr="00761D4D">
        <w:rPr>
          <w:color w:val="000000" w:themeColor="text1"/>
          <w:sz w:val="24"/>
          <w:szCs w:val="24"/>
          <w:lang w:val="sr-Cyrl"/>
        </w:rPr>
        <w:t>;</w:t>
      </w:r>
    </w:p>
    <w:p w14:paraId="017D6EB5" w14:textId="3B90AAC2" w:rsidR="00D6332C" w:rsidRPr="00761D4D" w:rsidRDefault="00D6332C" w:rsidP="00FE5D41">
      <w:pPr>
        <w:pStyle w:val="ListParagraph"/>
        <w:numPr>
          <w:ilvl w:val="0"/>
          <w:numId w:val="10"/>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Предаје кабасти, баштенски и други отпад у складу са овом </w:t>
      </w:r>
      <w:r w:rsidR="00A85A1A" w:rsidRPr="00761D4D">
        <w:rPr>
          <w:color w:val="000000" w:themeColor="text1"/>
          <w:sz w:val="24"/>
          <w:szCs w:val="24"/>
          <w:lang w:val="sr-Cyrl"/>
        </w:rPr>
        <w:t>о</w:t>
      </w:r>
      <w:r w:rsidRPr="00761D4D">
        <w:rPr>
          <w:color w:val="000000" w:themeColor="text1"/>
          <w:sz w:val="24"/>
          <w:szCs w:val="24"/>
          <w:lang w:val="sr-Cyrl"/>
        </w:rPr>
        <w:t>длуком</w:t>
      </w:r>
      <w:r w:rsidR="00FE5D41" w:rsidRPr="00761D4D">
        <w:rPr>
          <w:color w:val="000000" w:themeColor="text1"/>
          <w:sz w:val="24"/>
          <w:szCs w:val="24"/>
          <w:lang w:val="sr-Cyrl"/>
        </w:rPr>
        <w:t>;</w:t>
      </w:r>
    </w:p>
    <w:p w14:paraId="440CB7D9" w14:textId="19C992BB" w:rsidR="00D6332C" w:rsidRPr="00761D4D" w:rsidRDefault="00D6332C" w:rsidP="00FE5D41">
      <w:pPr>
        <w:pStyle w:val="ListParagraph"/>
        <w:numPr>
          <w:ilvl w:val="0"/>
          <w:numId w:val="10"/>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Редовно плаћа вршиоцу </w:t>
      </w:r>
      <w:r w:rsidRPr="00761D4D">
        <w:rPr>
          <w:color w:val="000000" w:themeColor="text1"/>
          <w:lang w:val="sr-Cyrl"/>
        </w:rPr>
        <w:t xml:space="preserve"> </w:t>
      </w:r>
      <w:r w:rsidRPr="00761D4D">
        <w:rPr>
          <w:color w:val="000000" w:themeColor="text1"/>
          <w:sz w:val="24"/>
          <w:szCs w:val="24"/>
          <w:lang w:val="sr-Cyrl"/>
        </w:rPr>
        <w:t xml:space="preserve">накнаду за </w:t>
      </w:r>
      <w:r w:rsidRPr="00761D4D">
        <w:rPr>
          <w:color w:val="000000" w:themeColor="text1"/>
          <w:lang w:val="sr-Cyrl"/>
        </w:rPr>
        <w:t xml:space="preserve"> </w:t>
      </w:r>
      <w:r w:rsidRPr="00761D4D">
        <w:rPr>
          <w:color w:val="000000" w:themeColor="text1"/>
          <w:sz w:val="24"/>
          <w:szCs w:val="24"/>
          <w:lang w:val="sr-Cyrl"/>
        </w:rPr>
        <w:t xml:space="preserve">услуге управљања комуналним отпадом у складу са овом </w:t>
      </w:r>
      <w:r w:rsidR="00A85A1A" w:rsidRPr="00761D4D">
        <w:rPr>
          <w:color w:val="000000" w:themeColor="text1"/>
          <w:sz w:val="24"/>
          <w:szCs w:val="24"/>
          <w:lang w:val="sr-Cyrl"/>
        </w:rPr>
        <w:t>о</w:t>
      </w:r>
      <w:r w:rsidRPr="00761D4D">
        <w:rPr>
          <w:color w:val="000000" w:themeColor="text1"/>
          <w:sz w:val="24"/>
          <w:szCs w:val="24"/>
          <w:lang w:val="sr-Cyrl"/>
        </w:rPr>
        <w:t>длуком и важећим ценовником</w:t>
      </w:r>
      <w:r w:rsidR="00FE5D41" w:rsidRPr="00761D4D">
        <w:rPr>
          <w:color w:val="000000" w:themeColor="text1"/>
          <w:sz w:val="24"/>
          <w:szCs w:val="24"/>
          <w:lang w:val="sr-Cyrl"/>
        </w:rPr>
        <w:t>.</w:t>
      </w:r>
    </w:p>
    <w:p w14:paraId="39A7F47E" w14:textId="77777777" w:rsidR="00E23CA0" w:rsidRPr="00761D4D" w:rsidRDefault="00E23CA0" w:rsidP="00FE5D41">
      <w:pPr>
        <w:pStyle w:val="ListParagraph"/>
        <w:tabs>
          <w:tab w:val="left" w:pos="4125"/>
        </w:tabs>
        <w:spacing w:after="0" w:line="276" w:lineRule="auto"/>
        <w:jc w:val="both"/>
        <w:rPr>
          <w:rFonts w:ascii="Times New Roman" w:eastAsia="Times New Roman" w:hAnsi="Times New Roman" w:cs="Times New Roman"/>
          <w:color w:val="000000" w:themeColor="text1"/>
          <w:sz w:val="24"/>
          <w:szCs w:val="24"/>
          <w:lang w:val="sr-Cyrl-CS"/>
        </w:rPr>
      </w:pPr>
    </w:p>
    <w:p w14:paraId="4D6591C4" w14:textId="2C0EE983" w:rsidR="0057301B" w:rsidRPr="00761D4D" w:rsidRDefault="0057301B" w:rsidP="00FE5D41">
      <w:pPr>
        <w:tabs>
          <w:tab w:val="left" w:pos="4125"/>
        </w:tabs>
        <w:spacing w:after="0" w:line="276" w:lineRule="auto"/>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t xml:space="preserve">Члан 20. </w:t>
      </w:r>
      <w:r w:rsidRPr="00761D4D">
        <w:rPr>
          <w:bCs/>
          <w:color w:val="000000" w:themeColor="text1"/>
          <w:sz w:val="24"/>
          <w:szCs w:val="24"/>
          <w:lang w:val="sr-Cyrl"/>
        </w:rPr>
        <w:t>(Захтев за додатне услуге)</w:t>
      </w:r>
    </w:p>
    <w:p w14:paraId="2EB270A5" w14:textId="29FD3088" w:rsidR="0057301B" w:rsidRPr="00761D4D" w:rsidRDefault="0057301B" w:rsidP="00FE5D41">
      <w:p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На захтев корисника вршилац </w:t>
      </w:r>
      <w:r w:rsidRPr="00761D4D">
        <w:rPr>
          <w:color w:val="000000" w:themeColor="text1"/>
          <w:lang w:val="sr-Cyrl"/>
        </w:rPr>
        <w:t xml:space="preserve"> </w:t>
      </w:r>
      <w:r w:rsidRPr="00761D4D">
        <w:rPr>
          <w:color w:val="000000" w:themeColor="text1"/>
          <w:sz w:val="24"/>
          <w:szCs w:val="24"/>
          <w:lang w:val="sr-Cyrl"/>
        </w:rPr>
        <w:t>пружа</w:t>
      </w:r>
      <w:r w:rsidRPr="00761D4D">
        <w:rPr>
          <w:color w:val="000000" w:themeColor="text1"/>
          <w:lang w:val="sr-Cyrl"/>
        </w:rPr>
        <w:t xml:space="preserve"> </w:t>
      </w:r>
      <w:r w:rsidRPr="00761D4D">
        <w:rPr>
          <w:color w:val="000000" w:themeColor="text1"/>
          <w:sz w:val="24"/>
          <w:szCs w:val="24"/>
          <w:lang w:val="sr-Cyrl"/>
        </w:rPr>
        <w:t xml:space="preserve">следеће </w:t>
      </w:r>
      <w:r w:rsidRPr="00761D4D">
        <w:rPr>
          <w:color w:val="000000" w:themeColor="text1"/>
          <w:lang w:val="sr-Cyrl"/>
        </w:rPr>
        <w:t xml:space="preserve"> </w:t>
      </w:r>
      <w:r w:rsidRPr="00761D4D">
        <w:rPr>
          <w:color w:val="000000" w:themeColor="text1"/>
          <w:sz w:val="24"/>
          <w:szCs w:val="24"/>
          <w:lang w:val="sr-Cyrl"/>
        </w:rPr>
        <w:t>додатне услуге:</w:t>
      </w:r>
    </w:p>
    <w:p w14:paraId="0E983AA4" w14:textId="4F84B154" w:rsidR="0057301B" w:rsidRPr="00761D4D" w:rsidRDefault="0057301B" w:rsidP="00204E12">
      <w:pPr>
        <w:pStyle w:val="ListParagraph"/>
        <w:numPr>
          <w:ilvl w:val="0"/>
          <w:numId w:val="15"/>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lastRenderedPageBreak/>
        <w:t>преузимање већих количина рециклабилног и мешаног комуналног отпада од количина преузетих редовним сакупљањем уз плаћање трошкова сакупљања и транспорта тих количина;</w:t>
      </w:r>
    </w:p>
    <w:p w14:paraId="010E711C" w14:textId="08836BAC" w:rsidR="0057301B" w:rsidRPr="00761D4D" w:rsidRDefault="0057301B" w:rsidP="00204E12">
      <w:pPr>
        <w:pStyle w:val="ListParagraph"/>
        <w:numPr>
          <w:ilvl w:val="0"/>
          <w:numId w:val="15"/>
        </w:num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преузимање већих количина кабастог отпада и баштенског отпада од количина преузетих редовним сакупљањем уз плаћање сакупљања и транспорта тих количина</w:t>
      </w:r>
      <w:r w:rsidR="00204E12" w:rsidRPr="00761D4D">
        <w:rPr>
          <w:color w:val="000000" w:themeColor="text1"/>
          <w:sz w:val="24"/>
          <w:szCs w:val="24"/>
          <w:lang w:val="sr-Cyrl"/>
        </w:rPr>
        <w:t>.</w:t>
      </w:r>
    </w:p>
    <w:p w14:paraId="2215F63F" w14:textId="77777777" w:rsidR="0057301B" w:rsidRPr="00761D4D" w:rsidRDefault="0057301B" w:rsidP="00FE5D41">
      <w:p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p>
    <w:p w14:paraId="3F9495C5" w14:textId="36936075" w:rsidR="0057301B" w:rsidRPr="00761D4D" w:rsidRDefault="0057301B" w:rsidP="00FE5D41">
      <w:p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Корисник услуге је дужан </w:t>
      </w:r>
      <w:r w:rsidR="00204E12" w:rsidRPr="00761D4D">
        <w:rPr>
          <w:color w:val="000000" w:themeColor="text1"/>
          <w:sz w:val="24"/>
          <w:szCs w:val="24"/>
          <w:lang w:val="sr-Cyrl"/>
        </w:rPr>
        <w:t xml:space="preserve">да </w:t>
      </w:r>
      <w:r w:rsidRPr="00761D4D">
        <w:rPr>
          <w:color w:val="000000" w:themeColor="text1"/>
          <w:lang w:val="sr-Cyrl"/>
        </w:rPr>
        <w:t xml:space="preserve"> </w:t>
      </w:r>
      <w:r w:rsidRPr="00761D4D">
        <w:rPr>
          <w:color w:val="000000" w:themeColor="text1"/>
          <w:sz w:val="24"/>
          <w:szCs w:val="24"/>
          <w:lang w:val="sr-Cyrl"/>
        </w:rPr>
        <w:t>најав</w:t>
      </w:r>
      <w:r w:rsidR="00204E12" w:rsidRPr="00761D4D">
        <w:rPr>
          <w:color w:val="000000" w:themeColor="text1"/>
          <w:sz w:val="24"/>
          <w:szCs w:val="24"/>
          <w:lang w:val="sr-Cyrl"/>
        </w:rPr>
        <w:t>и вршиоцу услуге захтев из прет</w:t>
      </w:r>
      <w:r w:rsidRPr="00761D4D">
        <w:rPr>
          <w:color w:val="000000" w:themeColor="text1"/>
          <w:sz w:val="24"/>
          <w:szCs w:val="24"/>
          <w:lang w:val="sr-Cyrl"/>
        </w:rPr>
        <w:t>ходног става најмање три дана од захтеваног термина преузимања.</w:t>
      </w:r>
    </w:p>
    <w:p w14:paraId="42428577" w14:textId="77777777" w:rsidR="0057301B" w:rsidRPr="00761D4D" w:rsidRDefault="0057301B" w:rsidP="00FE5D41">
      <w:p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p>
    <w:p w14:paraId="2F6B8DB0" w14:textId="77777777" w:rsidR="007F1066" w:rsidRPr="00761D4D" w:rsidRDefault="007F1066" w:rsidP="00FE5D41">
      <w:pPr>
        <w:tabs>
          <w:tab w:val="left" w:pos="4125"/>
        </w:tabs>
        <w:spacing w:after="0" w:line="276" w:lineRule="auto"/>
        <w:jc w:val="both"/>
        <w:rPr>
          <w:rFonts w:ascii="Times New Roman" w:eastAsia="Times New Roman" w:hAnsi="Times New Roman" w:cs="Times New Roman"/>
          <w:color w:val="000000" w:themeColor="text1"/>
          <w:sz w:val="24"/>
          <w:szCs w:val="24"/>
          <w:lang w:val="sr-Cyrl-CS"/>
        </w:rPr>
      </w:pPr>
    </w:p>
    <w:p w14:paraId="58C36ED8" w14:textId="77777777" w:rsidR="0057301B" w:rsidRPr="00761D4D" w:rsidRDefault="0057301B" w:rsidP="00FE5D41">
      <w:pPr>
        <w:tabs>
          <w:tab w:val="left" w:pos="4125"/>
        </w:tabs>
        <w:spacing w:after="0" w:line="276" w:lineRule="auto"/>
        <w:jc w:val="both"/>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t>Члан 21. Обавезе инвеститора</w:t>
      </w:r>
    </w:p>
    <w:p w14:paraId="5C802730" w14:textId="77777777" w:rsidR="0057301B" w:rsidRPr="00761D4D" w:rsidRDefault="0057301B" w:rsidP="00FE5D41">
      <w:pPr>
        <w:tabs>
          <w:tab w:val="left" w:pos="1200"/>
        </w:tabs>
        <w:spacing w:after="0" w:line="276" w:lineRule="auto"/>
        <w:jc w:val="both"/>
        <w:rPr>
          <w:rFonts w:ascii="Times New Roman" w:eastAsia="Times New Roman" w:hAnsi="Times New Roman" w:cs="Times New Roman"/>
          <w:color w:val="000000" w:themeColor="text1"/>
          <w:sz w:val="24"/>
          <w:szCs w:val="24"/>
          <w:lang w:val="sr-Cyrl-CS"/>
        </w:rPr>
      </w:pPr>
    </w:p>
    <w:p w14:paraId="3B6C4AA8" w14:textId="77777777" w:rsidR="0057301B" w:rsidRPr="00761D4D" w:rsidRDefault="0057301B" w:rsidP="00FE5D41">
      <w:pPr>
        <w:tabs>
          <w:tab w:val="left" w:pos="1200"/>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Инвеститор вишепородичног стамбеног или стамбено - пословног објекта дужан је да на грађевинској парцели за изградњу овог објекта обезбеди простор за постављање одговарајућег броја посуда за прикупљање комуналног отпада, у складу са условима које изда вршилац услуге у поступку издавања локацијских услова за изградњу објекта.</w:t>
      </w:r>
    </w:p>
    <w:p w14:paraId="4478F04A" w14:textId="77777777" w:rsidR="0057301B" w:rsidRPr="00761D4D" w:rsidRDefault="0057301B" w:rsidP="00FE5D41">
      <w:pPr>
        <w:tabs>
          <w:tab w:val="left" w:pos="1200"/>
        </w:tabs>
        <w:spacing w:after="0" w:line="276" w:lineRule="auto"/>
        <w:jc w:val="both"/>
        <w:rPr>
          <w:rFonts w:ascii="Times New Roman" w:eastAsia="Times New Roman" w:hAnsi="Times New Roman" w:cs="Times New Roman"/>
          <w:color w:val="000000" w:themeColor="text1"/>
          <w:sz w:val="24"/>
          <w:szCs w:val="24"/>
          <w:lang w:val="sr-Cyrl-CS"/>
        </w:rPr>
      </w:pPr>
    </w:p>
    <w:p w14:paraId="6EA717E1" w14:textId="77777777" w:rsidR="0057301B" w:rsidRPr="00761D4D" w:rsidRDefault="0057301B" w:rsidP="00FE5D41">
      <w:pPr>
        <w:tabs>
          <w:tab w:val="left" w:pos="1200"/>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Постављање посуда за комунални отпад на грађевинским парцелама на којима је изграђен стамбени или стамбено - пословни објекат врши се на основу грађевинске дозволе за изградњу објекта, чији саставни део је пројекат партерног уређења грађевинске парцеле са местом одређеним за постављање посуда за прикупљање комуналног отпада, тако да посуде буду приступачне возилу за одвожење комуналног отпада.</w:t>
      </w:r>
    </w:p>
    <w:p w14:paraId="009F560A" w14:textId="283D5D7E" w:rsidR="00600D6A" w:rsidRPr="00761D4D" w:rsidRDefault="00600D6A" w:rsidP="00600D6A">
      <w:pPr>
        <w:tabs>
          <w:tab w:val="left" w:pos="1200"/>
        </w:tabs>
        <w:spacing w:after="0" w:line="276" w:lineRule="auto"/>
        <w:jc w:val="both"/>
        <w:rPr>
          <w:color w:val="000000" w:themeColor="text1"/>
          <w:sz w:val="24"/>
          <w:szCs w:val="24"/>
          <w:lang w:val="sr-Latn-RS"/>
        </w:rPr>
      </w:pPr>
      <w:r w:rsidRPr="00761D4D">
        <w:rPr>
          <w:color w:val="000000" w:themeColor="text1"/>
          <w:sz w:val="24"/>
          <w:szCs w:val="24"/>
          <w:lang w:val="sr-Cyrl"/>
        </w:rPr>
        <w:t>Инвеститор који у оквиру својих пословних активности генерише отпад од грађења и рушења, у обавези је да сачињава план управљања отпадом од грађења и рушења и да на тај план у складу са законом прибави одговарајућу сагласност</w:t>
      </w:r>
      <w:r w:rsidR="00DA3202" w:rsidRPr="00761D4D">
        <w:rPr>
          <w:color w:val="000000" w:themeColor="text1"/>
          <w:sz w:val="24"/>
          <w:szCs w:val="24"/>
          <w:lang w:val="sr-Latn-RS"/>
        </w:rPr>
        <w:t>.</w:t>
      </w:r>
    </w:p>
    <w:p w14:paraId="4C674FAE" w14:textId="77777777" w:rsidR="00106046" w:rsidRPr="00761D4D" w:rsidRDefault="00106046" w:rsidP="00FE5D41">
      <w:pPr>
        <w:autoSpaceDE w:val="0"/>
        <w:autoSpaceDN w:val="0"/>
        <w:adjustRightInd w:val="0"/>
        <w:spacing w:before="120" w:after="0" w:line="276" w:lineRule="auto"/>
        <w:ind w:left="360"/>
        <w:jc w:val="both"/>
        <w:rPr>
          <w:rFonts w:ascii="Times New Roman" w:eastAsia="Times New Roman" w:hAnsi="Times New Roman" w:cs="Times New Roman"/>
          <w:noProof/>
          <w:color w:val="000000" w:themeColor="text1"/>
          <w:sz w:val="24"/>
          <w:szCs w:val="24"/>
          <w:lang w:val="sr-Latn-RS"/>
        </w:rPr>
      </w:pPr>
    </w:p>
    <w:p w14:paraId="4267CFE4" w14:textId="6A38FA14" w:rsidR="00D112CB" w:rsidRPr="00761D4D" w:rsidRDefault="00106046"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11" w:name="_Toc151297944"/>
      <w:r w:rsidRPr="00761D4D">
        <w:rPr>
          <w:color w:val="000000" w:themeColor="text1"/>
          <w:sz w:val="36"/>
          <w:szCs w:val="36"/>
          <w:lang w:val="sr-Cyrl"/>
        </w:rPr>
        <w:t>ОБЕЗБЕЂЕЊЕ КОНТИНУИТЕТА У ОБАВЉАЊУ КОМУНАЛНЕ ДЕЛАТНОСТИ</w:t>
      </w:r>
      <w:bookmarkEnd w:id="11"/>
    </w:p>
    <w:p w14:paraId="3CDD5FDF" w14:textId="77777777" w:rsidR="005521E9" w:rsidRPr="00761D4D" w:rsidRDefault="005521E9"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RS"/>
        </w:rPr>
      </w:pPr>
    </w:p>
    <w:p w14:paraId="4548596C" w14:textId="28867A88" w:rsidR="00106046" w:rsidRPr="00761D4D" w:rsidRDefault="00106046" w:rsidP="00FE5D41">
      <w:pPr>
        <w:tabs>
          <w:tab w:val="left" w:pos="1365"/>
        </w:tabs>
        <w:spacing w:after="0" w:line="276" w:lineRule="auto"/>
        <w:jc w:val="both"/>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t>Члан 22.</w:t>
      </w:r>
      <w:r w:rsidRPr="00761D4D">
        <w:rPr>
          <w:color w:val="000000" w:themeColor="text1"/>
          <w:lang w:val="sr-Cyrl"/>
        </w:rPr>
        <w:t xml:space="preserve"> </w:t>
      </w:r>
      <w:r w:rsidRPr="00761D4D">
        <w:rPr>
          <w:bCs/>
          <w:color w:val="000000" w:themeColor="text1"/>
          <w:sz w:val="24"/>
          <w:szCs w:val="24"/>
          <w:lang w:val="sr-Cyrl"/>
        </w:rPr>
        <w:t>(Планирани застоји)</w:t>
      </w:r>
    </w:p>
    <w:p w14:paraId="039B4B32" w14:textId="1D7A845F" w:rsidR="00106046" w:rsidRPr="00761D4D" w:rsidRDefault="00106046"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p>
    <w:p w14:paraId="77A07129" w14:textId="77777777" w:rsidR="00106046" w:rsidRPr="00761D4D" w:rsidRDefault="00106046"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 xml:space="preserve">Вршилац услуге је дужан да у средствима јавног информисања или на други погодан начин обавести кориснике комуналне услуге о планираним или очекиваним сметњама и прекидима, који ће настати или могу настати у обављању делатности управљања комуналним отпадом, најкасније 24 сата пре очекиваног прекида у обављању делатности. </w:t>
      </w:r>
    </w:p>
    <w:p w14:paraId="092CF3BC" w14:textId="77777777" w:rsidR="00106046" w:rsidRPr="00761D4D" w:rsidRDefault="00106046"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Latn-RS"/>
        </w:rPr>
      </w:pPr>
    </w:p>
    <w:p w14:paraId="1C8F1ADD" w14:textId="1B8D5692" w:rsidR="00106046" w:rsidRPr="00761D4D" w:rsidRDefault="00106046" w:rsidP="00FE5D41">
      <w:pPr>
        <w:tabs>
          <w:tab w:val="left" w:pos="1365"/>
        </w:tabs>
        <w:spacing w:before="120" w:after="0" w:line="276" w:lineRule="auto"/>
        <w:jc w:val="both"/>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lastRenderedPageBreak/>
        <w:t>Члан 23.</w:t>
      </w:r>
      <w:r w:rsidRPr="00761D4D">
        <w:rPr>
          <w:color w:val="000000" w:themeColor="text1"/>
          <w:lang w:val="sr-Cyrl"/>
        </w:rPr>
        <w:t xml:space="preserve"> </w:t>
      </w:r>
      <w:r w:rsidRPr="00761D4D">
        <w:rPr>
          <w:bCs/>
          <w:color w:val="000000" w:themeColor="text1"/>
          <w:sz w:val="24"/>
          <w:szCs w:val="24"/>
          <w:lang w:val="sr-Cyrl"/>
        </w:rPr>
        <w:t>(Непланирани поремећаји у обављању комуналне делатности)</w:t>
      </w:r>
    </w:p>
    <w:p w14:paraId="3FD867B8" w14:textId="33561866" w:rsidR="00106046" w:rsidRPr="00761D4D" w:rsidRDefault="00106046" w:rsidP="00FE5D41">
      <w:pPr>
        <w:tabs>
          <w:tab w:val="left" w:pos="136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У случају наступања непланираних или неочекиваних поремећаја или прекида у обављању комуналне делатности управљања комуналним отпадом, вршилац услуге је дужан да одмах о томе обавести надлежне органе за инспекцијско надзорне послове, односно ______________</w:t>
      </w:r>
      <w:r w:rsidRPr="00761D4D">
        <w:rPr>
          <w:color w:val="000000" w:themeColor="text1"/>
          <w:lang w:val="sr-Cyrl"/>
        </w:rPr>
        <w:t xml:space="preserve"> </w:t>
      </w:r>
      <w:r w:rsidRPr="00761D4D">
        <w:rPr>
          <w:color w:val="000000" w:themeColor="text1"/>
          <w:sz w:val="24"/>
          <w:szCs w:val="24"/>
          <w:lang w:val="sr-Cyrl"/>
        </w:rPr>
        <w:t>и Градско веће града ___________ ( Општинско веће општине __________) и да истовремено</w:t>
      </w:r>
      <w:r w:rsidRPr="00761D4D">
        <w:rPr>
          <w:color w:val="000000" w:themeColor="text1"/>
          <w:lang w:val="sr-Cyrl"/>
        </w:rPr>
        <w:t xml:space="preserve"> </w:t>
      </w:r>
      <w:r w:rsidRPr="00761D4D">
        <w:rPr>
          <w:color w:val="000000" w:themeColor="text1"/>
          <w:sz w:val="24"/>
          <w:szCs w:val="24"/>
          <w:lang w:val="sr-Cyrl"/>
        </w:rPr>
        <w:t xml:space="preserve"> предузме мере за отклањање поремећаја.</w:t>
      </w:r>
    </w:p>
    <w:p w14:paraId="6C0FDD3A" w14:textId="42315EEE" w:rsidR="00106046" w:rsidRPr="00761D4D" w:rsidRDefault="00106046" w:rsidP="00FE5D41">
      <w:pPr>
        <w:tabs>
          <w:tab w:val="left" w:pos="136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Уколико вршилац услуге не предузме мере за отклањање поремећаја у року који одреди Градско веће (Општинско веће), Градско веће (Општинско веће) ће предузети мере за хитну заштиту комуналних објеката и друге имовине која је угрожена на терет вршиоца услуге.</w:t>
      </w:r>
    </w:p>
    <w:p w14:paraId="37A6DCAD" w14:textId="7B13AD4B" w:rsidR="00106046" w:rsidRPr="00761D4D" w:rsidRDefault="00106046" w:rsidP="00FE5D41">
      <w:pPr>
        <w:tabs>
          <w:tab w:val="left" w:pos="136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По пријему обавештења о непланираном прекиду обављања делатности управљања комуналним отпадом, односно по утврђивању поремећаја или прекида у обављању ове делатности, Градско веће (Општинско веће) је дужно да предузме следеће мере:</w:t>
      </w:r>
    </w:p>
    <w:p w14:paraId="176CB430" w14:textId="13E0B54A" w:rsidR="00106046" w:rsidRPr="00761D4D" w:rsidRDefault="00106046" w:rsidP="006B7004">
      <w:pPr>
        <w:pStyle w:val="ListParagraph"/>
        <w:numPr>
          <w:ilvl w:val="0"/>
          <w:numId w:val="20"/>
        </w:numPr>
        <w:tabs>
          <w:tab w:val="left" w:pos="136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одреди ред првенства и начин пружања услуга оним корисницима код којих би услед прекида настала опасност по живот и рад грађана или рад правних и физичких лица, или би настала значајна, односно ненадокнадива штета;</w:t>
      </w:r>
    </w:p>
    <w:p w14:paraId="40495906" w14:textId="0C26C37E" w:rsidR="00106046" w:rsidRPr="00761D4D" w:rsidRDefault="00106046" w:rsidP="006B7004">
      <w:pPr>
        <w:pStyle w:val="ListParagraph"/>
        <w:numPr>
          <w:ilvl w:val="0"/>
          <w:numId w:val="20"/>
        </w:numPr>
        <w:tabs>
          <w:tab w:val="left" w:pos="136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предузме мере за хитну заштиту комуналних објеката и друге имовине која је угрожена;</w:t>
      </w:r>
    </w:p>
    <w:p w14:paraId="58E90EE0" w14:textId="5B3F42F4" w:rsidR="00106046" w:rsidRPr="00761D4D" w:rsidRDefault="00106046" w:rsidP="006B7004">
      <w:pPr>
        <w:pStyle w:val="ListParagraph"/>
        <w:numPr>
          <w:ilvl w:val="0"/>
          <w:numId w:val="20"/>
        </w:numPr>
        <w:tabs>
          <w:tab w:val="left" w:pos="1365"/>
        </w:tabs>
        <w:spacing w:before="120"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утврди разлоге и евентуалну одговорност за поремећај, односно прекид вршења делатности и учињену штету.  </w:t>
      </w:r>
    </w:p>
    <w:p w14:paraId="442332F8" w14:textId="77777777" w:rsidR="00106046" w:rsidRPr="00761D4D" w:rsidRDefault="00106046" w:rsidP="00FE5D41">
      <w:pPr>
        <w:tabs>
          <w:tab w:val="left" w:pos="1365"/>
        </w:tabs>
        <w:spacing w:after="0" w:line="276" w:lineRule="auto"/>
        <w:jc w:val="both"/>
        <w:rPr>
          <w:rFonts w:ascii="Times New Roman" w:eastAsia="Times New Roman" w:hAnsi="Times New Roman" w:cs="Times New Roman"/>
          <w:b/>
          <w:color w:val="000000" w:themeColor="text1"/>
          <w:sz w:val="24"/>
          <w:szCs w:val="24"/>
          <w:lang w:val="sr-Cyrl-CS"/>
        </w:rPr>
      </w:pPr>
    </w:p>
    <w:p w14:paraId="0AD2358A" w14:textId="440BFC56" w:rsidR="00D112CB" w:rsidRPr="00761D4D" w:rsidRDefault="00D112CB"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12" w:name="_Toc151297945"/>
      <w:r w:rsidRPr="00761D4D">
        <w:rPr>
          <w:color w:val="000000" w:themeColor="text1"/>
          <w:sz w:val="36"/>
          <w:szCs w:val="36"/>
          <w:lang w:val="sr-Cyrl"/>
        </w:rPr>
        <w:t>ФИНАНСИРАЊЕ ОБАВЉАЊА КОМУНАЛНЕ ДЕЛАТНОСТИ УПРАВЉАЊА КОМУНАЛНИМ ОТПАДОМ</w:t>
      </w:r>
      <w:bookmarkEnd w:id="12"/>
    </w:p>
    <w:p w14:paraId="53ED3357" w14:textId="77777777" w:rsidR="00D112CB" w:rsidRPr="00761D4D" w:rsidRDefault="00D112CB"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p>
    <w:p w14:paraId="4DD769D8" w14:textId="70AA6C7C" w:rsidR="00D112CB" w:rsidRPr="00761D4D" w:rsidRDefault="00D112CB" w:rsidP="00FE5D41">
      <w:pPr>
        <w:tabs>
          <w:tab w:val="left" w:pos="1365"/>
        </w:tabs>
        <w:spacing w:after="0" w:line="276" w:lineRule="auto"/>
        <w:jc w:val="both"/>
        <w:rPr>
          <w:rFonts w:ascii="Times New Roman" w:eastAsia="Times New Roman" w:hAnsi="Times New Roman" w:cs="Times New Roman"/>
          <w:b/>
          <w:color w:val="000000" w:themeColor="text1"/>
          <w:sz w:val="24"/>
          <w:szCs w:val="24"/>
          <w:lang w:val="sr-Cyrl-CS"/>
        </w:rPr>
      </w:pPr>
      <w:r w:rsidRPr="00761D4D">
        <w:rPr>
          <w:b/>
          <w:color w:val="000000" w:themeColor="text1"/>
          <w:sz w:val="24"/>
          <w:szCs w:val="24"/>
          <w:lang w:val="sr-Cyrl"/>
        </w:rPr>
        <w:t>Члан 24. Средства за обављање делатности управљања комуналним отпадом</w:t>
      </w:r>
    </w:p>
    <w:p w14:paraId="5C046A1E" w14:textId="77777777" w:rsidR="00D112CB" w:rsidRPr="00761D4D" w:rsidRDefault="00D112CB"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p>
    <w:p w14:paraId="3067FB42" w14:textId="77777777" w:rsidR="00D112CB" w:rsidRPr="00761D4D" w:rsidRDefault="00D112CB"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Средства за обављање и развој делатности управљања комуналним отпадом обезбеђују се из:</w:t>
      </w:r>
    </w:p>
    <w:p w14:paraId="201EDE35" w14:textId="4D8E9536" w:rsidR="00D112CB" w:rsidRPr="00761D4D" w:rsidRDefault="00D112CB" w:rsidP="00FE5D41">
      <w:pPr>
        <w:pStyle w:val="ListParagraph"/>
        <w:numPr>
          <w:ilvl w:val="0"/>
          <w:numId w:val="11"/>
        </w:num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прихода од продаје комуналних услуга;</w:t>
      </w:r>
    </w:p>
    <w:p w14:paraId="5B3F58D1" w14:textId="16AB6C95" w:rsidR="00D112CB" w:rsidRPr="00761D4D" w:rsidRDefault="00D112CB" w:rsidP="00FE5D41">
      <w:pPr>
        <w:pStyle w:val="ListParagraph"/>
        <w:numPr>
          <w:ilvl w:val="0"/>
          <w:numId w:val="11"/>
        </w:num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прихода буџета </w:t>
      </w:r>
      <w:r w:rsidR="00A85A1A" w:rsidRPr="00761D4D">
        <w:rPr>
          <w:color w:val="000000" w:themeColor="text1"/>
          <w:sz w:val="24"/>
          <w:szCs w:val="24"/>
          <w:lang w:val="sr-Cyrl"/>
        </w:rPr>
        <w:t>г</w:t>
      </w:r>
      <w:r w:rsidRPr="00761D4D">
        <w:rPr>
          <w:color w:val="000000" w:themeColor="text1"/>
          <w:sz w:val="24"/>
          <w:szCs w:val="24"/>
          <w:lang w:val="sr-Cyrl"/>
        </w:rPr>
        <w:t>рада</w:t>
      </w:r>
      <w:r w:rsidR="00C61146" w:rsidRPr="00761D4D">
        <w:rPr>
          <w:color w:val="000000" w:themeColor="text1"/>
          <w:sz w:val="24"/>
          <w:szCs w:val="24"/>
          <w:lang w:val="sr-Cyrl"/>
        </w:rPr>
        <w:t>/</w:t>
      </w:r>
      <w:r w:rsidR="00A85A1A" w:rsidRPr="00761D4D">
        <w:rPr>
          <w:color w:val="000000" w:themeColor="text1"/>
          <w:sz w:val="24"/>
          <w:szCs w:val="24"/>
          <w:lang w:val="sr-Cyrl"/>
        </w:rPr>
        <w:t>о</w:t>
      </w:r>
      <w:r w:rsidR="00C61146" w:rsidRPr="00761D4D">
        <w:rPr>
          <w:color w:val="000000" w:themeColor="text1"/>
          <w:sz w:val="24"/>
          <w:szCs w:val="24"/>
          <w:lang w:val="sr-Cyrl"/>
        </w:rPr>
        <w:t>пштине</w:t>
      </w:r>
      <w:r w:rsidR="00A85A1A" w:rsidRPr="00761D4D">
        <w:rPr>
          <w:color w:val="000000" w:themeColor="text1"/>
          <w:sz w:val="24"/>
          <w:szCs w:val="24"/>
          <w:lang w:val="sr-Cyrl"/>
        </w:rPr>
        <w:t>__________________</w:t>
      </w:r>
      <w:r w:rsidRPr="00761D4D">
        <w:rPr>
          <w:color w:val="000000" w:themeColor="text1"/>
          <w:sz w:val="24"/>
          <w:szCs w:val="24"/>
          <w:lang w:val="sr-Cyrl"/>
        </w:rPr>
        <w:t>;</w:t>
      </w:r>
    </w:p>
    <w:p w14:paraId="283F214B" w14:textId="4BDE0905" w:rsidR="00D112CB" w:rsidRPr="00761D4D" w:rsidRDefault="00D112CB" w:rsidP="00FE5D41">
      <w:pPr>
        <w:pStyle w:val="ListParagraph"/>
        <w:numPr>
          <w:ilvl w:val="0"/>
          <w:numId w:val="11"/>
        </w:num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наменских средстава других нивоа власти;</w:t>
      </w:r>
    </w:p>
    <w:p w14:paraId="18ED0C25" w14:textId="1F57CE72" w:rsidR="00D112CB" w:rsidRPr="00761D4D" w:rsidRDefault="00D112CB" w:rsidP="00FE5D41">
      <w:pPr>
        <w:pStyle w:val="ListParagraph"/>
        <w:numPr>
          <w:ilvl w:val="0"/>
          <w:numId w:val="11"/>
        </w:num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r w:rsidRPr="00761D4D">
        <w:rPr>
          <w:color w:val="000000" w:themeColor="text1"/>
          <w:sz w:val="24"/>
          <w:szCs w:val="24"/>
          <w:lang w:val="sr-Cyrl"/>
        </w:rPr>
        <w:t xml:space="preserve">других извора у складу са </w:t>
      </w:r>
      <w:r w:rsidR="004D756D" w:rsidRPr="00761D4D">
        <w:rPr>
          <w:color w:val="000000" w:themeColor="text1"/>
          <w:sz w:val="24"/>
          <w:szCs w:val="24"/>
          <w:lang w:val="sr-Cyrl"/>
        </w:rPr>
        <w:t>з</w:t>
      </w:r>
      <w:r w:rsidRPr="00761D4D">
        <w:rPr>
          <w:color w:val="000000" w:themeColor="text1"/>
          <w:sz w:val="24"/>
          <w:szCs w:val="24"/>
          <w:lang w:val="sr-Cyrl"/>
        </w:rPr>
        <w:t>аконом</w:t>
      </w:r>
    </w:p>
    <w:p w14:paraId="51A5302B" w14:textId="77777777" w:rsidR="00D112CB" w:rsidRPr="00761D4D" w:rsidRDefault="00D112CB"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CS"/>
        </w:rPr>
      </w:pPr>
    </w:p>
    <w:p w14:paraId="04AE1F56" w14:textId="304F68E4" w:rsidR="006B528E" w:rsidRPr="00761D4D" w:rsidRDefault="006B528E" w:rsidP="00FE5D41">
      <w:pPr>
        <w:tabs>
          <w:tab w:val="left" w:pos="1365"/>
        </w:tabs>
        <w:spacing w:after="0" w:line="276" w:lineRule="auto"/>
        <w:jc w:val="both"/>
        <w:rPr>
          <w:rFonts w:eastAsia="Times New Roman" w:cstheme="minorHAnsi"/>
          <w:b/>
          <w:color w:val="000000" w:themeColor="text1"/>
          <w:sz w:val="24"/>
          <w:szCs w:val="24"/>
          <w:lang w:val="sr-Latn-RS"/>
        </w:rPr>
      </w:pPr>
      <w:r w:rsidRPr="00761D4D">
        <w:rPr>
          <w:b/>
          <w:color w:val="000000" w:themeColor="text1"/>
          <w:sz w:val="24"/>
          <w:szCs w:val="24"/>
          <w:lang w:val="sr-Cyrl"/>
        </w:rPr>
        <w:t>Члан 2</w:t>
      </w:r>
      <w:r w:rsidR="001D71AE" w:rsidRPr="00761D4D">
        <w:rPr>
          <w:b/>
          <w:color w:val="000000" w:themeColor="text1"/>
          <w:sz w:val="24"/>
          <w:szCs w:val="24"/>
          <w:lang w:val="sr-Cyrl"/>
        </w:rPr>
        <w:t>5</w:t>
      </w:r>
      <w:r w:rsidRPr="00761D4D">
        <w:rPr>
          <w:b/>
          <w:color w:val="000000" w:themeColor="text1"/>
          <w:sz w:val="24"/>
          <w:szCs w:val="24"/>
          <w:lang w:val="sr-Cyrl"/>
        </w:rPr>
        <w:t>.</w:t>
      </w:r>
      <w:r w:rsidRPr="00761D4D">
        <w:rPr>
          <w:color w:val="000000" w:themeColor="text1"/>
          <w:lang w:val="sr-Cyrl"/>
        </w:rPr>
        <w:t xml:space="preserve"> </w:t>
      </w:r>
      <w:r w:rsidRPr="00761D4D">
        <w:rPr>
          <w:color w:val="000000" w:themeColor="text1"/>
          <w:sz w:val="24"/>
          <w:szCs w:val="24"/>
          <w:lang w:val="sr-Cyrl"/>
        </w:rPr>
        <w:t>(</w:t>
      </w:r>
      <w:r w:rsidRPr="00761D4D">
        <w:rPr>
          <w:bCs/>
          <w:color w:val="000000" w:themeColor="text1"/>
          <w:sz w:val="24"/>
          <w:szCs w:val="24"/>
          <w:lang w:val="sr-Cyrl"/>
        </w:rPr>
        <w:t>Утврђивање цене комуналне услуге)</w:t>
      </w:r>
    </w:p>
    <w:p w14:paraId="26F4E87B" w14:textId="77777777" w:rsidR="006B528E" w:rsidRPr="00761D4D" w:rsidRDefault="006B528E" w:rsidP="00FE5D41">
      <w:pPr>
        <w:tabs>
          <w:tab w:val="left" w:pos="1365"/>
        </w:tabs>
        <w:spacing w:after="0" w:line="276" w:lineRule="auto"/>
        <w:jc w:val="both"/>
        <w:rPr>
          <w:rFonts w:eastAsia="Times New Roman" w:cstheme="minorHAnsi"/>
          <w:b/>
          <w:color w:val="000000" w:themeColor="text1"/>
          <w:sz w:val="24"/>
          <w:szCs w:val="24"/>
          <w:lang w:val="sr-Cyrl-CS"/>
        </w:rPr>
      </w:pPr>
    </w:p>
    <w:p w14:paraId="1C87800A" w14:textId="77777777" w:rsidR="006B528E" w:rsidRPr="00761D4D" w:rsidRDefault="006B528E" w:rsidP="00FE5D41">
      <w:pPr>
        <w:tabs>
          <w:tab w:val="left" w:pos="1365"/>
        </w:tabs>
        <w:spacing w:after="0" w:line="276" w:lineRule="auto"/>
        <w:jc w:val="both"/>
        <w:rPr>
          <w:rFonts w:eastAsia="Times New Roman" w:cstheme="minorHAnsi"/>
          <w:color w:val="000000" w:themeColor="text1"/>
          <w:sz w:val="24"/>
          <w:szCs w:val="24"/>
          <w:lang w:val="sr-Cyrl-CS"/>
        </w:rPr>
      </w:pPr>
      <w:r w:rsidRPr="00761D4D">
        <w:rPr>
          <w:color w:val="000000" w:themeColor="text1"/>
          <w:sz w:val="24"/>
          <w:szCs w:val="24"/>
          <w:lang w:val="sr-Cyrl"/>
        </w:rPr>
        <w:t>Цену комуналне услуге утврђује надлежни орган вршиоца услуге на основу елемената за образовање цена комуналних услуга прописаних Законом о комуналним делатностима, уз сагласност надлежног органа оснивача.</w:t>
      </w:r>
    </w:p>
    <w:p w14:paraId="64B314D8" w14:textId="77777777" w:rsidR="00D112CB" w:rsidRPr="00761D4D" w:rsidRDefault="00D112CB" w:rsidP="00FE5D41">
      <w:pPr>
        <w:tabs>
          <w:tab w:val="left" w:pos="1365"/>
        </w:tabs>
        <w:spacing w:after="0" w:line="276" w:lineRule="auto"/>
        <w:jc w:val="both"/>
        <w:rPr>
          <w:rFonts w:eastAsia="Times New Roman" w:cstheme="minorHAnsi"/>
          <w:color w:val="000000" w:themeColor="text1"/>
          <w:sz w:val="24"/>
          <w:szCs w:val="24"/>
          <w:lang w:val="sr-Cyrl-CS"/>
        </w:rPr>
      </w:pPr>
    </w:p>
    <w:p w14:paraId="3B87AA1C" w14:textId="1AB19C48" w:rsidR="006B528E" w:rsidRPr="00761D4D" w:rsidRDefault="006B528E" w:rsidP="00FE5D41">
      <w:pPr>
        <w:spacing w:after="200" w:line="276" w:lineRule="auto"/>
        <w:jc w:val="both"/>
        <w:rPr>
          <w:rFonts w:ascii="Times New Roman" w:eastAsia="Times New Roman" w:hAnsi="Times New Roman" w:cs="Times New Roman"/>
          <w:b/>
          <w:color w:val="000000" w:themeColor="text1"/>
          <w:sz w:val="24"/>
          <w:szCs w:val="24"/>
          <w:lang w:val="sr-Cyrl-RS"/>
        </w:rPr>
      </w:pPr>
      <w:r w:rsidRPr="00761D4D">
        <w:rPr>
          <w:b/>
          <w:color w:val="000000" w:themeColor="text1"/>
          <w:sz w:val="24"/>
          <w:szCs w:val="24"/>
          <w:lang w:val="sr-Cyrl"/>
        </w:rPr>
        <w:t>Члан 2</w:t>
      </w:r>
      <w:r w:rsidR="001D71AE" w:rsidRPr="00761D4D">
        <w:rPr>
          <w:b/>
          <w:color w:val="000000" w:themeColor="text1"/>
          <w:sz w:val="24"/>
          <w:szCs w:val="24"/>
          <w:lang w:val="sr-Cyrl"/>
        </w:rPr>
        <w:t>6</w:t>
      </w:r>
      <w:r w:rsidRPr="00761D4D">
        <w:rPr>
          <w:b/>
          <w:color w:val="000000" w:themeColor="text1"/>
          <w:sz w:val="24"/>
          <w:szCs w:val="24"/>
          <w:lang w:val="sr-Cyrl"/>
        </w:rPr>
        <w:t>.</w:t>
      </w:r>
      <w:r w:rsidRPr="00761D4D">
        <w:rPr>
          <w:color w:val="000000" w:themeColor="text1"/>
          <w:lang w:val="sr-Cyrl"/>
        </w:rPr>
        <w:t xml:space="preserve"> (</w:t>
      </w:r>
      <w:r w:rsidRPr="00761D4D">
        <w:rPr>
          <w:color w:val="000000" w:themeColor="text1"/>
          <w:sz w:val="24"/>
          <w:szCs w:val="24"/>
          <w:lang w:val="sr-Cyrl"/>
        </w:rPr>
        <w:t>Уговорни однос)</w:t>
      </w:r>
    </w:p>
    <w:p w14:paraId="5E95C3F8" w14:textId="6506642D" w:rsidR="006B528E" w:rsidRPr="00761D4D" w:rsidRDefault="006B528E"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Између вршиоца услуге и корисника услуге не закључује се појединачни писани уговор, осим када је то овом одлуком изричито прописано, већ се сматра да је уговорни однос о пружању комуналне услуге настао започињањем коришћења комуналне услуге, односно почетком пружања комуналне услуге у складу са овом одлуком и</w:t>
      </w:r>
      <w:r w:rsidRPr="00761D4D">
        <w:rPr>
          <w:color w:val="000000" w:themeColor="text1"/>
          <w:lang w:val="sr-Cyrl"/>
        </w:rPr>
        <w:t xml:space="preserve"> </w:t>
      </w:r>
      <w:r w:rsidRPr="00761D4D">
        <w:rPr>
          <w:color w:val="000000" w:themeColor="text1"/>
          <w:sz w:val="24"/>
          <w:szCs w:val="24"/>
          <w:lang w:val="sr-Cyrl"/>
        </w:rPr>
        <w:t>прописима којима се уређује обављање комуналне делатности.</w:t>
      </w:r>
    </w:p>
    <w:p w14:paraId="328BEC18" w14:textId="77777777" w:rsidR="006B528E" w:rsidRPr="00761D4D" w:rsidRDefault="006B528E"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Обавезе корисника комуналне услуге, укључујући и плаћање цене комуналне услуге, настају започињањем коришћења комуналне услуге, односно почетком пружања комуналне услуге и када се услуга користи супротно прописима којима је уређено обављање комуналне делатности управљања комуналним отпадом.</w:t>
      </w:r>
    </w:p>
    <w:p w14:paraId="3CED16E2" w14:textId="01BCE68B" w:rsidR="006B528E" w:rsidRPr="00761D4D" w:rsidRDefault="006B528E"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 xml:space="preserve">Сматра се да је уговорни однос настао у смислу става 1. овог члана и да је корисник услуге дужан да плати цену комуналне услуге </w:t>
      </w:r>
      <w:r w:rsidR="00204E12" w:rsidRPr="00761D4D">
        <w:rPr>
          <w:color w:val="000000" w:themeColor="text1"/>
          <w:sz w:val="24"/>
          <w:szCs w:val="24"/>
          <w:lang w:val="sr-Cyrl"/>
        </w:rPr>
        <w:t xml:space="preserve">и у случајевима </w:t>
      </w:r>
      <w:r w:rsidRPr="00761D4D">
        <w:rPr>
          <w:color w:val="000000" w:themeColor="text1"/>
          <w:lang w:val="sr-Cyrl"/>
        </w:rPr>
        <w:t xml:space="preserve"> </w:t>
      </w:r>
      <w:r w:rsidRPr="00761D4D">
        <w:rPr>
          <w:color w:val="000000" w:themeColor="text1"/>
          <w:sz w:val="24"/>
          <w:szCs w:val="24"/>
          <w:lang w:val="sr-Cyrl"/>
        </w:rPr>
        <w:t>када корисник услуге не пријави започињање коришћења комуналне услуге, или када корисник услуге не располаже одговарајућим посудама за сакупљање комуналног отпада или прописаним бројем посуда, као и када је онемогућен прилаз</w:t>
      </w:r>
      <w:r w:rsidRPr="00761D4D">
        <w:rPr>
          <w:color w:val="000000" w:themeColor="text1"/>
          <w:lang w:val="sr-Cyrl"/>
        </w:rPr>
        <w:t xml:space="preserve"> </w:t>
      </w:r>
      <w:r w:rsidRPr="00761D4D">
        <w:rPr>
          <w:color w:val="000000" w:themeColor="text1"/>
          <w:sz w:val="24"/>
          <w:szCs w:val="24"/>
          <w:lang w:val="sr-Cyrl"/>
        </w:rPr>
        <w:t>комуналном возилу посудама за скупљање отпада без кривице вршиоца услуге.</w:t>
      </w:r>
    </w:p>
    <w:p w14:paraId="06FA0E9C" w14:textId="5524F32F" w:rsidR="006B528E" w:rsidRPr="00761D4D" w:rsidRDefault="006B528E" w:rsidP="00FE5D41">
      <w:pPr>
        <w:spacing w:after="200" w:line="276" w:lineRule="auto"/>
        <w:jc w:val="both"/>
        <w:rPr>
          <w:rFonts w:ascii="Times New Roman" w:eastAsia="Times New Roman" w:hAnsi="Times New Roman" w:cs="Times New Roman"/>
          <w:bCs/>
          <w:color w:val="000000" w:themeColor="text1"/>
          <w:sz w:val="24"/>
          <w:szCs w:val="24"/>
          <w:lang w:val="sr-Cyrl-RS"/>
        </w:rPr>
      </w:pPr>
      <w:r w:rsidRPr="00761D4D">
        <w:rPr>
          <w:b/>
          <w:color w:val="000000" w:themeColor="text1"/>
          <w:sz w:val="24"/>
          <w:szCs w:val="24"/>
          <w:lang w:val="sr-Cyrl"/>
        </w:rPr>
        <w:t>Члан 2</w:t>
      </w:r>
      <w:r w:rsidR="001D71AE" w:rsidRPr="00761D4D">
        <w:rPr>
          <w:b/>
          <w:color w:val="000000" w:themeColor="text1"/>
          <w:sz w:val="24"/>
          <w:szCs w:val="24"/>
          <w:lang w:val="sr-Cyrl"/>
        </w:rPr>
        <w:t>7</w:t>
      </w:r>
      <w:r w:rsidRPr="00761D4D">
        <w:rPr>
          <w:b/>
          <w:color w:val="000000" w:themeColor="text1"/>
          <w:sz w:val="24"/>
          <w:szCs w:val="24"/>
          <w:lang w:val="sr-Cyrl"/>
        </w:rPr>
        <w:t xml:space="preserve">.  </w:t>
      </w:r>
      <w:r w:rsidRPr="00761D4D">
        <w:rPr>
          <w:color w:val="000000" w:themeColor="text1"/>
          <w:lang w:val="sr-Cyrl"/>
        </w:rPr>
        <w:t xml:space="preserve"> </w:t>
      </w:r>
      <w:r w:rsidR="003E6DC6" w:rsidRPr="00761D4D">
        <w:rPr>
          <w:bCs/>
          <w:color w:val="000000" w:themeColor="text1"/>
          <w:sz w:val="24"/>
          <w:szCs w:val="24"/>
          <w:lang w:val="sr-Cyrl"/>
        </w:rPr>
        <w:t>(Цена и начин плаћања цене комуналне услуге)</w:t>
      </w:r>
    </w:p>
    <w:p w14:paraId="40F232EB" w14:textId="46E505CA" w:rsidR="00A76C76" w:rsidRPr="00761D4D" w:rsidRDefault="00A76C76"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Корисник комуналне услуге управљања комуналним отпадом плаћа утврђену цену за обављену комуналну услугу према ценовнику који доноси надлежни орган вршиоца услуге уз сагласност оснивача.</w:t>
      </w:r>
    </w:p>
    <w:p w14:paraId="420F305E" w14:textId="574960FF" w:rsidR="006B528E" w:rsidRPr="00761D4D" w:rsidRDefault="006B528E"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Корисници услуге дужни су да плаћају вршиоцу услуге</w:t>
      </w:r>
      <w:r w:rsidRPr="00761D4D">
        <w:rPr>
          <w:color w:val="000000" w:themeColor="text1"/>
          <w:lang w:val="sr-Cyrl"/>
        </w:rPr>
        <w:t xml:space="preserve"> </w:t>
      </w:r>
      <w:r w:rsidRPr="00761D4D">
        <w:rPr>
          <w:color w:val="000000" w:themeColor="text1"/>
          <w:sz w:val="24"/>
          <w:szCs w:val="24"/>
          <w:lang w:val="sr-Cyrl"/>
        </w:rPr>
        <w:t xml:space="preserve">утврђену цену за обављену </w:t>
      </w:r>
      <w:r w:rsidRPr="00761D4D">
        <w:rPr>
          <w:color w:val="000000" w:themeColor="text1"/>
          <w:lang w:val="sr-Cyrl"/>
        </w:rPr>
        <w:t xml:space="preserve"> </w:t>
      </w:r>
      <w:r w:rsidR="007B1F33" w:rsidRPr="00761D4D">
        <w:rPr>
          <w:color w:val="000000" w:themeColor="text1"/>
          <w:sz w:val="24"/>
          <w:szCs w:val="24"/>
          <w:lang w:val="sr-Cyrl"/>
        </w:rPr>
        <w:t xml:space="preserve">редовну </w:t>
      </w:r>
      <w:r w:rsidRPr="00761D4D">
        <w:rPr>
          <w:color w:val="000000" w:themeColor="text1"/>
          <w:lang w:val="sr-Cyrl"/>
        </w:rPr>
        <w:t xml:space="preserve"> </w:t>
      </w:r>
      <w:r w:rsidRPr="00761D4D">
        <w:rPr>
          <w:color w:val="000000" w:themeColor="text1"/>
          <w:sz w:val="24"/>
          <w:szCs w:val="24"/>
          <w:lang w:val="sr-Cyrl"/>
        </w:rPr>
        <w:t>услугу у року назначеном на месечном задужењу (рачуну) које вршилац доставља кориснику по истеку месеца у коме је услуга сукцесивно вршена.</w:t>
      </w:r>
    </w:p>
    <w:p w14:paraId="7F652148" w14:textId="65BAB8BF" w:rsidR="00961188" w:rsidRPr="00761D4D" w:rsidRDefault="007B1F33"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У случају захтева за додатном услугом, ц</w:t>
      </w:r>
      <w:r w:rsidR="006B528E" w:rsidRPr="00761D4D">
        <w:rPr>
          <w:color w:val="000000" w:themeColor="text1"/>
          <w:sz w:val="24"/>
          <w:szCs w:val="24"/>
          <w:lang w:val="sr-Cyrl"/>
        </w:rPr>
        <w:t>ена комуналне услуге утврђује се посебним уговором који закључују вршилац услуге</w:t>
      </w:r>
      <w:r w:rsidRPr="00761D4D">
        <w:rPr>
          <w:color w:val="000000" w:themeColor="text1"/>
          <w:lang w:val="sr-Cyrl"/>
        </w:rPr>
        <w:t xml:space="preserve"> </w:t>
      </w:r>
      <w:r w:rsidR="006B528E" w:rsidRPr="00761D4D">
        <w:rPr>
          <w:color w:val="000000" w:themeColor="text1"/>
          <w:sz w:val="24"/>
          <w:szCs w:val="24"/>
          <w:lang w:val="sr-Cyrl"/>
        </w:rPr>
        <w:t>и корисник услуге.</w:t>
      </w:r>
    </w:p>
    <w:p w14:paraId="7817312D" w14:textId="135D9ADD" w:rsidR="007B1F33" w:rsidRPr="00761D4D" w:rsidRDefault="007B1F33" w:rsidP="00FE5D41">
      <w:pPr>
        <w:spacing w:after="200" w:line="276" w:lineRule="auto"/>
        <w:jc w:val="both"/>
        <w:rPr>
          <w:rFonts w:eastAsia="Times New Roman" w:cstheme="minorHAnsi"/>
          <w:color w:val="000000" w:themeColor="text1"/>
          <w:sz w:val="24"/>
          <w:szCs w:val="24"/>
          <w:lang w:val="sr-Cyrl-RS"/>
        </w:rPr>
      </w:pPr>
      <w:r w:rsidRPr="00761D4D">
        <w:rPr>
          <w:b/>
          <w:color w:val="000000" w:themeColor="text1"/>
          <w:sz w:val="24"/>
          <w:szCs w:val="24"/>
          <w:lang w:val="sr-Cyrl"/>
        </w:rPr>
        <w:t xml:space="preserve">Члан 28. </w:t>
      </w:r>
      <w:r w:rsidR="00004D5D" w:rsidRPr="00761D4D">
        <w:rPr>
          <w:color w:val="000000" w:themeColor="text1"/>
          <w:lang w:val="sr-Cyrl"/>
        </w:rPr>
        <w:t xml:space="preserve"> (</w:t>
      </w:r>
      <w:r w:rsidRPr="00761D4D">
        <w:rPr>
          <w:color w:val="000000" w:themeColor="text1"/>
          <w:sz w:val="24"/>
          <w:szCs w:val="24"/>
          <w:lang w:val="sr-Cyrl"/>
        </w:rPr>
        <w:t>Категорије корисника услуге)</w:t>
      </w:r>
    </w:p>
    <w:p w14:paraId="2CC67B84" w14:textId="7B5B68E6" w:rsidR="007B1F33" w:rsidRPr="00761D4D" w:rsidRDefault="007B1F33" w:rsidP="00FE5D41">
      <w:pPr>
        <w:spacing w:after="200" w:line="276" w:lineRule="auto"/>
        <w:jc w:val="both"/>
        <w:rPr>
          <w:rFonts w:cstheme="minorHAnsi"/>
          <w:color w:val="000000" w:themeColor="text1"/>
          <w:sz w:val="24"/>
          <w:szCs w:val="24"/>
        </w:rPr>
      </w:pPr>
      <w:r w:rsidRPr="00761D4D">
        <w:rPr>
          <w:color w:val="000000" w:themeColor="text1"/>
          <w:sz w:val="24"/>
          <w:szCs w:val="24"/>
          <w:lang w:val="sr-Cyrl"/>
        </w:rPr>
        <w:t xml:space="preserve">За потребе одређивања цене комуналне услуге, обзиром да пружање услуга појединим корисницима изискује различите трошкове, корисници услуга разврставају се у следеће категорије: </w:t>
      </w:r>
    </w:p>
    <w:p w14:paraId="7CD44BAB" w14:textId="7CCDB6EC" w:rsidR="00E23CA0" w:rsidRPr="00761D4D" w:rsidRDefault="00E23CA0" w:rsidP="00E23CA0">
      <w:pPr>
        <w:pStyle w:val="ListParagraph"/>
        <w:numPr>
          <w:ilvl w:val="0"/>
          <w:numId w:val="26"/>
        </w:numPr>
        <w:spacing w:after="200" w:line="276" w:lineRule="auto"/>
        <w:jc w:val="both"/>
        <w:rPr>
          <w:rFonts w:cstheme="minorHAnsi"/>
          <w:color w:val="000000" w:themeColor="text1"/>
          <w:sz w:val="24"/>
          <w:szCs w:val="24"/>
        </w:rPr>
      </w:pPr>
      <w:r w:rsidRPr="00761D4D">
        <w:rPr>
          <w:rFonts w:cstheme="minorHAnsi"/>
          <w:color w:val="000000" w:themeColor="text1"/>
          <w:sz w:val="24"/>
          <w:szCs w:val="24"/>
        </w:rPr>
        <w:t xml:space="preserve">  </w:t>
      </w:r>
    </w:p>
    <w:p w14:paraId="7AEF83E0" w14:textId="7B97C4AA" w:rsidR="00E23CA0" w:rsidRPr="00761D4D" w:rsidRDefault="00E23CA0" w:rsidP="00E23CA0">
      <w:pPr>
        <w:pStyle w:val="ListParagraph"/>
        <w:numPr>
          <w:ilvl w:val="0"/>
          <w:numId w:val="26"/>
        </w:numPr>
        <w:spacing w:after="200" w:line="276" w:lineRule="auto"/>
        <w:jc w:val="both"/>
        <w:rPr>
          <w:rFonts w:cstheme="minorHAnsi"/>
          <w:color w:val="000000" w:themeColor="text1"/>
          <w:sz w:val="24"/>
          <w:szCs w:val="24"/>
        </w:rPr>
      </w:pPr>
      <w:r w:rsidRPr="00761D4D">
        <w:rPr>
          <w:rFonts w:cstheme="minorHAnsi"/>
          <w:color w:val="000000" w:themeColor="text1"/>
          <w:sz w:val="24"/>
          <w:szCs w:val="24"/>
        </w:rPr>
        <w:t xml:space="preserve"> </w:t>
      </w:r>
    </w:p>
    <w:p w14:paraId="0860A68C" w14:textId="77777777" w:rsidR="00E23CA0" w:rsidRPr="00761D4D" w:rsidRDefault="00E23CA0" w:rsidP="00E23CA0">
      <w:pPr>
        <w:pStyle w:val="ListParagraph"/>
        <w:numPr>
          <w:ilvl w:val="0"/>
          <w:numId w:val="26"/>
        </w:numPr>
        <w:spacing w:after="200" w:line="276" w:lineRule="auto"/>
        <w:jc w:val="both"/>
        <w:rPr>
          <w:rFonts w:cstheme="minorHAnsi"/>
          <w:color w:val="000000" w:themeColor="text1"/>
          <w:sz w:val="24"/>
          <w:szCs w:val="24"/>
        </w:rPr>
      </w:pPr>
    </w:p>
    <w:p w14:paraId="4B9BBAA6" w14:textId="2B48D16E" w:rsidR="00781CB9" w:rsidRPr="00761D4D" w:rsidRDefault="00760540" w:rsidP="00760540">
      <w:pPr>
        <w:shd w:val="clear" w:color="auto" w:fill="F2F2F2" w:themeFill="background1" w:themeFillShade="F2"/>
        <w:spacing w:after="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 xml:space="preserve">НА </w:t>
      </w:r>
      <w:r w:rsidR="00781CB9" w:rsidRPr="00761D4D">
        <w:rPr>
          <w:color w:val="000000" w:themeColor="text1"/>
          <w:sz w:val="24"/>
          <w:szCs w:val="24"/>
          <w:lang w:val="sr-Cyrl"/>
        </w:rPr>
        <w:t>ПРИМЕР:</w:t>
      </w:r>
    </w:p>
    <w:tbl>
      <w:tblPr>
        <w:tblStyle w:val="GridTable3-Accent41"/>
        <w:tblW w:w="9016" w:type="dxa"/>
        <w:tblLook w:val="0000" w:firstRow="0" w:lastRow="0" w:firstColumn="0" w:lastColumn="0" w:noHBand="0" w:noVBand="0"/>
      </w:tblPr>
      <w:tblGrid>
        <w:gridCol w:w="1271"/>
        <w:gridCol w:w="7745"/>
      </w:tblGrid>
      <w:tr w:rsidR="00761D4D" w:rsidRPr="00761D4D" w14:paraId="52C7C85B" w14:textId="77777777" w:rsidTr="00D33FC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271" w:type="dxa"/>
          </w:tcPr>
          <w:p w14:paraId="29F47E71" w14:textId="36A66269" w:rsidR="00D33FCC" w:rsidRPr="00761D4D" w:rsidRDefault="00D33FCC" w:rsidP="00760540">
            <w:pPr>
              <w:shd w:val="clear" w:color="auto" w:fill="F2F2F2" w:themeFill="background1" w:themeFillShade="F2"/>
              <w:spacing w:before="120" w:line="276" w:lineRule="auto"/>
              <w:jc w:val="center"/>
              <w:rPr>
                <w:rFonts w:eastAsia="Times New Roman" w:cstheme="minorHAnsi"/>
                <w:color w:val="000000" w:themeColor="text1"/>
                <w:sz w:val="24"/>
                <w:szCs w:val="24"/>
                <w:lang w:val="pl-PL"/>
              </w:rPr>
            </w:pPr>
            <w:r w:rsidRPr="00761D4D">
              <w:rPr>
                <w:color w:val="000000" w:themeColor="text1"/>
                <w:sz w:val="24"/>
                <w:szCs w:val="24"/>
                <w:lang w:val="sr-Cyrl"/>
              </w:rPr>
              <w:lastRenderedPageBreak/>
              <w:t>Група</w:t>
            </w:r>
          </w:p>
        </w:tc>
        <w:tc>
          <w:tcPr>
            <w:tcW w:w="7745" w:type="dxa"/>
          </w:tcPr>
          <w:p w14:paraId="23A3823B" w14:textId="3A7F1036" w:rsidR="00D33FCC" w:rsidRPr="00761D4D" w:rsidRDefault="00D33FCC" w:rsidP="00760540">
            <w:pPr>
              <w:shd w:val="clear" w:color="auto" w:fill="F2F2F2" w:themeFill="background1" w:themeFillShade="F2"/>
              <w:spacing w:before="12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pl-PL"/>
              </w:rPr>
            </w:pPr>
            <w:r w:rsidRPr="00761D4D">
              <w:rPr>
                <w:color w:val="000000" w:themeColor="text1"/>
                <w:sz w:val="24"/>
                <w:szCs w:val="24"/>
                <w:lang w:val="sr-Cyrl"/>
              </w:rPr>
              <w:t>Категорија корисника</w:t>
            </w:r>
          </w:p>
        </w:tc>
      </w:tr>
      <w:tr w:rsidR="00761D4D" w:rsidRPr="00761D4D" w14:paraId="7200FCD4" w14:textId="77777777" w:rsidTr="00D33FCC">
        <w:trPr>
          <w:trHeight w:val="300"/>
        </w:trPr>
        <w:tc>
          <w:tcPr>
            <w:cnfStyle w:val="000010000000" w:firstRow="0" w:lastRow="0" w:firstColumn="0" w:lastColumn="0" w:oddVBand="1" w:evenVBand="0" w:oddHBand="0" w:evenHBand="0" w:firstRowFirstColumn="0" w:firstRowLastColumn="0" w:lastRowFirstColumn="0" w:lastRowLastColumn="0"/>
            <w:tcW w:w="1271" w:type="dxa"/>
          </w:tcPr>
          <w:p w14:paraId="2E81C4DF"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pl-PL"/>
              </w:rPr>
            </w:pPr>
          </w:p>
        </w:tc>
        <w:tc>
          <w:tcPr>
            <w:tcW w:w="7745" w:type="dxa"/>
          </w:tcPr>
          <w:p w14:paraId="68842E99" w14:textId="3869FE7D" w:rsidR="00D33FCC" w:rsidRPr="00761D4D" w:rsidRDefault="00D33FCC" w:rsidP="00760540">
            <w:pPr>
              <w:shd w:val="clear" w:color="auto" w:fill="F2F2F2" w:themeFill="background1" w:themeFillShade="F2"/>
              <w:spacing w:before="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pl-PL"/>
              </w:rPr>
            </w:pPr>
            <w:r w:rsidRPr="00761D4D">
              <w:rPr>
                <w:color w:val="000000" w:themeColor="text1"/>
                <w:sz w:val="24"/>
                <w:szCs w:val="24"/>
                <w:lang w:val="sr-Cyrl"/>
              </w:rPr>
              <w:t>Домаћинства и власници зграда за одмор са подручја на коме је уведен систем „две канте”</w:t>
            </w:r>
          </w:p>
        </w:tc>
      </w:tr>
      <w:tr w:rsidR="00761D4D" w:rsidRPr="00761D4D" w14:paraId="0E624C05" w14:textId="77777777" w:rsidTr="00D33FC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271" w:type="dxa"/>
          </w:tcPr>
          <w:p w14:paraId="1E947D94"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pl-PL"/>
              </w:rPr>
            </w:pPr>
          </w:p>
        </w:tc>
        <w:tc>
          <w:tcPr>
            <w:tcW w:w="7745" w:type="dxa"/>
          </w:tcPr>
          <w:p w14:paraId="41A26750" w14:textId="29C9A27C" w:rsidR="00D33FCC" w:rsidRPr="00761D4D" w:rsidRDefault="00D33FCC" w:rsidP="00760540">
            <w:pPr>
              <w:shd w:val="clear" w:color="auto" w:fill="F2F2F2" w:themeFill="background1" w:themeFillShade="F2"/>
              <w:spacing w:before="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pl-PL"/>
              </w:rPr>
            </w:pPr>
            <w:r w:rsidRPr="00761D4D">
              <w:rPr>
                <w:color w:val="000000" w:themeColor="text1"/>
                <w:sz w:val="24"/>
                <w:szCs w:val="24"/>
                <w:lang w:val="sr-Cyrl"/>
              </w:rPr>
              <w:t>Домаћинства и власници зграда за одмор са подручја са системом одлагања у једну канту</w:t>
            </w:r>
          </w:p>
        </w:tc>
      </w:tr>
      <w:tr w:rsidR="00761D4D" w:rsidRPr="00761D4D" w14:paraId="0E57697A" w14:textId="77777777" w:rsidTr="00D33FCC">
        <w:trPr>
          <w:trHeight w:val="300"/>
        </w:trPr>
        <w:tc>
          <w:tcPr>
            <w:cnfStyle w:val="000010000000" w:firstRow="0" w:lastRow="0" w:firstColumn="0" w:lastColumn="0" w:oddVBand="1" w:evenVBand="0" w:oddHBand="0" w:evenHBand="0" w:firstRowFirstColumn="0" w:firstRowLastColumn="0" w:lastRowFirstColumn="0" w:lastRowLastColumn="0"/>
            <w:tcW w:w="1271" w:type="dxa"/>
          </w:tcPr>
          <w:p w14:paraId="635DFAE3"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pl-PL"/>
              </w:rPr>
            </w:pPr>
          </w:p>
        </w:tc>
        <w:tc>
          <w:tcPr>
            <w:tcW w:w="7745" w:type="dxa"/>
          </w:tcPr>
          <w:p w14:paraId="2AF040F6" w14:textId="436A62D2" w:rsidR="00D33FCC" w:rsidRPr="00761D4D" w:rsidRDefault="00D33FCC" w:rsidP="00760540">
            <w:pPr>
              <w:shd w:val="clear" w:color="auto" w:fill="F2F2F2" w:themeFill="background1" w:themeFillShade="F2"/>
              <w:spacing w:before="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pl-PL"/>
              </w:rPr>
            </w:pPr>
            <w:r w:rsidRPr="00761D4D">
              <w:rPr>
                <w:color w:val="000000" w:themeColor="text1"/>
                <w:sz w:val="24"/>
                <w:szCs w:val="24"/>
                <w:lang w:val="sr-Cyrl"/>
              </w:rPr>
              <w:t>Сеоска домаћинства</w:t>
            </w:r>
          </w:p>
        </w:tc>
      </w:tr>
      <w:tr w:rsidR="00761D4D" w:rsidRPr="00761D4D" w14:paraId="72970AFE" w14:textId="77777777" w:rsidTr="00D33FC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271" w:type="dxa"/>
          </w:tcPr>
          <w:p w14:paraId="5FB5CC3E"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pl-PL"/>
              </w:rPr>
            </w:pPr>
          </w:p>
        </w:tc>
        <w:tc>
          <w:tcPr>
            <w:tcW w:w="7745" w:type="dxa"/>
          </w:tcPr>
          <w:p w14:paraId="4A7636C0" w14:textId="376B26B8" w:rsidR="00D33FCC" w:rsidRPr="00761D4D" w:rsidRDefault="00D33FCC" w:rsidP="00760540">
            <w:pPr>
              <w:shd w:val="clear" w:color="auto" w:fill="F2F2F2" w:themeFill="background1" w:themeFillShade="F2"/>
              <w:spacing w:before="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pl-PL"/>
              </w:rPr>
            </w:pPr>
            <w:r w:rsidRPr="00761D4D">
              <w:rPr>
                <w:color w:val="000000" w:themeColor="text1"/>
                <w:sz w:val="24"/>
                <w:szCs w:val="24"/>
                <w:lang w:val="sr-Cyrl"/>
              </w:rPr>
              <w:t>Школе, домови здравља и социјалне и општинске установе</w:t>
            </w:r>
          </w:p>
        </w:tc>
      </w:tr>
      <w:tr w:rsidR="00761D4D" w:rsidRPr="00761D4D" w14:paraId="64B0BC9C" w14:textId="77777777" w:rsidTr="00D33FCC">
        <w:trPr>
          <w:trHeight w:val="300"/>
        </w:trPr>
        <w:tc>
          <w:tcPr>
            <w:cnfStyle w:val="000010000000" w:firstRow="0" w:lastRow="0" w:firstColumn="0" w:lastColumn="0" w:oddVBand="1" w:evenVBand="0" w:oddHBand="0" w:evenHBand="0" w:firstRowFirstColumn="0" w:firstRowLastColumn="0" w:lastRowFirstColumn="0" w:lastRowLastColumn="0"/>
            <w:tcW w:w="1271" w:type="dxa"/>
          </w:tcPr>
          <w:p w14:paraId="50691855"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it-IT"/>
              </w:rPr>
            </w:pPr>
          </w:p>
        </w:tc>
        <w:tc>
          <w:tcPr>
            <w:tcW w:w="7745" w:type="dxa"/>
          </w:tcPr>
          <w:p w14:paraId="278DA85D" w14:textId="5C695830" w:rsidR="00D33FCC" w:rsidRPr="00761D4D" w:rsidRDefault="00D33FCC" w:rsidP="00760540">
            <w:pPr>
              <w:shd w:val="clear" w:color="auto" w:fill="F2F2F2" w:themeFill="background1" w:themeFillShade="F2"/>
              <w:spacing w:before="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it-IT"/>
              </w:rPr>
            </w:pPr>
            <w:r w:rsidRPr="00761D4D">
              <w:rPr>
                <w:color w:val="000000" w:themeColor="text1"/>
                <w:sz w:val="24"/>
                <w:szCs w:val="24"/>
                <w:lang w:val="sr-Cyrl"/>
              </w:rPr>
              <w:t>Правна лица, предузетници и власници пословног простора преко 100m</w:t>
            </w:r>
            <w:r w:rsidRPr="00761D4D">
              <w:rPr>
                <w:color w:val="000000" w:themeColor="text1"/>
                <w:sz w:val="24"/>
                <w:szCs w:val="24"/>
                <w:vertAlign w:val="superscript"/>
                <w:lang w:val="sr-Cyrl"/>
              </w:rPr>
              <w:t>2</w:t>
            </w:r>
          </w:p>
        </w:tc>
      </w:tr>
      <w:tr w:rsidR="00761D4D" w:rsidRPr="00761D4D" w14:paraId="7CFB35D1" w14:textId="77777777" w:rsidTr="00D33FC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271" w:type="dxa"/>
          </w:tcPr>
          <w:p w14:paraId="5FF6C5E5"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it-IT"/>
              </w:rPr>
            </w:pPr>
          </w:p>
        </w:tc>
        <w:tc>
          <w:tcPr>
            <w:tcW w:w="7745" w:type="dxa"/>
          </w:tcPr>
          <w:p w14:paraId="6B4092F2" w14:textId="6AD7481F" w:rsidR="00D33FCC" w:rsidRPr="00761D4D" w:rsidRDefault="00D33FCC" w:rsidP="00760540">
            <w:pPr>
              <w:shd w:val="clear" w:color="auto" w:fill="F2F2F2" w:themeFill="background1" w:themeFillShade="F2"/>
              <w:spacing w:before="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pl-PL"/>
              </w:rPr>
            </w:pPr>
            <w:r w:rsidRPr="00761D4D">
              <w:rPr>
                <w:color w:val="000000" w:themeColor="text1"/>
                <w:sz w:val="24"/>
                <w:szCs w:val="24"/>
                <w:lang w:val="sr-Cyrl"/>
              </w:rPr>
              <w:t>Правна лица, предузетници и власници пословног простора 50 – 100 м</w:t>
            </w:r>
            <w:r w:rsidRPr="00761D4D">
              <w:rPr>
                <w:color w:val="000000" w:themeColor="text1"/>
                <w:sz w:val="24"/>
                <w:szCs w:val="24"/>
                <w:vertAlign w:val="superscript"/>
                <w:lang w:val="sr-Cyrl"/>
              </w:rPr>
              <w:t>2</w:t>
            </w:r>
          </w:p>
        </w:tc>
      </w:tr>
      <w:tr w:rsidR="00761D4D" w:rsidRPr="00761D4D" w14:paraId="66AE2E47" w14:textId="77777777" w:rsidTr="00D33FCC">
        <w:trPr>
          <w:trHeight w:val="300"/>
        </w:trPr>
        <w:tc>
          <w:tcPr>
            <w:cnfStyle w:val="000010000000" w:firstRow="0" w:lastRow="0" w:firstColumn="0" w:lastColumn="0" w:oddVBand="1" w:evenVBand="0" w:oddHBand="0" w:evenHBand="0" w:firstRowFirstColumn="0" w:firstRowLastColumn="0" w:lastRowFirstColumn="0" w:lastRowLastColumn="0"/>
            <w:tcW w:w="1271" w:type="dxa"/>
          </w:tcPr>
          <w:p w14:paraId="0153B319"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it-IT"/>
              </w:rPr>
            </w:pPr>
          </w:p>
        </w:tc>
        <w:tc>
          <w:tcPr>
            <w:tcW w:w="7745" w:type="dxa"/>
          </w:tcPr>
          <w:p w14:paraId="4C4C7BE6" w14:textId="1912CD1E" w:rsidR="00D33FCC" w:rsidRPr="00761D4D" w:rsidRDefault="00D33FCC" w:rsidP="00760540">
            <w:pPr>
              <w:shd w:val="clear" w:color="auto" w:fill="F2F2F2" w:themeFill="background1" w:themeFillShade="F2"/>
              <w:spacing w:before="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it-IT"/>
              </w:rPr>
            </w:pPr>
            <w:r w:rsidRPr="00761D4D">
              <w:rPr>
                <w:color w:val="000000" w:themeColor="text1"/>
                <w:sz w:val="24"/>
                <w:szCs w:val="24"/>
                <w:lang w:val="sr-Cyrl"/>
              </w:rPr>
              <w:t>Правна лица, предузетници и власници пословног простора 30-50 м</w:t>
            </w:r>
            <w:r w:rsidRPr="00761D4D">
              <w:rPr>
                <w:color w:val="000000" w:themeColor="text1"/>
                <w:sz w:val="24"/>
                <w:szCs w:val="24"/>
                <w:vertAlign w:val="superscript"/>
                <w:lang w:val="sr-Cyrl"/>
              </w:rPr>
              <w:t>2</w:t>
            </w:r>
          </w:p>
        </w:tc>
      </w:tr>
      <w:tr w:rsidR="00761D4D" w:rsidRPr="00761D4D" w14:paraId="2D38C81B" w14:textId="77777777" w:rsidTr="00D33FC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271" w:type="dxa"/>
          </w:tcPr>
          <w:p w14:paraId="410095FD"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it-IT"/>
              </w:rPr>
            </w:pPr>
          </w:p>
        </w:tc>
        <w:tc>
          <w:tcPr>
            <w:tcW w:w="7745" w:type="dxa"/>
          </w:tcPr>
          <w:p w14:paraId="43323774" w14:textId="030A663B" w:rsidR="00D33FCC" w:rsidRPr="00761D4D" w:rsidRDefault="00D33FCC" w:rsidP="00760540">
            <w:pPr>
              <w:shd w:val="clear" w:color="auto" w:fill="F2F2F2" w:themeFill="background1" w:themeFillShade="F2"/>
              <w:spacing w:before="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it-IT"/>
              </w:rPr>
            </w:pPr>
            <w:r w:rsidRPr="00761D4D">
              <w:rPr>
                <w:color w:val="000000" w:themeColor="text1"/>
                <w:sz w:val="24"/>
                <w:szCs w:val="24"/>
                <w:lang w:val="sr-Cyrl"/>
              </w:rPr>
              <w:t>Предузећа и власници малих пословних простора до 30m</w:t>
            </w:r>
            <w:r w:rsidRPr="00761D4D">
              <w:rPr>
                <w:color w:val="000000" w:themeColor="text1"/>
                <w:sz w:val="24"/>
                <w:szCs w:val="24"/>
                <w:vertAlign w:val="superscript"/>
                <w:lang w:val="sr-Cyrl"/>
              </w:rPr>
              <w:t>2</w:t>
            </w:r>
          </w:p>
        </w:tc>
      </w:tr>
      <w:tr w:rsidR="00761D4D" w:rsidRPr="00761D4D" w14:paraId="121FBAA6" w14:textId="77777777" w:rsidTr="00D33FCC">
        <w:trPr>
          <w:trHeight w:val="525"/>
        </w:trPr>
        <w:tc>
          <w:tcPr>
            <w:cnfStyle w:val="000010000000" w:firstRow="0" w:lastRow="0" w:firstColumn="0" w:lastColumn="0" w:oddVBand="1" w:evenVBand="0" w:oddHBand="0" w:evenHBand="0" w:firstRowFirstColumn="0" w:firstRowLastColumn="0" w:lastRowFirstColumn="0" w:lastRowLastColumn="0"/>
            <w:tcW w:w="1271" w:type="dxa"/>
          </w:tcPr>
          <w:p w14:paraId="2806A444"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it-IT"/>
              </w:rPr>
            </w:pPr>
          </w:p>
        </w:tc>
        <w:tc>
          <w:tcPr>
            <w:tcW w:w="7745" w:type="dxa"/>
          </w:tcPr>
          <w:p w14:paraId="76618BC5" w14:textId="4E86E4DC" w:rsidR="00D33FCC" w:rsidRPr="00761D4D" w:rsidRDefault="00D33FCC" w:rsidP="00760540">
            <w:pPr>
              <w:shd w:val="clear" w:color="auto" w:fill="F2F2F2" w:themeFill="background1" w:themeFillShade="F2"/>
              <w:spacing w:before="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it-IT"/>
              </w:rPr>
            </w:pPr>
            <w:r w:rsidRPr="00761D4D">
              <w:rPr>
                <w:color w:val="000000" w:themeColor="text1"/>
                <w:sz w:val="24"/>
                <w:szCs w:val="24"/>
                <w:lang w:val="sr-Cyrl"/>
              </w:rPr>
              <w:t>Делатност болница и специјалних здравствених установа</w:t>
            </w:r>
          </w:p>
        </w:tc>
      </w:tr>
      <w:tr w:rsidR="00761D4D" w:rsidRPr="00761D4D" w14:paraId="078565EE" w14:textId="77777777" w:rsidTr="00D33FCC">
        <w:trPr>
          <w:cnfStyle w:val="000000100000" w:firstRow="0" w:lastRow="0" w:firstColumn="0" w:lastColumn="0" w:oddVBand="0" w:evenVBand="0" w:oddHBand="1" w:evenHBand="0" w:firstRowFirstColumn="0" w:firstRowLastColumn="0" w:lastRowFirstColumn="0" w:lastRowLastColumn="0"/>
          <w:trHeight w:val="525"/>
        </w:trPr>
        <w:tc>
          <w:tcPr>
            <w:cnfStyle w:val="000010000000" w:firstRow="0" w:lastRow="0" w:firstColumn="0" w:lastColumn="0" w:oddVBand="1" w:evenVBand="0" w:oddHBand="0" w:evenHBand="0" w:firstRowFirstColumn="0" w:firstRowLastColumn="0" w:lastRowFirstColumn="0" w:lastRowLastColumn="0"/>
            <w:tcW w:w="1271" w:type="dxa"/>
          </w:tcPr>
          <w:p w14:paraId="096A642B" w14:textId="77777777" w:rsidR="00D33FCC" w:rsidRPr="00761D4D" w:rsidRDefault="00D33FCC" w:rsidP="00760540">
            <w:pPr>
              <w:pStyle w:val="ListParagraph"/>
              <w:numPr>
                <w:ilvl w:val="0"/>
                <w:numId w:val="12"/>
              </w:numPr>
              <w:shd w:val="clear" w:color="auto" w:fill="F2F2F2" w:themeFill="background1" w:themeFillShade="F2"/>
              <w:spacing w:before="120" w:line="276" w:lineRule="auto"/>
              <w:rPr>
                <w:rFonts w:eastAsia="Times New Roman" w:cstheme="minorHAnsi"/>
                <w:color w:val="000000" w:themeColor="text1"/>
                <w:sz w:val="24"/>
                <w:szCs w:val="24"/>
                <w:lang w:val="sv-SE"/>
              </w:rPr>
            </w:pPr>
          </w:p>
        </w:tc>
        <w:tc>
          <w:tcPr>
            <w:tcW w:w="7745" w:type="dxa"/>
          </w:tcPr>
          <w:p w14:paraId="66481EE3" w14:textId="21D87E1A" w:rsidR="00D33FCC" w:rsidRPr="00761D4D" w:rsidRDefault="00D33FCC" w:rsidP="00760540">
            <w:pPr>
              <w:shd w:val="clear" w:color="auto" w:fill="F2F2F2" w:themeFill="background1" w:themeFillShade="F2"/>
              <w:spacing w:before="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sv-SE"/>
              </w:rPr>
            </w:pPr>
            <w:r w:rsidRPr="00761D4D">
              <w:rPr>
                <w:color w:val="000000" w:themeColor="text1"/>
                <w:sz w:val="24"/>
                <w:szCs w:val="24"/>
                <w:lang w:val="sr-Cyrl"/>
              </w:rPr>
              <w:t>Делатност хотела, мотела и одмаралишта</w:t>
            </w:r>
          </w:p>
        </w:tc>
      </w:tr>
    </w:tbl>
    <w:p w14:paraId="7AC6D0AE" w14:textId="7B124FC9" w:rsidR="00D112CB" w:rsidRPr="00761D4D" w:rsidRDefault="00D112CB" w:rsidP="00FE5D41">
      <w:pPr>
        <w:spacing w:after="200" w:line="276" w:lineRule="auto"/>
        <w:jc w:val="both"/>
        <w:rPr>
          <w:rFonts w:eastAsia="Times New Roman" w:cstheme="minorHAnsi"/>
          <w:color w:val="000000" w:themeColor="text1"/>
          <w:sz w:val="24"/>
          <w:szCs w:val="24"/>
          <w:lang w:val="sr-Cyrl-RS"/>
        </w:rPr>
      </w:pPr>
    </w:p>
    <w:p w14:paraId="38409EFF" w14:textId="2F4B9333" w:rsidR="00D112CB" w:rsidRPr="00761D4D" w:rsidRDefault="00FF6A9B" w:rsidP="00FE5D41">
      <w:pPr>
        <w:spacing w:after="200" w:line="276" w:lineRule="auto"/>
        <w:jc w:val="both"/>
        <w:rPr>
          <w:rFonts w:eastAsia="Times New Roman" w:cstheme="minorHAnsi"/>
          <w:color w:val="000000" w:themeColor="text1"/>
          <w:sz w:val="24"/>
          <w:szCs w:val="24"/>
          <w:lang w:val="sr-Latn-RS"/>
        </w:rPr>
      </w:pPr>
      <w:r w:rsidRPr="00761D4D">
        <w:rPr>
          <w:b/>
          <w:bCs/>
          <w:color w:val="000000" w:themeColor="text1"/>
          <w:sz w:val="24"/>
          <w:szCs w:val="24"/>
          <w:lang w:val="sr-Cyrl"/>
        </w:rPr>
        <w:t>Члан 29</w:t>
      </w:r>
      <w:r w:rsidR="00767DD9" w:rsidRPr="00761D4D">
        <w:rPr>
          <w:b/>
          <w:bCs/>
          <w:color w:val="000000" w:themeColor="text1"/>
          <w:sz w:val="24"/>
          <w:szCs w:val="24"/>
          <w:lang w:val="sr-Cyrl"/>
        </w:rPr>
        <w:t>.</w:t>
      </w:r>
      <w:r w:rsidRPr="00761D4D">
        <w:rPr>
          <w:color w:val="000000" w:themeColor="text1"/>
          <w:sz w:val="24"/>
          <w:szCs w:val="24"/>
          <w:lang w:val="sr-Cyrl"/>
        </w:rPr>
        <w:t xml:space="preserve"> (јединице мере за обрачун вредности услуге)</w:t>
      </w:r>
    </w:p>
    <w:p w14:paraId="66F5630F" w14:textId="1EDF108B" w:rsidR="0064399D" w:rsidRPr="00761D4D" w:rsidRDefault="009A5812" w:rsidP="00FE5D41">
      <w:p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Вредност услуге управљања отпадом одређује се у зависности од количине коју одређени корисник генерише у току једног месеца, тако да је запреминска јединица „литар“ уједно и основна јединица мере за обрачун вредности услуга у општини/граду</w:t>
      </w:r>
      <w:r w:rsidR="000441CF" w:rsidRPr="00761D4D">
        <w:rPr>
          <w:color w:val="000000" w:themeColor="text1"/>
          <w:sz w:val="24"/>
          <w:szCs w:val="24"/>
          <w:lang w:val="sr-Cyrl"/>
        </w:rPr>
        <w:t>______________</w:t>
      </w:r>
      <w:r w:rsidRPr="00761D4D">
        <w:rPr>
          <w:color w:val="000000" w:themeColor="text1"/>
          <w:sz w:val="24"/>
          <w:szCs w:val="24"/>
          <w:lang w:val="sr-Cyrl"/>
        </w:rPr>
        <w:t>.</w:t>
      </w:r>
    </w:p>
    <w:p w14:paraId="4897AB72" w14:textId="45B60EC8" w:rsidR="001F153B" w:rsidRPr="00761D4D" w:rsidRDefault="0064399D" w:rsidP="00FE5D41">
      <w:p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 xml:space="preserve">Тамо где се не може утврдити запремина комуналног отпада коју генерише одређени корисник, вредности услуге може да се утврђује применом других јединица мере, при чему те друге јединице треба да буду сразмерне основној јединици. </w:t>
      </w:r>
    </w:p>
    <w:p w14:paraId="41294568" w14:textId="075F0EDC" w:rsidR="00A76C76" w:rsidRPr="00761D4D" w:rsidRDefault="00A76C76" w:rsidP="00FE5D41">
      <w:pPr>
        <w:spacing w:after="200" w:line="276" w:lineRule="auto"/>
        <w:jc w:val="both"/>
        <w:rPr>
          <w:rFonts w:eastAsia="Times New Roman" w:cstheme="minorHAnsi"/>
          <w:color w:val="000000" w:themeColor="text1"/>
          <w:sz w:val="24"/>
          <w:szCs w:val="24"/>
          <w:lang w:val="sr-Cyrl-RS"/>
        </w:rPr>
      </w:pPr>
      <w:r w:rsidRPr="00761D4D">
        <w:rPr>
          <w:color w:val="000000" w:themeColor="text1"/>
          <w:sz w:val="24"/>
          <w:szCs w:val="24"/>
          <w:lang w:val="sr-Cyrl"/>
        </w:rPr>
        <w:t xml:space="preserve">Вредност услуге </w:t>
      </w:r>
      <w:r w:rsidRPr="00761D4D">
        <w:rPr>
          <w:color w:val="000000" w:themeColor="text1"/>
          <w:lang w:val="sr-Cyrl"/>
        </w:rPr>
        <w:t xml:space="preserve"> </w:t>
      </w:r>
      <w:r w:rsidRPr="00761D4D">
        <w:rPr>
          <w:color w:val="000000" w:themeColor="text1"/>
          <w:sz w:val="24"/>
          <w:szCs w:val="24"/>
          <w:lang w:val="sr-Cyrl"/>
        </w:rPr>
        <w:t xml:space="preserve">која се врши </w:t>
      </w:r>
      <w:r w:rsidRPr="00761D4D">
        <w:rPr>
          <w:color w:val="000000" w:themeColor="text1"/>
          <w:lang w:val="sr-Cyrl"/>
        </w:rPr>
        <w:t xml:space="preserve"> </w:t>
      </w:r>
      <w:r w:rsidR="005A1EF4" w:rsidRPr="00761D4D">
        <w:rPr>
          <w:color w:val="000000" w:themeColor="text1"/>
          <w:sz w:val="24"/>
          <w:szCs w:val="24"/>
          <w:lang w:val="sr-Cyrl"/>
        </w:rPr>
        <w:t xml:space="preserve">пословним субјектима - </w:t>
      </w:r>
      <w:r w:rsidRPr="00761D4D">
        <w:rPr>
          <w:color w:val="000000" w:themeColor="text1"/>
          <w:lang w:val="sr-Cyrl"/>
        </w:rPr>
        <w:t xml:space="preserve"> </w:t>
      </w:r>
      <w:r w:rsidRPr="00761D4D">
        <w:rPr>
          <w:color w:val="000000" w:themeColor="text1"/>
          <w:sz w:val="24"/>
          <w:szCs w:val="24"/>
          <w:lang w:val="sr-Cyrl"/>
        </w:rPr>
        <w:t xml:space="preserve">корисницима </w:t>
      </w:r>
      <w:r w:rsidRPr="00761D4D">
        <w:rPr>
          <w:color w:val="000000" w:themeColor="text1"/>
          <w:lang w:val="sr-Cyrl"/>
        </w:rPr>
        <w:t xml:space="preserve"> </w:t>
      </w:r>
      <w:r w:rsidRPr="00761D4D">
        <w:rPr>
          <w:color w:val="000000" w:themeColor="text1"/>
          <w:sz w:val="24"/>
          <w:szCs w:val="24"/>
          <w:lang w:val="sr-Cyrl"/>
        </w:rPr>
        <w:t>пословних објеката и просторија обрачунава се по квадратном метру затвореног пословног простора и отвореног пословног простора, који је у функцији обављања пословне делатности.</w:t>
      </w:r>
    </w:p>
    <w:p w14:paraId="0952B5FF" w14:textId="486E4527" w:rsidR="00FF6A9B" w:rsidRPr="00761D4D" w:rsidRDefault="005A1EF4" w:rsidP="00FE5D41">
      <w:p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 xml:space="preserve">Јединство тарифног система обезбеђује се тако што се свака јединица мере ставља у однос са основном запреминском јединицом. </w:t>
      </w:r>
      <w:r w:rsidR="001F153B" w:rsidRPr="00761D4D">
        <w:rPr>
          <w:color w:val="000000" w:themeColor="text1"/>
          <w:sz w:val="24"/>
          <w:szCs w:val="24"/>
          <w:lang w:val="sr-Cyrl"/>
        </w:rPr>
        <w:t>Друге јединице мере у односу на запремину генерисаног комуналног отпада могу се кретати у следећим односима:</w:t>
      </w:r>
    </w:p>
    <w:p w14:paraId="76EE9482" w14:textId="74CACF27" w:rsidR="004E1AFD" w:rsidRPr="00761D4D" w:rsidRDefault="005A1EF4" w:rsidP="00FE5D41">
      <w:pPr>
        <w:pStyle w:val="ListParagraph"/>
        <w:numPr>
          <w:ilvl w:val="0"/>
          <w:numId w:val="13"/>
        </w:num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Када</w:t>
      </w:r>
      <w:r w:rsidR="004E1AFD" w:rsidRPr="00761D4D">
        <w:rPr>
          <w:color w:val="000000" w:themeColor="text1"/>
          <w:sz w:val="24"/>
          <w:szCs w:val="24"/>
          <w:lang w:val="sr-Cyrl"/>
        </w:rPr>
        <w:t xml:space="preserve"> се примењује јединица мере површина пословног или стамбеног објекта однос је </w:t>
      </w:r>
      <w:r w:rsidRPr="00761D4D">
        <w:rPr>
          <w:color w:val="000000" w:themeColor="text1"/>
          <w:lang w:val="sr-Cyrl"/>
        </w:rPr>
        <w:t xml:space="preserve"> </w:t>
      </w:r>
      <w:r w:rsidR="00E23CA0" w:rsidRPr="00761D4D">
        <w:rPr>
          <w:color w:val="000000" w:themeColor="text1"/>
          <w:sz w:val="24"/>
          <w:szCs w:val="24"/>
          <w:shd w:val="clear" w:color="auto" w:fill="D9D9D9" w:themeFill="background1" w:themeFillShade="D9"/>
          <w:lang w:val="sr-Cyrl"/>
        </w:rPr>
        <w:t xml:space="preserve">Нпр: 1 </w:t>
      </w:r>
      <w:r w:rsidR="00F830AB" w:rsidRPr="00761D4D">
        <w:rPr>
          <w:color w:val="000000" w:themeColor="text1"/>
          <w:sz w:val="24"/>
          <w:szCs w:val="24"/>
          <w:shd w:val="clear" w:color="auto" w:fill="D9D9D9" w:themeFill="background1" w:themeFillShade="D9"/>
          <w:lang w:val="sr-Latn-RS"/>
        </w:rPr>
        <w:t>m</w:t>
      </w:r>
      <w:r w:rsidR="004E1AFD" w:rsidRPr="00761D4D">
        <w:rPr>
          <w:color w:val="000000" w:themeColor="text1"/>
          <w:sz w:val="24"/>
          <w:szCs w:val="24"/>
          <w:shd w:val="clear" w:color="auto" w:fill="D9D9D9" w:themeFill="background1" w:themeFillShade="D9"/>
          <w:vertAlign w:val="superscript"/>
          <w:lang w:val="sr-Cyrl"/>
        </w:rPr>
        <w:t>2</w:t>
      </w:r>
      <w:r w:rsidRPr="00761D4D">
        <w:rPr>
          <w:color w:val="000000" w:themeColor="text1"/>
          <w:lang w:val="sr-Cyrl"/>
        </w:rPr>
        <w:t xml:space="preserve"> </w:t>
      </w:r>
      <w:r w:rsidR="004E1AFD" w:rsidRPr="00761D4D">
        <w:rPr>
          <w:color w:val="000000" w:themeColor="text1"/>
          <w:sz w:val="24"/>
          <w:szCs w:val="24"/>
          <w:shd w:val="clear" w:color="auto" w:fill="D9D9D9" w:themeFill="background1" w:themeFillShade="D9"/>
          <w:lang w:val="sr-Cyrl"/>
        </w:rPr>
        <w:t xml:space="preserve"> = 4 </w:t>
      </w:r>
      <w:r w:rsidR="00F830AB" w:rsidRPr="00761D4D">
        <w:rPr>
          <w:color w:val="000000" w:themeColor="text1"/>
          <w:sz w:val="24"/>
          <w:szCs w:val="24"/>
          <w:shd w:val="clear" w:color="auto" w:fill="D9D9D9" w:themeFill="background1" w:themeFillShade="D9"/>
          <w:lang w:val="sr-Latn-RS"/>
        </w:rPr>
        <w:t>l</w:t>
      </w:r>
    </w:p>
    <w:p w14:paraId="19BDE09B" w14:textId="67C63D92" w:rsidR="0064399D" w:rsidRPr="00761D4D" w:rsidRDefault="004E1AFD" w:rsidP="00FE5D41">
      <w:pPr>
        <w:pStyle w:val="ListParagraph"/>
        <w:numPr>
          <w:ilvl w:val="0"/>
          <w:numId w:val="13"/>
        </w:num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 xml:space="preserve">Када се примењује тежинска јединице мере изражена у килограмима однос је </w:t>
      </w:r>
      <w:r w:rsidR="00E23CA0" w:rsidRPr="00761D4D">
        <w:rPr>
          <w:color w:val="000000" w:themeColor="text1"/>
          <w:sz w:val="24"/>
          <w:szCs w:val="24"/>
          <w:shd w:val="clear" w:color="auto" w:fill="D9D9D9" w:themeFill="background1" w:themeFillShade="D9"/>
          <w:lang w:val="sr-Cyrl"/>
        </w:rPr>
        <w:t xml:space="preserve">Нпр: 1 </w:t>
      </w:r>
      <w:r w:rsidR="00F830AB" w:rsidRPr="00761D4D">
        <w:rPr>
          <w:color w:val="000000" w:themeColor="text1"/>
          <w:sz w:val="24"/>
          <w:szCs w:val="24"/>
          <w:shd w:val="clear" w:color="auto" w:fill="D9D9D9" w:themeFill="background1" w:themeFillShade="D9"/>
          <w:lang w:val="sr-Latn-RS"/>
        </w:rPr>
        <w:t>kg</w:t>
      </w:r>
      <w:r w:rsidR="00E23CA0" w:rsidRPr="00761D4D">
        <w:rPr>
          <w:color w:val="000000" w:themeColor="text1"/>
          <w:sz w:val="24"/>
          <w:szCs w:val="24"/>
          <w:shd w:val="clear" w:color="auto" w:fill="D9D9D9" w:themeFill="background1" w:themeFillShade="D9"/>
          <w:lang w:val="sr-Cyrl"/>
        </w:rPr>
        <w:t xml:space="preserve"> = 3-5 </w:t>
      </w:r>
      <w:r w:rsidR="00F830AB" w:rsidRPr="00761D4D">
        <w:rPr>
          <w:color w:val="000000" w:themeColor="text1"/>
          <w:sz w:val="24"/>
          <w:szCs w:val="24"/>
          <w:shd w:val="clear" w:color="auto" w:fill="D9D9D9" w:themeFill="background1" w:themeFillShade="D9"/>
          <w:lang w:val="sr-Latn-RS"/>
        </w:rPr>
        <w:t>l</w:t>
      </w:r>
    </w:p>
    <w:p w14:paraId="7A0507EA" w14:textId="79C6017F" w:rsidR="001F153B" w:rsidRPr="00761D4D" w:rsidRDefault="004E1AFD" w:rsidP="00FE5D41">
      <w:pPr>
        <w:pStyle w:val="ListParagraph"/>
        <w:numPr>
          <w:ilvl w:val="0"/>
          <w:numId w:val="13"/>
        </w:num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 xml:space="preserve">Када се примењује јединица мере члан домаћинства однос је </w:t>
      </w:r>
      <w:r w:rsidR="00E23CA0" w:rsidRPr="00761D4D">
        <w:rPr>
          <w:color w:val="000000" w:themeColor="text1"/>
          <w:sz w:val="24"/>
          <w:szCs w:val="24"/>
          <w:shd w:val="clear" w:color="auto" w:fill="D9D9D9" w:themeFill="background1" w:themeFillShade="D9"/>
          <w:lang w:val="sr-Cyrl"/>
        </w:rPr>
        <w:t xml:space="preserve">Нпр: 1 члан = 240 </w:t>
      </w:r>
      <w:r w:rsidR="00F830AB" w:rsidRPr="00761D4D">
        <w:rPr>
          <w:color w:val="000000" w:themeColor="text1"/>
          <w:sz w:val="24"/>
          <w:szCs w:val="24"/>
          <w:shd w:val="clear" w:color="auto" w:fill="D9D9D9" w:themeFill="background1" w:themeFillShade="D9"/>
          <w:lang w:val="sr-Latn-RS"/>
        </w:rPr>
        <w:t>l</w:t>
      </w:r>
    </w:p>
    <w:p w14:paraId="050D2E32" w14:textId="2C4C6E37" w:rsidR="004E1AFD" w:rsidRPr="00761D4D" w:rsidRDefault="005A1EF4" w:rsidP="00FE5D41">
      <w:pPr>
        <w:pStyle w:val="ListParagraph"/>
        <w:numPr>
          <w:ilvl w:val="0"/>
          <w:numId w:val="13"/>
        </w:num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lastRenderedPageBreak/>
        <w:t>Када</w:t>
      </w:r>
      <w:r w:rsidR="004E1AFD" w:rsidRPr="00761D4D">
        <w:rPr>
          <w:color w:val="000000" w:themeColor="text1"/>
          <w:sz w:val="24"/>
          <w:szCs w:val="24"/>
          <w:lang w:val="sr-Cyrl"/>
        </w:rPr>
        <w:t xml:space="preserve"> се примењује јединица мере породично домаћинство, однос је </w:t>
      </w:r>
      <w:r w:rsidRPr="00761D4D">
        <w:rPr>
          <w:color w:val="000000" w:themeColor="text1"/>
          <w:lang w:val="sr-Cyrl"/>
        </w:rPr>
        <w:t xml:space="preserve"> </w:t>
      </w:r>
      <w:r w:rsidR="00E23CA0" w:rsidRPr="00761D4D">
        <w:rPr>
          <w:color w:val="000000" w:themeColor="text1"/>
          <w:sz w:val="24"/>
          <w:szCs w:val="24"/>
          <w:shd w:val="clear" w:color="auto" w:fill="D9D9D9" w:themeFill="background1" w:themeFillShade="D9"/>
          <w:lang w:val="sr-Cyrl"/>
        </w:rPr>
        <w:t>Нпр: једно породично домаћинство = 720l</w:t>
      </w:r>
    </w:p>
    <w:p w14:paraId="388E7309" w14:textId="270CD272" w:rsidR="004E1AFD" w:rsidRPr="00761D4D" w:rsidRDefault="00F64D2A" w:rsidP="00FE5D41">
      <w:p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 xml:space="preserve">У ценовнику се обавезно назначава која јединица мере се примењује код одређене групе корисника, с тим да корисник може захтевати да му вршилац услугу у будуће обрачунава применом друге јединице мере. </w:t>
      </w:r>
    </w:p>
    <w:p w14:paraId="31F23236" w14:textId="4E4363BC" w:rsidR="00DE06A1" w:rsidRPr="00761D4D" w:rsidRDefault="00DE06A1" w:rsidP="00FE5D41">
      <w:pPr>
        <w:spacing w:after="200" w:line="276" w:lineRule="auto"/>
        <w:jc w:val="both"/>
        <w:rPr>
          <w:rFonts w:eastAsia="Times New Roman" w:cstheme="minorHAnsi"/>
          <w:color w:val="000000" w:themeColor="text1"/>
          <w:sz w:val="24"/>
          <w:szCs w:val="24"/>
          <w:lang w:val="sr-Latn-RS"/>
        </w:rPr>
      </w:pPr>
      <w:r w:rsidRPr="00761D4D">
        <w:rPr>
          <w:color w:val="000000" w:themeColor="text1"/>
          <w:sz w:val="24"/>
          <w:szCs w:val="24"/>
          <w:lang w:val="sr-Cyrl"/>
        </w:rPr>
        <w:t>У случају да је вршилац услуге позитивно одговорио на образложен захтев одређеног корисника, а обрачун по другој јединици буде неповољнији по корисника од претходног обрачуна, вршилац је дужан да о томе обавести корисника, а тада корисник без последица може да повуче захтев.</w:t>
      </w:r>
    </w:p>
    <w:p w14:paraId="3BDB4E17" w14:textId="77777777" w:rsidR="00FE5D41" w:rsidRPr="00761D4D" w:rsidRDefault="00FE5D41" w:rsidP="00FE5D41">
      <w:pPr>
        <w:spacing w:after="200" w:line="276" w:lineRule="auto"/>
        <w:jc w:val="both"/>
        <w:rPr>
          <w:b/>
          <w:color w:val="000000" w:themeColor="text1"/>
          <w:sz w:val="24"/>
          <w:szCs w:val="24"/>
        </w:rPr>
      </w:pPr>
    </w:p>
    <w:p w14:paraId="6AF79BEC" w14:textId="044B494A" w:rsidR="005A1EF4" w:rsidRPr="00761D4D" w:rsidRDefault="005A1EF4" w:rsidP="00FE5D41">
      <w:pPr>
        <w:spacing w:after="200" w:line="276" w:lineRule="auto"/>
        <w:jc w:val="both"/>
        <w:rPr>
          <w:rFonts w:ascii="Times New Roman" w:eastAsia="Times New Roman" w:hAnsi="Times New Roman" w:cs="Times New Roman"/>
          <w:b/>
          <w:color w:val="000000" w:themeColor="text1"/>
          <w:sz w:val="24"/>
          <w:szCs w:val="24"/>
          <w:lang w:val="sr-Cyrl-RS"/>
        </w:rPr>
      </w:pPr>
      <w:r w:rsidRPr="00761D4D">
        <w:rPr>
          <w:b/>
          <w:color w:val="000000" w:themeColor="text1"/>
          <w:sz w:val="24"/>
          <w:szCs w:val="24"/>
          <w:lang w:val="sr-Cyrl"/>
        </w:rPr>
        <w:t>Члан 30.</w:t>
      </w:r>
      <w:r w:rsidRPr="00761D4D">
        <w:rPr>
          <w:color w:val="000000" w:themeColor="text1"/>
          <w:lang w:val="sr-Cyrl"/>
        </w:rPr>
        <w:t xml:space="preserve"> </w:t>
      </w:r>
      <w:r w:rsidRPr="00761D4D">
        <w:rPr>
          <w:bCs/>
          <w:color w:val="000000" w:themeColor="text1"/>
          <w:sz w:val="24"/>
          <w:szCs w:val="24"/>
          <w:lang w:val="sr-Cyrl"/>
        </w:rPr>
        <w:t>(Промена података</w:t>
      </w:r>
      <w:r w:rsidRPr="00761D4D">
        <w:rPr>
          <w:color w:val="000000" w:themeColor="text1"/>
          <w:lang w:val="sr-Cyrl"/>
        </w:rPr>
        <w:t xml:space="preserve"> </w:t>
      </w:r>
      <w:r w:rsidR="00CD140A" w:rsidRPr="00761D4D">
        <w:rPr>
          <w:bCs/>
          <w:color w:val="000000" w:themeColor="text1"/>
          <w:sz w:val="24"/>
          <w:szCs w:val="24"/>
          <w:lang w:val="sr-Cyrl"/>
        </w:rPr>
        <w:t>и умањење рачуна</w:t>
      </w:r>
      <w:r w:rsidRPr="00761D4D">
        <w:rPr>
          <w:bCs/>
          <w:color w:val="000000" w:themeColor="text1"/>
          <w:sz w:val="24"/>
          <w:szCs w:val="24"/>
          <w:lang w:val="sr-Cyrl"/>
        </w:rPr>
        <w:t>)</w:t>
      </w:r>
    </w:p>
    <w:p w14:paraId="38258F57" w14:textId="574749AA" w:rsidR="005A1EF4" w:rsidRPr="00761D4D" w:rsidRDefault="005A1EF4"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Корисник услуге је дужан да о свакој промени података која утиче на уговорни однос са вршиоцем услуге обавести вршиоца услуге</w:t>
      </w:r>
      <w:r w:rsidRPr="00761D4D">
        <w:rPr>
          <w:color w:val="000000" w:themeColor="text1"/>
          <w:lang w:val="sr-Cyrl"/>
        </w:rPr>
        <w:t xml:space="preserve"> </w:t>
      </w:r>
      <w:r w:rsidRPr="00761D4D">
        <w:rPr>
          <w:color w:val="000000" w:themeColor="text1"/>
          <w:sz w:val="24"/>
          <w:szCs w:val="24"/>
          <w:lang w:val="sr-Cyrl"/>
        </w:rPr>
        <w:t>у року од 15 дана од настале промене.</w:t>
      </w:r>
    </w:p>
    <w:p w14:paraId="13F8D7F2" w14:textId="7EBDD8FC" w:rsidR="005A1EF4" w:rsidRPr="00761D4D" w:rsidRDefault="005A1EF4" w:rsidP="00FE5D41">
      <w:pPr>
        <w:spacing w:after="200" w:line="276" w:lineRule="auto"/>
        <w:jc w:val="both"/>
        <w:rPr>
          <w:rFonts w:ascii="Times New Roman" w:eastAsia="Times New Roman" w:hAnsi="Times New Roman" w:cs="Times New Roman"/>
          <w:color w:val="000000" w:themeColor="text1"/>
          <w:sz w:val="24"/>
          <w:szCs w:val="24"/>
          <w:lang w:val="sr-Cyrl-RS"/>
        </w:rPr>
      </w:pPr>
      <w:r w:rsidRPr="00761D4D">
        <w:rPr>
          <w:color w:val="000000" w:themeColor="text1"/>
          <w:sz w:val="24"/>
          <w:szCs w:val="24"/>
          <w:lang w:val="sr-Cyrl"/>
        </w:rPr>
        <w:t xml:space="preserve">Вршилац услуге може на одређено време умањити рачун, односно привремено ослободити корисника од обавезе плаћања цене комуналне услуге, у случају када корисник услуге </w:t>
      </w:r>
      <w:r w:rsidRPr="00761D4D">
        <w:rPr>
          <w:color w:val="000000" w:themeColor="text1"/>
          <w:lang w:val="sr-Cyrl"/>
        </w:rPr>
        <w:t xml:space="preserve"> </w:t>
      </w:r>
      <w:r w:rsidRPr="00761D4D">
        <w:rPr>
          <w:color w:val="000000" w:themeColor="text1"/>
          <w:sz w:val="24"/>
          <w:szCs w:val="24"/>
          <w:lang w:val="sr-Cyrl"/>
        </w:rPr>
        <w:t>дуже од шест месеци/ годину дана не користи стамбени или пословни простор, ако корисник услуге поднесе одговарајући захтев и доказе вршиоцу услуге</w:t>
      </w:r>
      <w:r w:rsidRPr="00761D4D">
        <w:rPr>
          <w:color w:val="000000" w:themeColor="text1"/>
          <w:lang w:val="sr-Cyrl"/>
        </w:rPr>
        <w:t xml:space="preserve"> </w:t>
      </w:r>
      <w:r w:rsidRPr="00761D4D">
        <w:rPr>
          <w:color w:val="000000" w:themeColor="text1"/>
          <w:sz w:val="24"/>
          <w:szCs w:val="24"/>
          <w:lang w:val="sr-Cyrl"/>
        </w:rPr>
        <w:t>у року из става</w:t>
      </w:r>
      <w:r w:rsidRPr="00761D4D">
        <w:rPr>
          <w:color w:val="000000" w:themeColor="text1"/>
          <w:lang w:val="sr-Cyrl"/>
        </w:rPr>
        <w:t xml:space="preserve"> </w:t>
      </w:r>
      <w:r w:rsidRPr="00761D4D">
        <w:rPr>
          <w:color w:val="000000" w:themeColor="text1"/>
          <w:sz w:val="24"/>
          <w:szCs w:val="24"/>
          <w:lang w:val="sr-Cyrl"/>
        </w:rPr>
        <w:t>1.</w:t>
      </w:r>
      <w:r w:rsidRPr="00761D4D">
        <w:rPr>
          <w:color w:val="000000" w:themeColor="text1"/>
          <w:lang w:val="sr-Cyrl"/>
        </w:rPr>
        <w:t xml:space="preserve"> </w:t>
      </w:r>
      <w:r w:rsidRPr="00761D4D">
        <w:rPr>
          <w:color w:val="000000" w:themeColor="text1"/>
          <w:sz w:val="24"/>
          <w:szCs w:val="24"/>
          <w:lang w:val="sr-Cyrl"/>
        </w:rPr>
        <w:t>овог члана.</w:t>
      </w:r>
    </w:p>
    <w:p w14:paraId="7B7EBFE1" w14:textId="77777777" w:rsidR="005A1EF4" w:rsidRPr="00761D4D" w:rsidRDefault="005A1EF4" w:rsidP="00FE5D41">
      <w:pPr>
        <w:tabs>
          <w:tab w:val="left" w:pos="1365"/>
        </w:tabs>
        <w:spacing w:after="0" w:line="276" w:lineRule="auto"/>
        <w:jc w:val="both"/>
        <w:rPr>
          <w:rFonts w:ascii="Times New Roman" w:eastAsia="Times New Roman" w:hAnsi="Times New Roman" w:cs="Times New Roman"/>
          <w:color w:val="000000" w:themeColor="text1"/>
          <w:sz w:val="24"/>
          <w:szCs w:val="24"/>
          <w:lang w:val="sr-Cyrl-RS"/>
        </w:rPr>
      </w:pPr>
    </w:p>
    <w:p w14:paraId="4D75CF95" w14:textId="22658E34" w:rsidR="001D52F7" w:rsidRPr="00761D4D" w:rsidRDefault="00181E10" w:rsidP="006B7004">
      <w:p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r w:rsidRPr="00761D4D">
        <w:rPr>
          <w:b/>
          <w:noProof/>
          <w:color w:val="000000" w:themeColor="text1"/>
          <w:sz w:val="24"/>
          <w:szCs w:val="24"/>
          <w:lang w:val="sr-Cyrl"/>
        </w:rPr>
        <w:t xml:space="preserve">Члан 31. </w:t>
      </w:r>
      <w:r w:rsidRPr="00761D4D">
        <w:rPr>
          <w:noProof/>
          <w:color w:val="000000" w:themeColor="text1"/>
          <w:sz w:val="24"/>
          <w:szCs w:val="24"/>
          <w:lang w:val="sr-Cyrl"/>
        </w:rPr>
        <w:t xml:space="preserve"> (Цена депоновања)</w:t>
      </w:r>
    </w:p>
    <w:p w14:paraId="32312502" w14:textId="496FAA1E" w:rsidR="00181E10" w:rsidRPr="00761D4D" w:rsidRDefault="00181E10" w:rsidP="006B7004">
      <w:pPr>
        <w:autoSpaceDE w:val="0"/>
        <w:autoSpaceDN w:val="0"/>
        <w:adjustRightInd w:val="0"/>
        <w:spacing w:before="120" w:after="0" w:line="276" w:lineRule="auto"/>
        <w:jc w:val="both"/>
        <w:rPr>
          <w:rFonts w:cstheme="minorHAnsi"/>
          <w:color w:val="000000" w:themeColor="text1"/>
          <w:sz w:val="24"/>
          <w:szCs w:val="24"/>
        </w:rPr>
      </w:pPr>
      <w:r w:rsidRPr="00761D4D">
        <w:rPr>
          <w:color w:val="000000" w:themeColor="text1"/>
          <w:sz w:val="24"/>
          <w:szCs w:val="24"/>
          <w:lang w:val="sr-Cyrl"/>
        </w:rPr>
        <w:t xml:space="preserve">На име депоновања отпада плаћа се посебан износ у висини од </w:t>
      </w:r>
      <w:r w:rsidR="00781CB9" w:rsidRPr="00761D4D">
        <w:rPr>
          <w:color w:val="000000" w:themeColor="text1"/>
          <w:sz w:val="24"/>
          <w:szCs w:val="24"/>
          <w:lang w:val="sr-Cyrl"/>
        </w:rPr>
        <w:t>_____</w:t>
      </w:r>
      <w:r w:rsidRPr="00761D4D">
        <w:rPr>
          <w:color w:val="000000" w:themeColor="text1"/>
          <w:sz w:val="24"/>
          <w:szCs w:val="24"/>
          <w:lang w:val="sr-Cyrl"/>
        </w:rPr>
        <w:t>% од износа утврђене цене за услугу сакупљања и одвожења комуналног отпада.</w:t>
      </w:r>
    </w:p>
    <w:p w14:paraId="49D9E66E" w14:textId="1881DA5B" w:rsidR="00181E10" w:rsidRPr="00761D4D" w:rsidRDefault="00181E10" w:rsidP="006B7004">
      <w:pPr>
        <w:autoSpaceDE w:val="0"/>
        <w:autoSpaceDN w:val="0"/>
        <w:adjustRightInd w:val="0"/>
        <w:spacing w:before="120" w:after="0" w:line="276" w:lineRule="auto"/>
        <w:jc w:val="both"/>
        <w:rPr>
          <w:rFonts w:cstheme="minorHAnsi"/>
          <w:color w:val="000000" w:themeColor="text1"/>
          <w:sz w:val="24"/>
          <w:szCs w:val="24"/>
        </w:rPr>
      </w:pPr>
      <w:r w:rsidRPr="00761D4D">
        <w:rPr>
          <w:b/>
          <w:color w:val="000000" w:themeColor="text1"/>
          <w:sz w:val="24"/>
          <w:szCs w:val="24"/>
          <w:lang w:val="sr-Cyrl"/>
        </w:rPr>
        <w:t>Члан 32</w:t>
      </w:r>
      <w:r w:rsidRPr="00761D4D">
        <w:rPr>
          <w:color w:val="000000" w:themeColor="text1"/>
          <w:sz w:val="24"/>
          <w:szCs w:val="24"/>
          <w:lang w:val="sr-Cyrl"/>
        </w:rPr>
        <w:t>. (Субвенционисање услуга)</w:t>
      </w:r>
    </w:p>
    <w:p w14:paraId="3A547FC1" w14:textId="56D4205C" w:rsidR="00181E10" w:rsidRPr="00761D4D" w:rsidRDefault="00181E10" w:rsidP="006B7004">
      <w:pPr>
        <w:spacing w:before="100" w:beforeAutospacing="1" w:after="100" w:afterAutospacing="1" w:line="276" w:lineRule="auto"/>
        <w:rPr>
          <w:rFonts w:eastAsia="Times New Roman" w:cstheme="minorHAnsi"/>
          <w:color w:val="000000" w:themeColor="text1"/>
          <w:sz w:val="24"/>
          <w:szCs w:val="24"/>
        </w:rPr>
      </w:pPr>
      <w:r w:rsidRPr="00761D4D">
        <w:rPr>
          <w:color w:val="000000" w:themeColor="text1"/>
          <w:sz w:val="24"/>
          <w:szCs w:val="24"/>
          <w:lang w:val="sr-Cyrl"/>
        </w:rPr>
        <w:t xml:space="preserve">Право на субвенционисану цену за извршену услугу сакупљања и депоновања отпада корисници социјалне помоћи могу остварити посебном одлуком, у складу са </w:t>
      </w:r>
      <w:r w:rsidR="00EA2957" w:rsidRPr="00761D4D">
        <w:rPr>
          <w:color w:val="000000" w:themeColor="text1"/>
          <w:sz w:val="24"/>
          <w:szCs w:val="24"/>
          <w:lang w:val="sr-Cyrl"/>
        </w:rPr>
        <w:t>з</w:t>
      </w:r>
      <w:r w:rsidRPr="00761D4D">
        <w:rPr>
          <w:color w:val="000000" w:themeColor="text1"/>
          <w:sz w:val="24"/>
          <w:szCs w:val="24"/>
          <w:lang w:val="sr-Cyrl"/>
        </w:rPr>
        <w:t>аконом.</w:t>
      </w:r>
    </w:p>
    <w:p w14:paraId="1F3177E0" w14:textId="24FF1D48" w:rsidR="00181E10" w:rsidRPr="00761D4D" w:rsidRDefault="00181E10" w:rsidP="006B7004">
      <w:pPr>
        <w:spacing w:before="100" w:beforeAutospacing="1" w:after="100" w:afterAutospacing="1" w:line="276" w:lineRule="auto"/>
        <w:rPr>
          <w:rFonts w:eastAsia="Times New Roman" w:cstheme="minorHAnsi"/>
          <w:color w:val="000000" w:themeColor="text1"/>
          <w:sz w:val="24"/>
          <w:szCs w:val="24"/>
        </w:rPr>
      </w:pPr>
      <w:r w:rsidRPr="00761D4D">
        <w:rPr>
          <w:b/>
          <w:color w:val="000000" w:themeColor="text1"/>
          <w:sz w:val="24"/>
          <w:szCs w:val="24"/>
          <w:lang w:val="sr-Cyrl"/>
        </w:rPr>
        <w:t xml:space="preserve">Члан 33. </w:t>
      </w:r>
      <w:r w:rsidRPr="00761D4D">
        <w:rPr>
          <w:color w:val="000000" w:themeColor="text1"/>
          <w:sz w:val="24"/>
          <w:szCs w:val="24"/>
          <w:lang w:val="sr-Cyrl"/>
        </w:rPr>
        <w:t xml:space="preserve"> (Извештавање)</w:t>
      </w:r>
    </w:p>
    <w:p w14:paraId="4A7AED87" w14:textId="13E627B1" w:rsidR="00D21186" w:rsidRPr="00761D4D" w:rsidRDefault="00D21186" w:rsidP="00D21186">
      <w:pPr>
        <w:spacing w:before="100" w:beforeAutospacing="1" w:after="100" w:afterAutospacing="1" w:line="276" w:lineRule="auto"/>
        <w:rPr>
          <w:rFonts w:eastAsia="Times New Roman" w:cstheme="minorHAnsi"/>
          <w:color w:val="000000" w:themeColor="text1"/>
          <w:sz w:val="24"/>
          <w:szCs w:val="24"/>
        </w:rPr>
      </w:pPr>
      <w:r w:rsidRPr="00761D4D">
        <w:rPr>
          <w:color w:val="000000" w:themeColor="text1"/>
          <w:sz w:val="24"/>
          <w:szCs w:val="24"/>
          <w:lang w:val="sr-Cyrl"/>
        </w:rPr>
        <w:t xml:space="preserve">Извештај о реализацији </w:t>
      </w:r>
      <w:r w:rsidR="00EA2957" w:rsidRPr="00761D4D">
        <w:rPr>
          <w:color w:val="000000" w:themeColor="text1"/>
          <w:sz w:val="24"/>
          <w:szCs w:val="24"/>
          <w:lang w:val="sr-Cyrl"/>
        </w:rPr>
        <w:t>л</w:t>
      </w:r>
      <w:r w:rsidRPr="00761D4D">
        <w:rPr>
          <w:color w:val="000000" w:themeColor="text1"/>
          <w:sz w:val="24"/>
          <w:szCs w:val="24"/>
          <w:lang w:val="sr-Cyrl"/>
        </w:rPr>
        <w:t>окалног плана управљања отпадом разматра Скупштина града/општине ______ најкасније до краја марта, а за претходну годину, на предлог унутрашње организационе јединице надлежне за заштиту животне средине, а која након усвајања доставља извештај надлежном министарству и Агенцији за заштиту животне средине.</w:t>
      </w:r>
    </w:p>
    <w:p w14:paraId="68F738F8" w14:textId="77777777" w:rsidR="00D21186" w:rsidRPr="00761D4D" w:rsidRDefault="00D21186" w:rsidP="00D21186">
      <w:pPr>
        <w:spacing w:before="100" w:beforeAutospacing="1" w:after="100" w:afterAutospacing="1" w:line="276" w:lineRule="auto"/>
        <w:rPr>
          <w:rFonts w:eastAsia="Times New Roman" w:cstheme="minorHAnsi"/>
          <w:color w:val="000000" w:themeColor="text1"/>
          <w:sz w:val="24"/>
          <w:szCs w:val="24"/>
        </w:rPr>
      </w:pPr>
      <w:r w:rsidRPr="00761D4D">
        <w:rPr>
          <w:color w:val="000000" w:themeColor="text1"/>
          <w:sz w:val="24"/>
          <w:szCs w:val="24"/>
          <w:lang w:val="sr-Cyrl"/>
        </w:rPr>
        <w:t xml:space="preserve">ЈКП _________ је дужно да ажурно прикупља податке, води и чува евиденцију о прикупљеном комуналном отпаду, коју доставља надлежној унутрашњој </w:t>
      </w:r>
      <w:r w:rsidRPr="00761D4D">
        <w:rPr>
          <w:color w:val="000000" w:themeColor="text1"/>
          <w:sz w:val="24"/>
          <w:szCs w:val="24"/>
          <w:lang w:val="sr-Cyrl"/>
        </w:rPr>
        <w:lastRenderedPageBreak/>
        <w:t>организационој јединици за послове заштите животне средине и Агенцији за заштиту животне средине, до краја марта, а за претходну годину.</w:t>
      </w:r>
    </w:p>
    <w:p w14:paraId="6F5175A1" w14:textId="7BF926B2" w:rsidR="00D21186" w:rsidRPr="00761D4D" w:rsidRDefault="00D21186" w:rsidP="00D21186">
      <w:pPr>
        <w:spacing w:before="100" w:beforeAutospacing="1" w:after="100" w:afterAutospacing="1" w:line="276" w:lineRule="auto"/>
        <w:rPr>
          <w:rFonts w:eastAsia="Times New Roman" w:cstheme="minorHAnsi"/>
          <w:color w:val="000000" w:themeColor="text1"/>
          <w:sz w:val="24"/>
          <w:szCs w:val="24"/>
        </w:rPr>
      </w:pPr>
      <w:r w:rsidRPr="00761D4D">
        <w:rPr>
          <w:color w:val="000000" w:themeColor="text1"/>
          <w:sz w:val="24"/>
          <w:szCs w:val="24"/>
          <w:lang w:val="sr-Cyrl"/>
        </w:rPr>
        <w:t xml:space="preserve">Унутрашња организациона јединица за заштиту животне средине води попис неуређених депонија и податке о томе доставља Агенцији за заштиту животне средине, а на основу података достављених од стране унутрашње организационе јединице комуналне </w:t>
      </w:r>
      <w:r w:rsidR="001E3900" w:rsidRPr="00761D4D">
        <w:rPr>
          <w:color w:val="000000" w:themeColor="text1"/>
          <w:sz w:val="24"/>
          <w:szCs w:val="24"/>
          <w:lang w:val="sr-Cyrl"/>
        </w:rPr>
        <w:t>милиције</w:t>
      </w:r>
      <w:r w:rsidRPr="00761D4D">
        <w:rPr>
          <w:color w:val="000000" w:themeColor="text1"/>
          <w:sz w:val="24"/>
          <w:szCs w:val="24"/>
          <w:lang w:val="sr-Cyrl"/>
        </w:rPr>
        <w:t>.</w:t>
      </w:r>
    </w:p>
    <w:p w14:paraId="6A673753" w14:textId="1DB0DCCA" w:rsidR="00181E10" w:rsidRPr="00761D4D" w:rsidRDefault="00181E10" w:rsidP="006B7004">
      <w:pPr>
        <w:autoSpaceDE w:val="0"/>
        <w:autoSpaceDN w:val="0"/>
        <w:adjustRightInd w:val="0"/>
        <w:spacing w:before="120" w:after="0" w:line="276" w:lineRule="auto"/>
        <w:ind w:left="360"/>
        <w:jc w:val="both"/>
        <w:rPr>
          <w:rFonts w:ascii="Times New Roman" w:eastAsia="Times New Roman" w:hAnsi="Times New Roman" w:cs="Times New Roman"/>
          <w:noProof/>
          <w:color w:val="000000" w:themeColor="text1"/>
          <w:sz w:val="24"/>
          <w:szCs w:val="24"/>
          <w:lang w:val="sr-Latn-RS"/>
        </w:rPr>
      </w:pPr>
    </w:p>
    <w:p w14:paraId="65942789" w14:textId="3305A09D" w:rsidR="00760540" w:rsidRPr="00761D4D" w:rsidRDefault="00760540" w:rsidP="00760540">
      <w:pPr>
        <w:shd w:val="clear" w:color="auto" w:fill="F2F2F2" w:themeFill="background1" w:themeFillShade="F2"/>
        <w:autoSpaceDE w:val="0"/>
        <w:autoSpaceDN w:val="0"/>
        <w:adjustRightInd w:val="0"/>
        <w:spacing w:before="120" w:after="0" w:line="276" w:lineRule="auto"/>
        <w:jc w:val="both"/>
        <w:rPr>
          <w:bCs/>
          <w:i/>
          <w:iCs/>
          <w:color w:val="000000" w:themeColor="text1"/>
          <w:sz w:val="24"/>
          <w:szCs w:val="24"/>
          <w:lang w:val="sr-Latn"/>
        </w:rPr>
      </w:pPr>
      <w:r w:rsidRPr="00761D4D">
        <w:rPr>
          <w:bCs/>
          <w:i/>
          <w:iCs/>
          <w:color w:val="000000" w:themeColor="text1"/>
          <w:sz w:val="24"/>
          <w:szCs w:val="24"/>
          <w:lang w:val="sr-Cyrl"/>
        </w:rPr>
        <w:t>У случају када јединица локалне самоуправе то питање није уредила неким другим актом који се односи и на друге комуналне делатности, ова одлука би могла да садржи и одредбу о изјашњавању корисника о квалитету услуге управљања отпадом</w:t>
      </w:r>
    </w:p>
    <w:p w14:paraId="18FAD642" w14:textId="2513042E" w:rsidR="001D244F" w:rsidRPr="00761D4D" w:rsidRDefault="001D244F" w:rsidP="00827301">
      <w:pPr>
        <w:shd w:val="clear" w:color="auto" w:fill="F2F2F2" w:themeFill="background1" w:themeFillShade="F2"/>
        <w:autoSpaceDE w:val="0"/>
        <w:autoSpaceDN w:val="0"/>
        <w:adjustRightInd w:val="0"/>
        <w:spacing w:before="120" w:after="0" w:line="276" w:lineRule="auto"/>
        <w:jc w:val="center"/>
        <w:rPr>
          <w:rFonts w:cstheme="minorHAnsi"/>
          <w:b/>
          <w:color w:val="000000" w:themeColor="text1"/>
          <w:sz w:val="24"/>
          <w:szCs w:val="24"/>
          <w:lang w:val="sr-Cyrl-RS"/>
        </w:rPr>
      </w:pPr>
      <w:r w:rsidRPr="00761D4D">
        <w:rPr>
          <w:b/>
          <w:color w:val="000000" w:themeColor="text1"/>
          <w:sz w:val="24"/>
          <w:szCs w:val="24"/>
          <w:lang w:val="sr-Cyrl"/>
        </w:rPr>
        <w:t>Изјашњавање корисника о квалитету комуналних услуга</w:t>
      </w:r>
    </w:p>
    <w:p w14:paraId="69FA621D" w14:textId="51DA391A" w:rsidR="001D244F" w:rsidRPr="00761D4D" w:rsidRDefault="001D244F" w:rsidP="00D21186">
      <w:pPr>
        <w:shd w:val="clear" w:color="auto" w:fill="F2F2F2" w:themeFill="background1" w:themeFillShade="F2"/>
        <w:autoSpaceDE w:val="0"/>
        <w:autoSpaceDN w:val="0"/>
        <w:adjustRightInd w:val="0"/>
        <w:spacing w:before="120" w:after="0" w:line="276" w:lineRule="auto"/>
        <w:rPr>
          <w:rFonts w:cstheme="minorHAnsi"/>
          <w:b/>
          <w:color w:val="000000" w:themeColor="text1"/>
          <w:sz w:val="24"/>
          <w:szCs w:val="24"/>
          <w:lang w:val="sr-Cyrl-RS"/>
        </w:rPr>
      </w:pPr>
      <w:r w:rsidRPr="00761D4D">
        <w:rPr>
          <w:b/>
          <w:color w:val="000000" w:themeColor="text1"/>
          <w:sz w:val="24"/>
          <w:szCs w:val="24"/>
          <w:lang w:val="sr-Cyrl"/>
        </w:rPr>
        <w:t xml:space="preserve">Члан </w:t>
      </w:r>
      <w:r w:rsidR="00D21186" w:rsidRPr="00761D4D">
        <w:rPr>
          <w:b/>
          <w:color w:val="000000" w:themeColor="text1"/>
          <w:sz w:val="24"/>
          <w:szCs w:val="24"/>
          <w:lang w:val="sr-Cyrl"/>
        </w:rPr>
        <w:t>33 а)</w:t>
      </w:r>
      <w:r w:rsidRPr="00761D4D">
        <w:rPr>
          <w:b/>
          <w:color w:val="000000" w:themeColor="text1"/>
          <w:sz w:val="24"/>
          <w:szCs w:val="24"/>
          <w:lang w:val="sr-Cyrl"/>
        </w:rPr>
        <w:t>.</w:t>
      </w:r>
    </w:p>
    <w:p w14:paraId="4592DEF5" w14:textId="00AA7AAE" w:rsidR="001D244F" w:rsidRPr="00761D4D" w:rsidRDefault="001D244F" w:rsidP="00827301">
      <w:pPr>
        <w:shd w:val="clear" w:color="auto" w:fill="F2F2F2" w:themeFill="background1" w:themeFillShade="F2"/>
        <w:spacing w:before="100" w:beforeAutospacing="1" w:after="100" w:afterAutospacing="1" w:line="240" w:lineRule="auto"/>
        <w:jc w:val="both"/>
        <w:rPr>
          <w:rFonts w:eastAsia="Times New Roman" w:cstheme="minorHAnsi"/>
          <w:color w:val="000000" w:themeColor="text1"/>
          <w:sz w:val="24"/>
          <w:szCs w:val="24"/>
          <w:lang w:val="sr-Cyrl-RS"/>
        </w:rPr>
      </w:pPr>
      <w:r w:rsidRPr="00761D4D">
        <w:rPr>
          <w:color w:val="000000" w:themeColor="text1"/>
          <w:sz w:val="24"/>
          <w:szCs w:val="24"/>
          <w:lang w:val="sr-Cyrl"/>
        </w:rPr>
        <w:t>ЈКП ______________</w:t>
      </w:r>
      <w:r w:rsidRPr="00761D4D">
        <w:rPr>
          <w:color w:val="000000" w:themeColor="text1"/>
          <w:lang w:val="sr-Cyrl"/>
        </w:rPr>
        <w:t xml:space="preserve"> </w:t>
      </w:r>
      <w:r w:rsidRPr="00761D4D">
        <w:rPr>
          <w:color w:val="000000" w:themeColor="text1"/>
          <w:sz w:val="24"/>
          <w:szCs w:val="24"/>
          <w:lang w:val="sr-Cyrl"/>
        </w:rPr>
        <w:t xml:space="preserve"> је дужно да у годишњем Програму пословања планира организовање поступка изјашњавања корисника услуга о квалитету пружања комуналних услуга.</w:t>
      </w:r>
    </w:p>
    <w:p w14:paraId="1E357251" w14:textId="19681906" w:rsidR="004C1F7C" w:rsidRPr="00761D4D" w:rsidRDefault="001D244F" w:rsidP="00827301">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 xml:space="preserve">Поступак изјашњавања се организује најкасније до </w:t>
      </w:r>
      <w:r w:rsidR="00180A2D" w:rsidRPr="00761D4D">
        <w:rPr>
          <w:color w:val="000000" w:themeColor="text1"/>
          <w:sz w:val="24"/>
          <w:szCs w:val="24"/>
          <w:lang w:val="sr-Cyrl"/>
        </w:rPr>
        <w:t>3</w:t>
      </w:r>
      <w:r w:rsidRPr="00761D4D">
        <w:rPr>
          <w:color w:val="000000" w:themeColor="text1"/>
          <w:sz w:val="24"/>
          <w:szCs w:val="24"/>
          <w:lang w:val="sr-Cyrl"/>
        </w:rPr>
        <w:t>1. октобра текуће године.</w:t>
      </w:r>
      <w:r w:rsidRPr="00761D4D">
        <w:rPr>
          <w:color w:val="000000" w:themeColor="text1"/>
          <w:lang w:val="sr-Cyrl"/>
        </w:rPr>
        <w:t xml:space="preserve"> </w:t>
      </w:r>
      <w:r w:rsidR="004C1F7C" w:rsidRPr="00761D4D">
        <w:rPr>
          <w:color w:val="000000" w:themeColor="text1"/>
          <w:sz w:val="24"/>
          <w:szCs w:val="24"/>
          <w:lang w:val="sr-Cyrl"/>
        </w:rPr>
        <w:t xml:space="preserve">Изјашњавање се врши попуњавањем упитника, применом једне или више метода анкетирања (онлајн упитник, анкета „од врата до врата“, на штандовима у центру </w:t>
      </w:r>
      <w:r w:rsidRPr="00761D4D">
        <w:rPr>
          <w:color w:val="000000" w:themeColor="text1"/>
          <w:lang w:val="sr-Cyrl"/>
        </w:rPr>
        <w:t xml:space="preserve"> </w:t>
      </w:r>
      <w:r w:rsidR="004C1F7C" w:rsidRPr="00761D4D">
        <w:rPr>
          <w:color w:val="000000" w:themeColor="text1"/>
          <w:sz w:val="24"/>
          <w:szCs w:val="24"/>
          <w:lang w:val="sr-Cyrl"/>
        </w:rPr>
        <w:t>града/општине или на другим фреквентним локацијама, у просторијама месних заједница, у шалтер салама или наплатним местима вршиоца делатности и слично).</w:t>
      </w:r>
    </w:p>
    <w:p w14:paraId="1C0392FC" w14:textId="77777777" w:rsidR="004C1F7C" w:rsidRPr="00761D4D" w:rsidRDefault="004C1F7C" w:rsidP="004C1F7C">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Упитник се израђује у електронској и/или штампаној форми и обавезно садржи:</w:t>
      </w:r>
    </w:p>
    <w:p w14:paraId="502A8538" w14:textId="77777777" w:rsidR="004C1F7C" w:rsidRPr="00761D4D" w:rsidRDefault="004C1F7C" w:rsidP="004C1F7C">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-питања везана за кључне елементе комуналне услуге о којој се спроводи изјашњавање (квалитет и обим услуге, доступност, благовременост, учесталост, поступање по приговорима, цена услуге и слично),</w:t>
      </w:r>
    </w:p>
    <w:p w14:paraId="0A458D9D" w14:textId="77777777" w:rsidR="004C1F7C" w:rsidRPr="00761D4D" w:rsidRDefault="004C1F7C" w:rsidP="004C1F7C">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-податке о полу, старости, месту становања и другим критеријумима за одређивање узорка испитаника за ту услугу и</w:t>
      </w:r>
    </w:p>
    <w:p w14:paraId="4994BF5D" w14:textId="05B0C7A6" w:rsidR="004C1F7C" w:rsidRPr="00761D4D" w:rsidRDefault="004C1F7C" w:rsidP="004C1F7C">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 xml:space="preserve">-простор за додатне напомене и запажања корисника комуналне услуге.  </w:t>
      </w:r>
    </w:p>
    <w:p w14:paraId="69E7E153" w14:textId="05661605" w:rsidR="004C1F7C" w:rsidRPr="00761D4D" w:rsidRDefault="004C1F7C" w:rsidP="004C1F7C">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Изјашњавање је анонимно и добровољно. Лица која врше анкетирање ни на који начин не могу захтевати од корисника да попуне упитник уколико они то не желе.</w:t>
      </w:r>
    </w:p>
    <w:p w14:paraId="400469ED" w14:textId="2E071549" w:rsidR="00747297" w:rsidRPr="00761D4D" w:rsidRDefault="00747297" w:rsidP="00827301">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Изјашњавање корисника комуналних услуга спроводи радна група за спровођење изјашњавања (у даљем тексту: Радна група), коју решењем образује Градско/Општинско веће за текућу годину.</w:t>
      </w:r>
    </w:p>
    <w:p w14:paraId="4AFB2569" w14:textId="7F8D64D9" w:rsidR="00747297" w:rsidRPr="00761D4D" w:rsidRDefault="0066012A" w:rsidP="00827301">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Градско/Општинско веће посебним актом одређује почетак и трајање изјашњавања корисника за комуналну услугу</w:t>
      </w:r>
      <w:r w:rsidRPr="00761D4D">
        <w:rPr>
          <w:color w:val="000000" w:themeColor="text1"/>
          <w:lang w:val="sr-Cyrl"/>
        </w:rPr>
        <w:t xml:space="preserve"> </w:t>
      </w:r>
      <w:r w:rsidRPr="00761D4D">
        <w:rPr>
          <w:color w:val="000000" w:themeColor="text1"/>
          <w:sz w:val="24"/>
          <w:szCs w:val="24"/>
          <w:lang w:val="sr-Cyrl"/>
        </w:rPr>
        <w:t xml:space="preserve"> управљања отпадом,</w:t>
      </w:r>
      <w:r w:rsidRPr="00761D4D">
        <w:rPr>
          <w:color w:val="000000" w:themeColor="text1"/>
          <w:lang w:val="sr-Cyrl"/>
        </w:rPr>
        <w:t xml:space="preserve"> </w:t>
      </w:r>
      <w:r w:rsidRPr="00761D4D">
        <w:rPr>
          <w:color w:val="000000" w:themeColor="text1"/>
          <w:sz w:val="24"/>
          <w:szCs w:val="24"/>
          <w:lang w:val="sr-Cyrl"/>
        </w:rPr>
        <w:t xml:space="preserve"> коју</w:t>
      </w:r>
      <w:r w:rsidRPr="00761D4D">
        <w:rPr>
          <w:color w:val="000000" w:themeColor="text1"/>
          <w:lang w:val="sr-Cyrl"/>
        </w:rPr>
        <w:t xml:space="preserve"> </w:t>
      </w:r>
      <w:r w:rsidRPr="00761D4D">
        <w:rPr>
          <w:color w:val="000000" w:themeColor="text1"/>
          <w:sz w:val="24"/>
          <w:szCs w:val="24"/>
          <w:lang w:val="sr-Cyrl"/>
        </w:rPr>
        <w:t xml:space="preserve"> обавља вршилац делатности, одређује начин, рокове и методе спровођења изјашњавања и минимални број </w:t>
      </w:r>
      <w:r w:rsidRPr="00761D4D">
        <w:rPr>
          <w:color w:val="000000" w:themeColor="text1"/>
          <w:sz w:val="24"/>
          <w:szCs w:val="24"/>
          <w:lang w:val="sr-Cyrl"/>
        </w:rPr>
        <w:lastRenderedPageBreak/>
        <w:t>испитаника (који не може бити мањи од ___% од укупног броја корисника) водећи рачуна да буду обухваћени корисници различите старости, пола, степена образовања, места становања и др.</w:t>
      </w:r>
    </w:p>
    <w:p w14:paraId="0A8A7BFF" w14:textId="32106A35" w:rsidR="00626F9E" w:rsidRPr="00761D4D" w:rsidRDefault="00626F9E" w:rsidP="00827301">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Обавештење о спровођењу изјашњавања објављује се на интернет презентацији града/општине</w:t>
      </w:r>
      <w:r w:rsidR="00EA2957" w:rsidRPr="00761D4D">
        <w:rPr>
          <w:color w:val="000000" w:themeColor="text1"/>
          <w:sz w:val="24"/>
          <w:szCs w:val="24"/>
          <w:lang w:val="sr-Cyrl"/>
        </w:rPr>
        <w:t>______________</w:t>
      </w:r>
      <w:r w:rsidRPr="00761D4D">
        <w:rPr>
          <w:color w:val="000000" w:themeColor="text1"/>
          <w:sz w:val="24"/>
          <w:szCs w:val="24"/>
          <w:lang w:val="sr-Cyrl"/>
        </w:rPr>
        <w:t>, на огласној табли органа</w:t>
      </w:r>
      <w:r w:rsidR="00EA2957" w:rsidRPr="00761D4D">
        <w:rPr>
          <w:color w:val="000000" w:themeColor="text1"/>
          <w:sz w:val="24"/>
          <w:szCs w:val="24"/>
          <w:lang w:val="sr-Cyrl"/>
        </w:rPr>
        <w:t xml:space="preserve"> </w:t>
      </w:r>
      <w:r w:rsidRPr="00761D4D">
        <w:rPr>
          <w:color w:val="000000" w:themeColor="text1"/>
          <w:sz w:val="24"/>
          <w:szCs w:val="24"/>
          <w:lang w:val="sr-Cyrl"/>
        </w:rPr>
        <w:t>града/општине</w:t>
      </w:r>
      <w:r w:rsidR="00EA2957" w:rsidRPr="00761D4D">
        <w:rPr>
          <w:color w:val="000000" w:themeColor="text1"/>
          <w:sz w:val="24"/>
          <w:szCs w:val="24"/>
          <w:lang w:val="sr-Cyrl"/>
        </w:rPr>
        <w:t>_____________</w:t>
      </w:r>
      <w:r w:rsidRPr="00761D4D">
        <w:rPr>
          <w:color w:val="000000" w:themeColor="text1"/>
          <w:sz w:val="24"/>
          <w:szCs w:val="24"/>
          <w:lang w:val="sr-Cyrl"/>
        </w:rPr>
        <w:t xml:space="preserve">, у дневним/недељним новинама које се дистрибуирају на територији </w:t>
      </w:r>
      <w:r w:rsidRPr="00761D4D">
        <w:rPr>
          <w:color w:val="000000" w:themeColor="text1"/>
          <w:lang w:val="sr-Cyrl"/>
        </w:rPr>
        <w:t xml:space="preserve"> </w:t>
      </w:r>
      <w:r w:rsidRPr="00761D4D">
        <w:rPr>
          <w:color w:val="000000" w:themeColor="text1"/>
          <w:sz w:val="24"/>
          <w:szCs w:val="24"/>
          <w:lang w:val="sr-Cyrl"/>
        </w:rPr>
        <w:t>града/општине</w:t>
      </w:r>
      <w:r w:rsidR="00EA2957" w:rsidRPr="00761D4D">
        <w:rPr>
          <w:color w:val="000000" w:themeColor="text1"/>
          <w:sz w:val="24"/>
          <w:szCs w:val="24"/>
          <w:lang w:val="sr-Cyrl"/>
        </w:rPr>
        <w:t>_____________</w:t>
      </w:r>
      <w:r w:rsidRPr="00761D4D">
        <w:rPr>
          <w:color w:val="000000" w:themeColor="text1"/>
          <w:sz w:val="24"/>
          <w:szCs w:val="24"/>
          <w:lang w:val="sr-Cyrl"/>
        </w:rPr>
        <w:t xml:space="preserve"> и на други погодан начин, најкасније 15 дана пре почетка анкетирања.</w:t>
      </w:r>
    </w:p>
    <w:p w14:paraId="4BC2E650" w14:textId="3AC753D6" w:rsidR="00545CFF" w:rsidRPr="00761D4D" w:rsidRDefault="00545CFF" w:rsidP="00545CFF">
      <w:pPr>
        <w:shd w:val="clear" w:color="auto" w:fill="F2F2F2" w:themeFill="background1" w:themeFillShade="F2"/>
        <w:jc w:val="both"/>
        <w:rPr>
          <w:color w:val="000000" w:themeColor="text1"/>
          <w:sz w:val="24"/>
          <w:szCs w:val="24"/>
          <w:lang w:val="sr-Latn"/>
        </w:rPr>
      </w:pPr>
      <w:r w:rsidRPr="00761D4D">
        <w:rPr>
          <w:color w:val="000000" w:themeColor="text1"/>
          <w:sz w:val="24"/>
          <w:szCs w:val="24"/>
          <w:lang w:val="sr-Cyrl"/>
        </w:rPr>
        <w:t>Попуњавање упитника обавља се у временском периоду који не може бити краћи од 15 ни дужи од 30 дана. Радна група прикупља попуњене упитнике, обрађује податке по сваком елементу упитника (за свако питање посебно, према полу, старости, месту становања и другим критеријумима за одређивање узорка) и утврђује резултате изјашњавања по тим елементима и збирно.</w:t>
      </w:r>
    </w:p>
    <w:p w14:paraId="25386C96" w14:textId="0BE817C1" w:rsidR="001D244F" w:rsidRPr="00761D4D" w:rsidRDefault="00545CFF" w:rsidP="00606C29">
      <w:pPr>
        <w:shd w:val="clear" w:color="auto" w:fill="F2F2F2" w:themeFill="background1" w:themeFillShade="F2"/>
        <w:jc w:val="both"/>
        <w:rPr>
          <w:rFonts w:eastAsia="Times New Roman" w:cstheme="minorHAnsi"/>
          <w:color w:val="000000" w:themeColor="text1"/>
          <w:sz w:val="24"/>
          <w:szCs w:val="24"/>
          <w:lang w:val="sr-Cyrl-RS"/>
        </w:rPr>
      </w:pPr>
      <w:r w:rsidRPr="00761D4D">
        <w:rPr>
          <w:color w:val="000000" w:themeColor="text1"/>
          <w:sz w:val="24"/>
          <w:szCs w:val="24"/>
          <w:lang w:val="sr-Cyrl"/>
        </w:rPr>
        <w:t xml:space="preserve">Радна група сачињава извештај о спроведеном изјашњавању корисника и резултатима изјашњавања у року од _____ дана од дана завршетка изјашњавања. Извештај се доставља </w:t>
      </w:r>
      <w:r w:rsidRPr="00761D4D">
        <w:rPr>
          <w:color w:val="000000" w:themeColor="text1"/>
          <w:lang w:val="sr-Cyrl"/>
        </w:rPr>
        <w:t xml:space="preserve"> </w:t>
      </w:r>
      <w:r w:rsidR="00F227AD" w:rsidRPr="00761D4D">
        <w:rPr>
          <w:color w:val="000000" w:themeColor="text1"/>
          <w:sz w:val="24"/>
          <w:szCs w:val="24"/>
          <w:lang w:val="sr-Cyrl"/>
        </w:rPr>
        <w:t>Градском/</w:t>
      </w:r>
      <w:r w:rsidR="001D244F" w:rsidRPr="00761D4D">
        <w:rPr>
          <w:color w:val="000000" w:themeColor="text1"/>
          <w:sz w:val="24"/>
          <w:szCs w:val="24"/>
          <w:lang w:val="sr-Cyrl"/>
        </w:rPr>
        <w:t>Општинском већу</w:t>
      </w:r>
      <w:r w:rsidRPr="00761D4D">
        <w:rPr>
          <w:color w:val="000000" w:themeColor="text1"/>
          <w:lang w:val="sr-Cyrl"/>
        </w:rPr>
        <w:t xml:space="preserve"> </w:t>
      </w:r>
      <w:r w:rsidRPr="00761D4D">
        <w:rPr>
          <w:color w:val="000000" w:themeColor="text1"/>
          <w:sz w:val="24"/>
          <w:szCs w:val="24"/>
          <w:lang w:val="sr-Cyrl"/>
        </w:rPr>
        <w:t>на усвајање</w:t>
      </w:r>
      <w:r w:rsidR="001D244F" w:rsidRPr="00761D4D">
        <w:rPr>
          <w:color w:val="000000" w:themeColor="text1"/>
          <w:sz w:val="24"/>
          <w:szCs w:val="24"/>
          <w:lang w:val="sr-Cyrl"/>
        </w:rPr>
        <w:t>.</w:t>
      </w:r>
      <w:r w:rsidRPr="00761D4D">
        <w:rPr>
          <w:color w:val="000000" w:themeColor="text1"/>
          <w:lang w:val="sr-Cyrl"/>
        </w:rPr>
        <w:t xml:space="preserve"> </w:t>
      </w:r>
      <w:r w:rsidR="00F227AD" w:rsidRPr="00761D4D">
        <w:rPr>
          <w:color w:val="000000" w:themeColor="text1"/>
          <w:sz w:val="24"/>
          <w:szCs w:val="24"/>
          <w:lang w:val="sr-Cyrl"/>
        </w:rPr>
        <w:t>Градско/</w:t>
      </w:r>
      <w:r w:rsidR="001D244F" w:rsidRPr="00761D4D">
        <w:rPr>
          <w:color w:val="000000" w:themeColor="text1"/>
          <w:sz w:val="24"/>
          <w:szCs w:val="24"/>
          <w:lang w:val="sr-Cyrl"/>
        </w:rPr>
        <w:t>Општинско веће доноси закључак о прихватању извештаја и плана имплементације мера за унапређење квалитета услуга.</w:t>
      </w:r>
    </w:p>
    <w:p w14:paraId="570148EE" w14:textId="77777777" w:rsidR="00781CB9" w:rsidRPr="00761D4D" w:rsidRDefault="00781CB9" w:rsidP="006B7004">
      <w:pPr>
        <w:autoSpaceDE w:val="0"/>
        <w:autoSpaceDN w:val="0"/>
        <w:adjustRightInd w:val="0"/>
        <w:spacing w:before="120" w:after="0" w:line="276" w:lineRule="auto"/>
        <w:ind w:left="360"/>
        <w:jc w:val="both"/>
        <w:rPr>
          <w:rFonts w:ascii="Times New Roman" w:eastAsia="Times New Roman" w:hAnsi="Times New Roman" w:cs="Times New Roman"/>
          <w:noProof/>
          <w:color w:val="000000" w:themeColor="text1"/>
          <w:sz w:val="24"/>
          <w:szCs w:val="24"/>
          <w:lang w:val="sr-Latn-RS"/>
        </w:rPr>
      </w:pPr>
    </w:p>
    <w:p w14:paraId="14C26942" w14:textId="4F1B956C" w:rsidR="00181E10" w:rsidRPr="00761D4D" w:rsidRDefault="00181E10"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imes New Roman" w:eastAsia="Times New Roman" w:hAnsi="Times New Roman" w:cs="Times New Roman"/>
          <w:color w:val="000000" w:themeColor="text1"/>
          <w:sz w:val="36"/>
          <w:szCs w:val="36"/>
          <w:lang w:val="sr-Cyrl-RS"/>
        </w:rPr>
      </w:pPr>
      <w:bookmarkStart w:id="13" w:name="_Toc151297946"/>
      <w:r w:rsidRPr="00761D4D">
        <w:rPr>
          <w:color w:val="000000" w:themeColor="text1"/>
          <w:sz w:val="36"/>
          <w:szCs w:val="36"/>
          <w:lang w:val="sr-Cyrl"/>
        </w:rPr>
        <w:t>НАДЗОР</w:t>
      </w:r>
      <w:bookmarkEnd w:id="13"/>
    </w:p>
    <w:p w14:paraId="014CD75B" w14:textId="04E2CFB3" w:rsidR="00181E10" w:rsidRPr="00761D4D" w:rsidRDefault="00181E10" w:rsidP="006B7004">
      <w:pPr>
        <w:spacing w:before="100" w:beforeAutospacing="1" w:after="100" w:afterAutospacing="1" w:line="276" w:lineRule="auto"/>
        <w:jc w:val="both"/>
        <w:rPr>
          <w:rFonts w:eastAsia="Times New Roman" w:cstheme="minorHAnsi"/>
          <w:color w:val="000000" w:themeColor="text1"/>
          <w:sz w:val="24"/>
          <w:szCs w:val="24"/>
        </w:rPr>
      </w:pPr>
      <w:r w:rsidRPr="00761D4D">
        <w:rPr>
          <w:b/>
          <w:color w:val="000000" w:themeColor="text1"/>
          <w:sz w:val="24"/>
          <w:szCs w:val="24"/>
          <w:lang w:val="sr-Cyrl"/>
        </w:rPr>
        <w:t>Члан 34.</w:t>
      </w:r>
    </w:p>
    <w:p w14:paraId="410E6CE0" w14:textId="77777777" w:rsidR="007C20E4" w:rsidRPr="00761D4D" w:rsidRDefault="007C20E4" w:rsidP="000B79FF">
      <w:pPr>
        <w:spacing w:before="100" w:beforeAutospacing="1" w:after="100" w:afterAutospacing="1" w:line="276" w:lineRule="auto"/>
        <w:rPr>
          <w:rFonts w:eastAsia="Times New Roman" w:cstheme="minorHAnsi"/>
          <w:color w:val="000000" w:themeColor="text1"/>
          <w:sz w:val="24"/>
          <w:szCs w:val="24"/>
        </w:rPr>
      </w:pPr>
      <w:r w:rsidRPr="00761D4D">
        <w:rPr>
          <w:color w:val="000000" w:themeColor="text1"/>
          <w:sz w:val="24"/>
          <w:szCs w:val="24"/>
          <w:lang w:val="sr-Cyrl"/>
        </w:rPr>
        <w:t>Послове инспекцијског надзора над применом ове одлуке врши унутрашња организациона јединица за инспекцијске послове преко комуналних инспектора, са овлашћењима утврђеним законом.</w:t>
      </w:r>
    </w:p>
    <w:p w14:paraId="617391C8" w14:textId="0A38F43F" w:rsidR="007C20E4" w:rsidRPr="00761D4D" w:rsidRDefault="007C20E4" w:rsidP="000B79FF">
      <w:pPr>
        <w:spacing w:before="100" w:beforeAutospacing="1" w:after="100" w:afterAutospacing="1" w:line="276" w:lineRule="auto"/>
        <w:rPr>
          <w:rFonts w:eastAsia="Times New Roman" w:cstheme="minorHAnsi"/>
          <w:color w:val="000000" w:themeColor="text1"/>
          <w:sz w:val="24"/>
          <w:szCs w:val="24"/>
        </w:rPr>
      </w:pPr>
      <w:r w:rsidRPr="00761D4D">
        <w:rPr>
          <w:color w:val="000000" w:themeColor="text1"/>
          <w:sz w:val="24"/>
          <w:szCs w:val="24"/>
          <w:lang w:val="sr-Cyrl"/>
        </w:rPr>
        <w:t xml:space="preserve">Комунално - </w:t>
      </w:r>
      <w:r w:rsidR="003F1BE3" w:rsidRPr="00761D4D">
        <w:rPr>
          <w:color w:val="000000" w:themeColor="text1"/>
          <w:sz w:val="24"/>
          <w:szCs w:val="24"/>
          <w:lang w:val="sr-Cyrl"/>
        </w:rPr>
        <w:t>милицијске</w:t>
      </w:r>
      <w:r w:rsidRPr="00761D4D">
        <w:rPr>
          <w:color w:val="000000" w:themeColor="text1"/>
          <w:sz w:val="24"/>
          <w:szCs w:val="24"/>
          <w:lang w:val="sr-Cyrl"/>
        </w:rPr>
        <w:t xml:space="preserve"> послове и контролу примене ове одлуке врши унутрашња организациона јединица за послове комуналне милиције, у складу са Законом о комуналној </w:t>
      </w:r>
      <w:r w:rsidR="002A460F" w:rsidRPr="00761D4D">
        <w:rPr>
          <w:color w:val="000000" w:themeColor="text1"/>
          <w:sz w:val="24"/>
          <w:szCs w:val="24"/>
          <w:lang w:val="sr-Cyrl"/>
        </w:rPr>
        <w:t>милицији</w:t>
      </w:r>
      <w:r w:rsidRPr="00761D4D">
        <w:rPr>
          <w:color w:val="000000" w:themeColor="text1"/>
          <w:lang w:val="sr-Cyrl"/>
        </w:rPr>
        <w:t xml:space="preserve"> </w:t>
      </w:r>
      <w:r w:rsidRPr="00761D4D">
        <w:rPr>
          <w:color w:val="000000" w:themeColor="text1"/>
          <w:sz w:val="24"/>
          <w:szCs w:val="24"/>
          <w:lang w:val="sr-Cyrl"/>
        </w:rPr>
        <w:t>и другим прописима.</w:t>
      </w:r>
    </w:p>
    <w:p w14:paraId="09956FCE" w14:textId="3603B985" w:rsidR="00181E10" w:rsidRPr="00761D4D" w:rsidRDefault="00181E10" w:rsidP="00C575D6">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14" w:name="_Toc151297947"/>
      <w:r w:rsidRPr="00761D4D">
        <w:rPr>
          <w:color w:val="000000" w:themeColor="text1"/>
          <w:sz w:val="36"/>
          <w:szCs w:val="36"/>
          <w:lang w:val="sr-Cyrl"/>
        </w:rPr>
        <w:t>КАЗНЕНЕ ОДРЕДБЕ</w:t>
      </w:r>
      <w:bookmarkEnd w:id="14"/>
    </w:p>
    <w:p w14:paraId="7C5D493F" w14:textId="6ABEB982" w:rsidR="00181E10" w:rsidRPr="00761D4D" w:rsidRDefault="00181E10" w:rsidP="00181E10">
      <w:pPr>
        <w:spacing w:before="100" w:beforeAutospacing="1" w:after="100" w:afterAutospacing="1" w:line="240" w:lineRule="auto"/>
        <w:rPr>
          <w:rFonts w:eastAsia="Times New Roman" w:cstheme="minorHAnsi"/>
          <w:color w:val="000000" w:themeColor="text1"/>
          <w:sz w:val="24"/>
          <w:szCs w:val="24"/>
        </w:rPr>
      </w:pPr>
      <w:r w:rsidRPr="00761D4D">
        <w:rPr>
          <w:rFonts w:cstheme="minorHAnsi"/>
          <w:b/>
          <w:color w:val="000000" w:themeColor="text1"/>
          <w:sz w:val="24"/>
          <w:szCs w:val="24"/>
          <w:lang w:val="sr-Cyrl"/>
        </w:rPr>
        <w:t>Члан 35.</w:t>
      </w:r>
    </w:p>
    <w:p w14:paraId="3C0EFAC4" w14:textId="77777777" w:rsidR="007C20E4" w:rsidRPr="00761D4D" w:rsidRDefault="007C20E4" w:rsidP="007C20E4">
      <w:pPr>
        <w:spacing w:before="100" w:beforeAutospacing="1" w:after="100" w:afterAutospacing="1" w:line="276" w:lineRule="auto"/>
        <w:jc w:val="both"/>
        <w:rPr>
          <w:rFonts w:cstheme="minorHAnsi"/>
          <w:color w:val="000000" w:themeColor="text1"/>
          <w:sz w:val="24"/>
          <w:szCs w:val="24"/>
          <w:lang w:val="sr-Latn"/>
        </w:rPr>
      </w:pPr>
      <w:r w:rsidRPr="00761D4D">
        <w:rPr>
          <w:rFonts w:cstheme="minorHAnsi"/>
          <w:color w:val="000000" w:themeColor="text1"/>
          <w:sz w:val="24"/>
          <w:szCs w:val="24"/>
          <w:lang w:val="sr-Cyrl"/>
        </w:rPr>
        <w:t>Новчаном казном од 50.000 динара казниће се за прекршај вршилац комуналне делатности, правно лице, ако:</w:t>
      </w:r>
    </w:p>
    <w:p w14:paraId="11C36930" w14:textId="77777777" w:rsidR="007C20E4" w:rsidRPr="00761D4D" w:rsidRDefault="007C20E4" w:rsidP="007C20E4">
      <w:pPr>
        <w:pStyle w:val="Normal1"/>
        <w:numPr>
          <w:ilvl w:val="0"/>
          <w:numId w:val="21"/>
        </w:numPr>
        <w:spacing w:line="276" w:lineRule="auto"/>
        <w:jc w:val="both"/>
        <w:rPr>
          <w:rFonts w:asciiTheme="minorHAnsi" w:hAnsiTheme="minorHAnsi" w:cstheme="minorHAnsi"/>
          <w:color w:val="000000" w:themeColor="text1"/>
          <w:lang w:val="sr-Latn"/>
        </w:rPr>
      </w:pPr>
      <w:bookmarkStart w:id="15" w:name="clan_51"/>
      <w:bookmarkEnd w:id="15"/>
      <w:r w:rsidRPr="00761D4D">
        <w:rPr>
          <w:rFonts w:asciiTheme="minorHAnsi" w:hAnsiTheme="minorHAnsi" w:cstheme="minorHAnsi"/>
          <w:color w:val="000000" w:themeColor="text1"/>
          <w:lang w:val="sr-Cyrl"/>
        </w:rPr>
        <w:lastRenderedPageBreak/>
        <w:t>корисницима комуналне услуге не обезбеди одвојено сакупљање рециклабилног комуналног отпада у складу са чланом 18. став 1. тач. 1 ) ове одлуке;</w:t>
      </w:r>
    </w:p>
    <w:p w14:paraId="10A70DAA" w14:textId="77777777" w:rsidR="007C20E4" w:rsidRPr="00761D4D" w:rsidRDefault="007C20E4" w:rsidP="007C20E4">
      <w:pPr>
        <w:pStyle w:val="Normal1"/>
        <w:numPr>
          <w:ilvl w:val="0"/>
          <w:numId w:val="21"/>
        </w:numPr>
        <w:spacing w:line="276" w:lineRule="auto"/>
        <w:jc w:val="both"/>
        <w:rPr>
          <w:rFonts w:asciiTheme="minorHAnsi" w:hAnsiTheme="minorHAnsi" w:cstheme="minorHAnsi"/>
          <w:color w:val="000000" w:themeColor="text1"/>
          <w:lang w:val="sr-Latn"/>
        </w:rPr>
      </w:pPr>
      <w:r w:rsidRPr="00761D4D">
        <w:rPr>
          <w:rFonts w:asciiTheme="minorHAnsi" w:hAnsiTheme="minorHAnsi" w:cstheme="minorHAnsi"/>
          <w:color w:val="000000" w:themeColor="text1"/>
          <w:lang w:val="sr-Cyrl"/>
        </w:rPr>
        <w:t>не обавести кориснике комуналне услуге о начину одвојеног сакупљања комуналног отпада у складу са чланом 18. став 1. тач. 1 ) ове одлуке;</w:t>
      </w:r>
    </w:p>
    <w:p w14:paraId="73C3E136" w14:textId="273CCC2D" w:rsidR="007C20E4" w:rsidRPr="00761D4D" w:rsidRDefault="007C20E4" w:rsidP="007C20E4">
      <w:pPr>
        <w:pStyle w:val="Normal1"/>
        <w:numPr>
          <w:ilvl w:val="0"/>
          <w:numId w:val="21"/>
        </w:numPr>
        <w:spacing w:line="276" w:lineRule="auto"/>
        <w:jc w:val="both"/>
        <w:rPr>
          <w:rFonts w:asciiTheme="minorHAnsi" w:hAnsiTheme="minorHAnsi" w:cstheme="minorHAnsi"/>
          <w:color w:val="000000" w:themeColor="text1"/>
          <w:lang w:val="sr-Latn"/>
        </w:rPr>
      </w:pPr>
      <w:r w:rsidRPr="00761D4D">
        <w:rPr>
          <w:rFonts w:asciiTheme="minorHAnsi" w:hAnsiTheme="minorHAnsi" w:cstheme="minorHAnsi"/>
          <w:color w:val="000000" w:themeColor="text1"/>
          <w:lang w:val="sr-Cyrl"/>
        </w:rPr>
        <w:t>комунални, односно рециклабилни отпад не сакупља и/или не транспортује одвојено и организовано (члан 18. став 1 тач. 4) ове одлуке;</w:t>
      </w:r>
    </w:p>
    <w:p w14:paraId="3CA3C622" w14:textId="6271A1C1" w:rsidR="007C20E4" w:rsidRPr="00761D4D" w:rsidRDefault="007C20E4" w:rsidP="007C20E4">
      <w:pPr>
        <w:pStyle w:val="Normal1"/>
        <w:numPr>
          <w:ilvl w:val="0"/>
          <w:numId w:val="21"/>
        </w:numPr>
        <w:spacing w:line="276" w:lineRule="auto"/>
        <w:jc w:val="both"/>
        <w:rPr>
          <w:rFonts w:asciiTheme="minorHAnsi" w:hAnsiTheme="minorHAnsi" w:cstheme="minorHAnsi"/>
          <w:color w:val="000000" w:themeColor="text1"/>
          <w:lang w:val="sr-Latn"/>
        </w:rPr>
      </w:pPr>
      <w:r w:rsidRPr="00761D4D">
        <w:rPr>
          <w:rFonts w:asciiTheme="minorHAnsi" w:hAnsiTheme="minorHAnsi" w:cstheme="minorHAnsi"/>
          <w:color w:val="000000" w:themeColor="text1"/>
          <w:lang w:val="sr-Cyrl"/>
        </w:rPr>
        <w:t>комунални, односно рециклабилни отпад не сакупља према динамици из Програма из члана 17. став 1. ове одлуке;</w:t>
      </w:r>
    </w:p>
    <w:p w14:paraId="71F4E762" w14:textId="77777777" w:rsidR="007C20E4" w:rsidRPr="00761D4D" w:rsidRDefault="007C20E4" w:rsidP="007C20E4">
      <w:pPr>
        <w:pStyle w:val="Normal1"/>
        <w:numPr>
          <w:ilvl w:val="0"/>
          <w:numId w:val="21"/>
        </w:numPr>
        <w:spacing w:before="0" w:beforeAutospacing="0" w:after="0" w:afterAutospacing="0" w:line="276" w:lineRule="auto"/>
        <w:jc w:val="both"/>
        <w:rPr>
          <w:rFonts w:asciiTheme="minorHAnsi" w:hAnsiTheme="minorHAnsi" w:cstheme="minorHAnsi"/>
          <w:color w:val="000000" w:themeColor="text1"/>
          <w:lang w:val="sr-Latn"/>
        </w:rPr>
      </w:pPr>
      <w:r w:rsidRPr="00761D4D">
        <w:rPr>
          <w:rFonts w:asciiTheme="minorHAnsi" w:hAnsiTheme="minorHAnsi" w:cstheme="minorHAnsi"/>
          <w:color w:val="000000" w:themeColor="text1"/>
          <w:lang w:val="sr-Cyrl"/>
        </w:rPr>
        <w:t>не сакупи и не транспортује кабасти отпад из члана 17. став 2. ове одлуке;</w:t>
      </w:r>
    </w:p>
    <w:p w14:paraId="5B5D7D0E" w14:textId="77777777" w:rsidR="007C20E4" w:rsidRPr="00761D4D" w:rsidRDefault="007C20E4" w:rsidP="007C20E4">
      <w:pPr>
        <w:pStyle w:val="ListParagraph"/>
        <w:numPr>
          <w:ilvl w:val="0"/>
          <w:numId w:val="21"/>
        </w:numPr>
        <w:tabs>
          <w:tab w:val="left" w:pos="1515"/>
        </w:tabs>
        <w:spacing w:after="0" w:line="276" w:lineRule="auto"/>
        <w:jc w:val="both"/>
        <w:rPr>
          <w:rFonts w:eastAsia="Times New Roman" w:cstheme="minorHAnsi"/>
          <w:color w:val="000000" w:themeColor="text1"/>
          <w:sz w:val="24"/>
          <w:szCs w:val="24"/>
          <w:lang w:val="sr-Cyrl-CS"/>
        </w:rPr>
      </w:pPr>
      <w:r w:rsidRPr="00761D4D">
        <w:rPr>
          <w:rFonts w:cstheme="minorHAnsi"/>
          <w:color w:val="000000" w:themeColor="text1"/>
          <w:sz w:val="24"/>
          <w:szCs w:val="24"/>
          <w:lang w:val="sr-Cyrl"/>
        </w:rPr>
        <w:t xml:space="preserve">не одржава типске посуде за прикупљање комуналног отпада које је обезбедио инвеститор стамбених зграда из члана 19. став 2. ове одлуке; </w:t>
      </w:r>
    </w:p>
    <w:p w14:paraId="2C937600" w14:textId="77777777" w:rsidR="007C20E4" w:rsidRPr="00761D4D" w:rsidRDefault="007C20E4" w:rsidP="007C20E4">
      <w:pPr>
        <w:pStyle w:val="Normal1"/>
        <w:numPr>
          <w:ilvl w:val="0"/>
          <w:numId w:val="21"/>
        </w:numPr>
        <w:spacing w:line="276" w:lineRule="auto"/>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пражњење опреме и транспорт комуналног отпада обавља супротно члану 18. став 1. тач. 4 ) ове одлуке.</w:t>
      </w:r>
    </w:p>
    <w:p w14:paraId="3022B7C4" w14:textId="77777777" w:rsidR="007C20E4" w:rsidRPr="00761D4D" w:rsidRDefault="007C20E4" w:rsidP="009C21A6">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овог члана казниће се одговорно лице у правном лицу новчаном казном од 15.000 динара.</w:t>
      </w:r>
    </w:p>
    <w:p w14:paraId="3EF0A4E8" w14:textId="77777777" w:rsidR="007C20E4" w:rsidRPr="00761D4D" w:rsidRDefault="007C20E4" w:rsidP="009C21A6">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овог члана казниће се предузетник новчаном казном од 50.000 динара.</w:t>
      </w:r>
    </w:p>
    <w:p w14:paraId="34A3CDA3" w14:textId="05B00254" w:rsidR="00DA0FE8" w:rsidRPr="00761D4D" w:rsidRDefault="00DA0FE8" w:rsidP="00DA0FE8">
      <w:pPr>
        <w:pStyle w:val="clan"/>
        <w:spacing w:before="240" w:beforeAutospacing="0" w:after="120" w:afterAutospacing="0"/>
        <w:jc w:val="both"/>
        <w:rPr>
          <w:rFonts w:asciiTheme="minorHAnsi" w:hAnsiTheme="minorHAnsi" w:cstheme="minorHAnsi"/>
          <w:b/>
          <w:bCs/>
          <w:color w:val="000000" w:themeColor="text1"/>
          <w:lang w:val="sr-Cyrl-CS"/>
        </w:rPr>
      </w:pPr>
      <w:r w:rsidRPr="00761D4D">
        <w:rPr>
          <w:rFonts w:asciiTheme="minorHAnsi" w:hAnsiTheme="minorHAnsi" w:cstheme="minorHAnsi"/>
          <w:b/>
          <w:bCs/>
          <w:color w:val="000000" w:themeColor="text1"/>
          <w:lang w:val="sr-Cyrl"/>
        </w:rPr>
        <w:t>Члан</w:t>
      </w:r>
      <w:r w:rsidRPr="00761D4D">
        <w:rPr>
          <w:rFonts w:asciiTheme="minorHAnsi" w:hAnsiTheme="minorHAnsi" w:cstheme="minorHAnsi"/>
          <w:color w:val="000000" w:themeColor="text1"/>
          <w:lang w:val="sr-Cyrl"/>
        </w:rPr>
        <w:t xml:space="preserve"> </w:t>
      </w:r>
      <w:r w:rsidR="002808B3" w:rsidRPr="00761D4D">
        <w:rPr>
          <w:rFonts w:asciiTheme="minorHAnsi" w:hAnsiTheme="minorHAnsi" w:cstheme="minorHAnsi"/>
          <w:b/>
          <w:bCs/>
          <w:color w:val="000000" w:themeColor="text1"/>
          <w:lang w:val="sr-Cyrl"/>
        </w:rPr>
        <w:t xml:space="preserve"> 36.</w:t>
      </w:r>
    </w:p>
    <w:p w14:paraId="1F1117B2" w14:textId="77777777" w:rsidR="007C20E4" w:rsidRPr="00761D4D" w:rsidRDefault="007C20E4" w:rsidP="004B6F36">
      <w:pPr>
        <w:pStyle w:val="Normal1"/>
        <w:jc w:val="both"/>
        <w:rPr>
          <w:rFonts w:asciiTheme="minorHAnsi" w:hAnsiTheme="minorHAnsi" w:cstheme="minorHAnsi"/>
          <w:color w:val="000000" w:themeColor="text1"/>
          <w:lang w:val="sr-Cyrl-CS"/>
        </w:rPr>
      </w:pPr>
      <w:bookmarkStart w:id="16" w:name="clan_52"/>
      <w:bookmarkEnd w:id="16"/>
      <w:r w:rsidRPr="00761D4D">
        <w:rPr>
          <w:rFonts w:asciiTheme="minorHAnsi" w:hAnsiTheme="minorHAnsi" w:cstheme="minorHAnsi"/>
          <w:color w:val="000000" w:themeColor="text1"/>
          <w:lang w:val="sr-Cyrl"/>
        </w:rPr>
        <w:t>Новчаном казном од 50.000 динара казниће се за прекршај друго правно лице, ако:</w:t>
      </w:r>
    </w:p>
    <w:p w14:paraId="6DC6DA15" w14:textId="77777777" w:rsidR="007C20E4" w:rsidRPr="00761D4D" w:rsidRDefault="007C20E4" w:rsidP="007C20E4">
      <w:pPr>
        <w:pStyle w:val="Normal1"/>
        <w:numPr>
          <w:ilvl w:val="0"/>
          <w:numId w:val="22"/>
        </w:numPr>
        <w:spacing w:line="276" w:lineRule="auto"/>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не врши селекцију комуналног отпада ради рециклаже или га не одлаже на предвиђени начин (члан 10. став 1);</w:t>
      </w:r>
    </w:p>
    <w:p w14:paraId="00A95058" w14:textId="1D999F2E" w:rsidR="007C20E4" w:rsidRPr="00761D4D" w:rsidRDefault="007C20E4" w:rsidP="007C20E4">
      <w:pPr>
        <w:pStyle w:val="Normal1"/>
        <w:numPr>
          <w:ilvl w:val="0"/>
          <w:numId w:val="22"/>
        </w:numPr>
        <w:spacing w:line="276" w:lineRule="auto"/>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комунални отпад који се по својој вредности и карактеристикама може поново користити, одвојено не разврстава на месту настанка – у деловима насеља где постоји систем једне канте (члан 11);</w:t>
      </w:r>
    </w:p>
    <w:p w14:paraId="7A7BE50E" w14:textId="77777777" w:rsidR="007C20E4" w:rsidRPr="00761D4D" w:rsidRDefault="007C20E4" w:rsidP="007C20E4">
      <w:pPr>
        <w:pStyle w:val="Normal1"/>
        <w:numPr>
          <w:ilvl w:val="0"/>
          <w:numId w:val="22"/>
        </w:numPr>
        <w:spacing w:line="276" w:lineRule="auto"/>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меша рециклабилни отпад са мешовитим комуналним отпадом (члан 10. став 3);</w:t>
      </w:r>
    </w:p>
    <w:p w14:paraId="7E0F46EA" w14:textId="77777777" w:rsidR="007C20E4" w:rsidRPr="00761D4D" w:rsidRDefault="007C20E4" w:rsidP="007C20E4">
      <w:pPr>
        <w:pStyle w:val="Normal1"/>
        <w:numPr>
          <w:ilvl w:val="0"/>
          <w:numId w:val="22"/>
        </w:numPr>
        <w:spacing w:line="276" w:lineRule="auto"/>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са кабастим и опасним отпадом из домаћинства не поступа у складу са чланом 19. став 6. ове одлуке (алтернатива члана);</w:t>
      </w:r>
    </w:p>
    <w:p w14:paraId="2B207BEA" w14:textId="77777777" w:rsidR="007C20E4" w:rsidRPr="00761D4D" w:rsidRDefault="007C20E4" w:rsidP="007C20E4">
      <w:pPr>
        <w:pStyle w:val="Normal1"/>
        <w:numPr>
          <w:ilvl w:val="0"/>
          <w:numId w:val="22"/>
        </w:numPr>
        <w:spacing w:line="276" w:lineRule="auto"/>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не поступа у складу са чланом 19. став 6. ове одлуке.</w:t>
      </w:r>
    </w:p>
    <w:p w14:paraId="183E920F" w14:textId="77777777" w:rsidR="007C20E4" w:rsidRPr="00761D4D" w:rsidRDefault="007C20E4" w:rsidP="007C20E4">
      <w:pPr>
        <w:pStyle w:val="Normal1"/>
        <w:numPr>
          <w:ilvl w:val="0"/>
          <w:numId w:val="22"/>
        </w:numPr>
        <w:spacing w:line="276" w:lineRule="auto"/>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не поступа са посудама у складу са чланом 19. став 1. ове одлуке;</w:t>
      </w:r>
    </w:p>
    <w:p w14:paraId="3375F8F4" w14:textId="77777777" w:rsidR="007C20E4" w:rsidRPr="00761D4D" w:rsidRDefault="007C20E4" w:rsidP="004B6F36">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овог члана казниће се новчаном казном од 15.000 динара одговорно лице у правном лицу.</w:t>
      </w:r>
    </w:p>
    <w:p w14:paraId="4FDC88A0" w14:textId="77777777" w:rsidR="007C20E4" w:rsidRPr="00761D4D" w:rsidRDefault="007C20E4" w:rsidP="004B6F36">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овог члана казниће се предузетник новчаном казном од 25.000 динара.</w:t>
      </w:r>
    </w:p>
    <w:p w14:paraId="5A722FC0" w14:textId="77777777" w:rsidR="007C20E4" w:rsidRPr="00761D4D" w:rsidRDefault="007C20E4" w:rsidP="004B6F36">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овог члана, казниће се физичко лице новчаном казном од 10.000 динара.</w:t>
      </w:r>
    </w:p>
    <w:p w14:paraId="5A0CB28D" w14:textId="1951EF7E" w:rsidR="00DA0FE8" w:rsidRPr="00761D4D" w:rsidRDefault="00DA0FE8" w:rsidP="00DA0FE8">
      <w:pPr>
        <w:pStyle w:val="clan"/>
        <w:spacing w:before="240" w:beforeAutospacing="0" w:after="120" w:afterAutospacing="0"/>
        <w:jc w:val="both"/>
        <w:rPr>
          <w:rFonts w:asciiTheme="minorHAnsi" w:hAnsiTheme="minorHAnsi" w:cstheme="minorHAnsi"/>
          <w:b/>
          <w:bCs/>
          <w:color w:val="000000" w:themeColor="text1"/>
          <w:lang w:val="sr-Cyrl-CS"/>
        </w:rPr>
      </w:pPr>
      <w:r w:rsidRPr="00761D4D">
        <w:rPr>
          <w:rFonts w:asciiTheme="minorHAnsi" w:hAnsiTheme="minorHAnsi" w:cstheme="minorHAnsi"/>
          <w:b/>
          <w:bCs/>
          <w:color w:val="000000" w:themeColor="text1"/>
          <w:lang w:val="sr-Cyrl"/>
        </w:rPr>
        <w:lastRenderedPageBreak/>
        <w:t>Члан 37.</w:t>
      </w:r>
    </w:p>
    <w:p w14:paraId="0F102B30" w14:textId="77777777" w:rsidR="007C20E4" w:rsidRPr="00761D4D" w:rsidRDefault="007C20E4" w:rsidP="00D70AF5">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Новчаном казном у износу од 50.000 динара казниће се корисник комуналне услуге правно лице:</w:t>
      </w:r>
    </w:p>
    <w:p w14:paraId="7A558DCD" w14:textId="77777777" w:rsidR="007C20E4" w:rsidRPr="00761D4D" w:rsidRDefault="007C20E4" w:rsidP="00D70AF5">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1) не одржава или не замењује канту за сакупљање отпада (члан 10. став 1);</w:t>
      </w:r>
    </w:p>
    <w:p w14:paraId="3F2DE89C" w14:textId="77777777" w:rsidR="007C20E4" w:rsidRPr="00761D4D" w:rsidRDefault="007C20E4" w:rsidP="00D70AF5">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2 ) кесе са отпадом не одложи на место и у време које одреди вршилац комуналне услуге (члан 11);</w:t>
      </w:r>
    </w:p>
    <w:p w14:paraId="5F417B51" w14:textId="77777777" w:rsidR="007C20E4" w:rsidRPr="00761D4D" w:rsidRDefault="007C20E4" w:rsidP="00D70AF5">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3) вршиоцу комуналне услуге не пријави почетак коришћења комуналне услуге, или не пријави одмах по отпочињању обављања делатности (члан 26. став 3).</w:t>
      </w:r>
    </w:p>
    <w:p w14:paraId="6E24B9AD" w14:textId="77777777" w:rsidR="007C20E4" w:rsidRPr="00761D4D" w:rsidRDefault="007C20E4" w:rsidP="00D70AF5">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овог члана казниће се новчаном казном од 10.000 динара одговорно лице у правном лицу.</w:t>
      </w:r>
    </w:p>
    <w:p w14:paraId="11F4073B" w14:textId="77777777" w:rsidR="007C20E4" w:rsidRPr="00761D4D" w:rsidRDefault="007C20E4" w:rsidP="00D70AF5">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овог члана казниће се предузетник новчаном казном од 40.000 динара.</w:t>
      </w:r>
    </w:p>
    <w:p w14:paraId="59C60CC4" w14:textId="4E8E014C" w:rsidR="007C20E4" w:rsidRPr="00761D4D" w:rsidRDefault="007C20E4" w:rsidP="00D70AF5">
      <w:pPr>
        <w:pStyle w:val="Normal1"/>
        <w:jc w:val="both"/>
        <w:rPr>
          <w:rFonts w:asciiTheme="minorHAnsi" w:hAnsiTheme="minorHAnsi" w:cstheme="minorHAnsi"/>
          <w:color w:val="000000" w:themeColor="text1"/>
          <w:lang w:val="sr-Cyrl-CS"/>
        </w:rPr>
      </w:pPr>
      <w:r w:rsidRPr="00761D4D">
        <w:rPr>
          <w:rFonts w:asciiTheme="minorHAnsi" w:hAnsiTheme="minorHAnsi" w:cstheme="minorHAnsi"/>
          <w:color w:val="000000" w:themeColor="text1"/>
          <w:lang w:val="sr-Cyrl"/>
        </w:rPr>
        <w:t>За прекршај из става 1. тач. 1-3. овог члана казниће се физичко лице новчаном казном од 5.000 динара.</w:t>
      </w:r>
    </w:p>
    <w:p w14:paraId="7023EE95" w14:textId="2D84ADB6" w:rsidR="003927B6" w:rsidRPr="00761D4D" w:rsidRDefault="007C20E4" w:rsidP="00D70AF5">
      <w:pPr>
        <w:pStyle w:val="Normal1"/>
        <w:jc w:val="both"/>
        <w:rPr>
          <w:rFonts w:asciiTheme="minorHAnsi" w:hAnsiTheme="minorHAnsi" w:cstheme="minorHAnsi"/>
          <w:color w:val="000000" w:themeColor="text1"/>
          <w:lang w:val="sr-Latn"/>
        </w:rPr>
      </w:pPr>
      <w:r w:rsidRPr="00761D4D">
        <w:rPr>
          <w:rFonts w:asciiTheme="minorHAnsi" w:hAnsiTheme="minorHAnsi" w:cstheme="minorHAnsi"/>
          <w:color w:val="000000" w:themeColor="text1"/>
          <w:lang w:val="sr-Cyrl"/>
        </w:rPr>
        <w:t xml:space="preserve">За прекршаје из чл. 35-37. комунални инспектор, односно комунални </w:t>
      </w:r>
      <w:r w:rsidR="00393C19" w:rsidRPr="00761D4D">
        <w:rPr>
          <w:rFonts w:asciiTheme="minorHAnsi" w:hAnsiTheme="minorHAnsi" w:cstheme="minorHAnsi"/>
          <w:color w:val="000000" w:themeColor="text1"/>
          <w:lang w:val="sr-Cyrl"/>
        </w:rPr>
        <w:t>милицајац</w:t>
      </w:r>
      <w:r w:rsidRPr="00761D4D">
        <w:rPr>
          <w:rFonts w:asciiTheme="minorHAnsi" w:hAnsiTheme="minorHAnsi" w:cstheme="minorHAnsi"/>
          <w:color w:val="000000" w:themeColor="text1"/>
          <w:lang w:val="sr-Cyrl"/>
        </w:rPr>
        <w:t xml:space="preserve"> издаје прекршајни налог у складу са законом.</w:t>
      </w:r>
    </w:p>
    <w:p w14:paraId="27DD5DE9" w14:textId="35089881" w:rsidR="002808B3" w:rsidRPr="00761D4D" w:rsidRDefault="002808B3" w:rsidP="002808B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ind w:firstLine="708"/>
        <w:jc w:val="center"/>
        <w:rPr>
          <w:rFonts w:asciiTheme="majorHAnsi" w:eastAsia="Times New Roman" w:hAnsiTheme="majorHAnsi" w:cstheme="majorHAnsi"/>
          <w:color w:val="000000" w:themeColor="text1"/>
          <w:sz w:val="24"/>
          <w:szCs w:val="24"/>
          <w:lang w:val="sr-Cyrl-RS"/>
        </w:rPr>
      </w:pPr>
      <w:r w:rsidRPr="00761D4D">
        <w:rPr>
          <w:rFonts w:asciiTheme="majorHAnsi" w:hAnsiTheme="majorHAnsi" w:cstheme="majorHAnsi"/>
          <w:color w:val="000000" w:themeColor="text1"/>
          <w:sz w:val="36"/>
          <w:szCs w:val="36"/>
          <w:lang w:val="sr-Cyrl"/>
        </w:rPr>
        <w:t xml:space="preserve">ПРЕЛАЗНЕ И ЗАВРШНЕ ОДРЕДБЕ </w:t>
      </w:r>
    </w:p>
    <w:p w14:paraId="72688E88" w14:textId="20F73550" w:rsidR="002808B3" w:rsidRPr="00761D4D" w:rsidRDefault="002808B3" w:rsidP="002808B3">
      <w:pPr>
        <w:spacing w:before="100" w:beforeAutospacing="1" w:after="100" w:afterAutospacing="1" w:line="240" w:lineRule="auto"/>
        <w:jc w:val="both"/>
        <w:rPr>
          <w:rFonts w:eastAsia="Times New Roman" w:cstheme="minorHAnsi"/>
          <w:color w:val="000000" w:themeColor="text1"/>
          <w:sz w:val="24"/>
          <w:szCs w:val="24"/>
        </w:rPr>
      </w:pPr>
      <w:r w:rsidRPr="00761D4D">
        <w:rPr>
          <w:rFonts w:cstheme="minorHAnsi"/>
          <w:b/>
          <w:color w:val="000000" w:themeColor="text1"/>
          <w:sz w:val="24"/>
          <w:szCs w:val="24"/>
          <w:lang w:val="sr-Cyrl"/>
        </w:rPr>
        <w:t>Члан 38.</w:t>
      </w:r>
    </w:p>
    <w:p w14:paraId="6678F635" w14:textId="5E28F13D" w:rsidR="00B71D63" w:rsidRPr="00761D4D" w:rsidRDefault="00B71D63" w:rsidP="00B71D63">
      <w:pPr>
        <w:pStyle w:val="NoSpacing"/>
        <w:tabs>
          <w:tab w:val="left" w:pos="840"/>
        </w:tabs>
        <w:jc w:val="both"/>
        <w:rPr>
          <w:rFonts w:asciiTheme="minorHAnsi" w:hAnsiTheme="minorHAnsi" w:cstheme="minorHAnsi"/>
          <w:color w:val="000000" w:themeColor="text1"/>
          <w:sz w:val="24"/>
          <w:szCs w:val="24"/>
          <w:lang w:val="sr-Latn-RS"/>
        </w:rPr>
      </w:pPr>
      <w:r w:rsidRPr="00761D4D">
        <w:rPr>
          <w:rFonts w:asciiTheme="minorHAnsi" w:hAnsiTheme="minorHAnsi" w:cstheme="minorHAnsi"/>
          <w:color w:val="000000" w:themeColor="text1"/>
          <w:sz w:val="24"/>
          <w:szCs w:val="24"/>
          <w:lang w:val="sr-Cyrl"/>
        </w:rPr>
        <w:t>Ступањем на снагу ове одлуке престаје да важи Одлука __________________ („Службени лист града/општине ________“ бр. _______</w:t>
      </w:r>
    </w:p>
    <w:p w14:paraId="20306592" w14:textId="77777777" w:rsidR="007C20E4" w:rsidRPr="00761D4D" w:rsidRDefault="007C20E4" w:rsidP="005C122B">
      <w:pPr>
        <w:pStyle w:val="NoSpacing"/>
        <w:rPr>
          <w:rFonts w:asciiTheme="minorHAnsi" w:hAnsiTheme="minorHAnsi" w:cstheme="minorHAnsi"/>
          <w:b/>
          <w:color w:val="000000" w:themeColor="text1"/>
          <w:sz w:val="24"/>
          <w:szCs w:val="24"/>
          <w:lang w:val="sr-Latn-RS"/>
        </w:rPr>
      </w:pPr>
    </w:p>
    <w:p w14:paraId="498A3921" w14:textId="44AC4719" w:rsidR="00B71D63" w:rsidRPr="00761D4D" w:rsidRDefault="005C122B" w:rsidP="005C122B">
      <w:pPr>
        <w:pStyle w:val="NoSpacing"/>
        <w:rPr>
          <w:rFonts w:asciiTheme="minorHAnsi" w:hAnsiTheme="minorHAnsi" w:cstheme="minorHAnsi"/>
          <w:b/>
          <w:color w:val="000000" w:themeColor="text1"/>
          <w:sz w:val="24"/>
          <w:szCs w:val="24"/>
          <w:lang w:val="sr-Latn-RS"/>
        </w:rPr>
      </w:pPr>
      <w:r w:rsidRPr="00761D4D">
        <w:rPr>
          <w:rFonts w:asciiTheme="minorHAnsi" w:hAnsiTheme="minorHAnsi" w:cstheme="minorHAnsi"/>
          <w:b/>
          <w:color w:val="000000" w:themeColor="text1"/>
          <w:sz w:val="24"/>
          <w:szCs w:val="24"/>
          <w:lang w:val="sr-Cyrl"/>
        </w:rPr>
        <w:t>Члан 39.</w:t>
      </w:r>
    </w:p>
    <w:p w14:paraId="25448BA3" w14:textId="77777777" w:rsidR="005C122B" w:rsidRPr="00761D4D" w:rsidRDefault="005C122B" w:rsidP="00B71D63">
      <w:pPr>
        <w:pStyle w:val="NoSpacing"/>
        <w:jc w:val="both"/>
        <w:rPr>
          <w:rFonts w:asciiTheme="minorHAnsi" w:hAnsiTheme="minorHAnsi" w:cstheme="minorHAnsi"/>
          <w:color w:val="000000" w:themeColor="text1"/>
          <w:sz w:val="24"/>
          <w:szCs w:val="24"/>
          <w:lang w:val="sr-Latn-RS"/>
        </w:rPr>
      </w:pPr>
    </w:p>
    <w:p w14:paraId="636A0D51" w14:textId="764F6029" w:rsidR="00B71D63" w:rsidRPr="00761D4D" w:rsidRDefault="005C122B" w:rsidP="00B71D63">
      <w:pPr>
        <w:pStyle w:val="NoSpacing"/>
        <w:jc w:val="both"/>
        <w:rPr>
          <w:rFonts w:asciiTheme="minorHAnsi" w:hAnsiTheme="minorHAnsi" w:cstheme="minorHAnsi"/>
          <w:color w:val="000000" w:themeColor="text1"/>
          <w:sz w:val="24"/>
          <w:szCs w:val="24"/>
          <w:lang w:val="sr-Cyrl-RS"/>
        </w:rPr>
      </w:pPr>
      <w:r w:rsidRPr="00761D4D">
        <w:rPr>
          <w:rFonts w:asciiTheme="minorHAnsi" w:hAnsiTheme="minorHAnsi" w:cstheme="minorHAnsi"/>
          <w:color w:val="000000" w:themeColor="text1"/>
          <w:sz w:val="24"/>
          <w:szCs w:val="24"/>
          <w:lang w:val="sr-Cyrl"/>
        </w:rPr>
        <w:t xml:space="preserve">Ова одлука ступа на снагу осмог дана од дана објављивања у „Службеном листу града/општине _______“ бр. _______. </w:t>
      </w:r>
    </w:p>
    <w:p w14:paraId="768DD475" w14:textId="77777777" w:rsidR="00B71D63" w:rsidRPr="00761D4D" w:rsidRDefault="00B71D63" w:rsidP="00B71D63">
      <w:pPr>
        <w:pStyle w:val="NoSpacing"/>
        <w:jc w:val="both"/>
        <w:rPr>
          <w:rFonts w:asciiTheme="minorHAnsi" w:hAnsiTheme="minorHAnsi" w:cstheme="minorHAnsi"/>
          <w:color w:val="000000" w:themeColor="text1"/>
          <w:sz w:val="24"/>
          <w:szCs w:val="24"/>
          <w:lang w:val="sr-Cyrl"/>
        </w:rPr>
      </w:pPr>
    </w:p>
    <w:p w14:paraId="3A1C8C42" w14:textId="77777777" w:rsidR="00B71D63" w:rsidRPr="00761D4D" w:rsidRDefault="00B71D63" w:rsidP="00B71D63">
      <w:pPr>
        <w:pStyle w:val="NoSpacing"/>
        <w:jc w:val="both"/>
        <w:rPr>
          <w:rFonts w:asciiTheme="minorHAnsi" w:hAnsiTheme="minorHAnsi" w:cstheme="minorHAnsi"/>
          <w:color w:val="000000" w:themeColor="text1"/>
          <w:sz w:val="24"/>
          <w:szCs w:val="24"/>
          <w:lang w:val="sr-Cyrl-RS"/>
        </w:rPr>
      </w:pPr>
    </w:p>
    <w:p w14:paraId="743D8E46" w14:textId="47BAEFE2" w:rsidR="00B71D63" w:rsidRPr="00761D4D" w:rsidRDefault="005C122B" w:rsidP="00B71D63">
      <w:pPr>
        <w:pStyle w:val="NoSpacing"/>
        <w:jc w:val="center"/>
        <w:rPr>
          <w:rFonts w:asciiTheme="minorHAnsi" w:hAnsiTheme="minorHAnsi" w:cstheme="minorHAnsi"/>
          <w:b/>
          <w:color w:val="000000" w:themeColor="text1"/>
          <w:sz w:val="24"/>
          <w:szCs w:val="24"/>
          <w:lang w:val="sr-Latn-RS"/>
        </w:rPr>
      </w:pPr>
      <w:r w:rsidRPr="00761D4D">
        <w:rPr>
          <w:rFonts w:asciiTheme="minorHAnsi" w:hAnsiTheme="minorHAnsi" w:cstheme="minorHAnsi"/>
          <w:b/>
          <w:color w:val="000000" w:themeColor="text1"/>
          <w:sz w:val="24"/>
          <w:szCs w:val="24"/>
          <w:lang w:val="sr-Cyrl"/>
        </w:rPr>
        <w:t xml:space="preserve">СКУПШТИНА ГРАДА/ОПШТИНЕ </w:t>
      </w:r>
      <w:r w:rsidR="00743684" w:rsidRPr="00761D4D">
        <w:rPr>
          <w:rFonts w:asciiTheme="minorHAnsi" w:hAnsiTheme="minorHAnsi" w:cstheme="minorHAnsi"/>
          <w:b/>
          <w:color w:val="000000" w:themeColor="text1"/>
          <w:sz w:val="24"/>
          <w:szCs w:val="24"/>
          <w:lang w:val="sr-Cyrl"/>
        </w:rPr>
        <w:t>_____________</w:t>
      </w:r>
    </w:p>
    <w:p w14:paraId="661CE9F7" w14:textId="77777777" w:rsidR="005C122B" w:rsidRPr="00761D4D" w:rsidRDefault="005C122B" w:rsidP="00B71D63">
      <w:pPr>
        <w:pStyle w:val="NoSpacing"/>
        <w:jc w:val="center"/>
        <w:rPr>
          <w:rFonts w:asciiTheme="minorHAnsi" w:hAnsiTheme="minorHAnsi" w:cstheme="minorHAnsi"/>
          <w:b/>
          <w:color w:val="000000" w:themeColor="text1"/>
          <w:sz w:val="24"/>
          <w:szCs w:val="24"/>
          <w:lang w:val="sr-Cyrl-CS"/>
        </w:rPr>
      </w:pPr>
    </w:p>
    <w:p w14:paraId="78880C83" w14:textId="298B753A" w:rsidR="00B71D63" w:rsidRPr="00761D4D" w:rsidRDefault="005C122B" w:rsidP="00B71D63">
      <w:pPr>
        <w:pStyle w:val="NoSpacing"/>
        <w:jc w:val="center"/>
        <w:rPr>
          <w:rFonts w:asciiTheme="minorHAnsi" w:hAnsiTheme="minorHAnsi" w:cstheme="minorHAnsi"/>
          <w:b/>
          <w:color w:val="000000" w:themeColor="text1"/>
          <w:sz w:val="24"/>
          <w:szCs w:val="24"/>
          <w:lang w:val="sr-Cyrl"/>
        </w:rPr>
      </w:pPr>
      <w:r w:rsidRPr="00761D4D">
        <w:rPr>
          <w:rFonts w:asciiTheme="minorHAnsi" w:hAnsiTheme="minorHAnsi" w:cstheme="minorHAnsi"/>
          <w:b/>
          <w:color w:val="000000" w:themeColor="text1"/>
          <w:sz w:val="24"/>
          <w:szCs w:val="24"/>
          <w:lang w:val="sr-Cyrl"/>
        </w:rPr>
        <w:t>Број _______________, ______________ године</w:t>
      </w:r>
    </w:p>
    <w:p w14:paraId="1654EBD0" w14:textId="77777777" w:rsidR="00B71D63" w:rsidRPr="00761D4D" w:rsidRDefault="00B71D63" w:rsidP="00B71D63">
      <w:pPr>
        <w:pStyle w:val="NoSpacing"/>
        <w:jc w:val="center"/>
        <w:rPr>
          <w:rFonts w:asciiTheme="minorHAnsi" w:hAnsiTheme="minorHAnsi" w:cstheme="minorHAnsi"/>
          <w:b/>
          <w:color w:val="000000" w:themeColor="text1"/>
          <w:sz w:val="24"/>
          <w:szCs w:val="24"/>
          <w:lang w:val="sr-Latn-CS"/>
        </w:rPr>
      </w:pPr>
    </w:p>
    <w:p w14:paraId="52E74588" w14:textId="77777777" w:rsidR="00B71D63" w:rsidRPr="00761D4D" w:rsidRDefault="00B71D63" w:rsidP="00B71D63">
      <w:pPr>
        <w:pStyle w:val="NoSpacing"/>
        <w:jc w:val="center"/>
        <w:rPr>
          <w:rFonts w:asciiTheme="minorHAnsi" w:hAnsiTheme="minorHAnsi" w:cstheme="minorHAnsi"/>
          <w:b/>
          <w:color w:val="000000" w:themeColor="text1"/>
          <w:sz w:val="24"/>
          <w:szCs w:val="24"/>
          <w:lang w:val="sr-Cyrl"/>
        </w:rPr>
      </w:pPr>
    </w:p>
    <w:p w14:paraId="5CE78E8C" w14:textId="747FCE24" w:rsidR="00181E10" w:rsidRPr="00761D4D" w:rsidRDefault="00181E10" w:rsidP="00DA0FE8">
      <w:p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p>
    <w:p w14:paraId="66142972" w14:textId="2E86E9AF" w:rsidR="007B04F2" w:rsidRPr="00761D4D" w:rsidRDefault="007B04F2" w:rsidP="00DA0FE8">
      <w:pPr>
        <w:autoSpaceDE w:val="0"/>
        <w:autoSpaceDN w:val="0"/>
        <w:adjustRightInd w:val="0"/>
        <w:spacing w:before="120" w:after="0" w:line="276" w:lineRule="auto"/>
        <w:jc w:val="both"/>
        <w:rPr>
          <w:rFonts w:eastAsia="Times New Roman" w:cstheme="minorHAnsi"/>
          <w:noProof/>
          <w:color w:val="000000" w:themeColor="text1"/>
          <w:sz w:val="24"/>
          <w:szCs w:val="24"/>
          <w:lang w:val="sr-Latn-RS"/>
        </w:rPr>
      </w:pPr>
    </w:p>
    <w:p w14:paraId="5254D857" w14:textId="77777777" w:rsidR="00FC40F5" w:rsidRPr="00761D4D" w:rsidRDefault="00FC40F5" w:rsidP="0059638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jc w:val="center"/>
        <w:rPr>
          <w:color w:val="000000" w:themeColor="text1"/>
          <w:sz w:val="36"/>
          <w:szCs w:val="36"/>
        </w:rPr>
      </w:pPr>
      <w:bookmarkStart w:id="17" w:name="_Toc112021937"/>
      <w:bookmarkStart w:id="18" w:name="_Toc151297948"/>
      <w:r w:rsidRPr="00761D4D">
        <w:rPr>
          <w:color w:val="000000" w:themeColor="text1"/>
          <w:sz w:val="36"/>
          <w:szCs w:val="36"/>
          <w:lang w:val="sr-Cyrl"/>
        </w:rPr>
        <w:lastRenderedPageBreak/>
        <w:t>ОБРАЗЛОЖЕЊЕ</w:t>
      </w:r>
      <w:bookmarkEnd w:id="17"/>
      <w:bookmarkEnd w:id="18"/>
    </w:p>
    <w:p w14:paraId="3C276C42" w14:textId="6CFE09B6" w:rsidR="00FC40F5" w:rsidRPr="00761D4D" w:rsidRDefault="00FC40F5" w:rsidP="0099352E">
      <w:pPr>
        <w:spacing w:before="120" w:after="120" w:line="276" w:lineRule="auto"/>
        <w:jc w:val="both"/>
        <w:rPr>
          <w:color w:val="000000" w:themeColor="text1"/>
          <w:sz w:val="24"/>
          <w:szCs w:val="24"/>
        </w:rPr>
      </w:pPr>
      <w:r w:rsidRPr="00761D4D">
        <w:rPr>
          <w:color w:val="000000" w:themeColor="text1"/>
          <w:sz w:val="24"/>
          <w:szCs w:val="24"/>
          <w:lang w:val="sr-Cyrl"/>
        </w:rPr>
        <w:t>Основ за доношење ове одлуке садржан је у члану 4. став 3.</w:t>
      </w:r>
      <w:r w:rsidRPr="00761D4D">
        <w:rPr>
          <w:color w:val="000000" w:themeColor="text1"/>
          <w:lang w:val="sr-Cyrl"/>
        </w:rPr>
        <w:t xml:space="preserve"> </w:t>
      </w:r>
      <w:r w:rsidRPr="00761D4D">
        <w:rPr>
          <w:color w:val="000000" w:themeColor="text1"/>
          <w:sz w:val="24"/>
          <w:szCs w:val="24"/>
          <w:lang w:val="sr-Cyrl"/>
        </w:rPr>
        <w:t>Закона о комуналним делатностима („Службени гласник РС“ број 88/11,</w:t>
      </w:r>
      <w:r w:rsidRPr="00761D4D">
        <w:rPr>
          <w:color w:val="000000" w:themeColor="text1"/>
          <w:lang w:val="sr-Cyrl"/>
        </w:rPr>
        <w:t xml:space="preserve"> </w:t>
      </w:r>
      <w:r w:rsidRPr="00761D4D">
        <w:rPr>
          <w:color w:val="000000" w:themeColor="text1"/>
          <w:sz w:val="24"/>
          <w:szCs w:val="24"/>
          <w:lang w:val="sr-Cyrl"/>
        </w:rPr>
        <w:t xml:space="preserve"> 104/16</w:t>
      </w:r>
      <w:r w:rsidRPr="00761D4D">
        <w:rPr>
          <w:color w:val="000000" w:themeColor="text1"/>
          <w:lang w:val="sr-Cyrl"/>
        </w:rPr>
        <w:t xml:space="preserve"> </w:t>
      </w:r>
      <w:r w:rsidRPr="00761D4D">
        <w:rPr>
          <w:color w:val="000000" w:themeColor="text1"/>
          <w:sz w:val="24"/>
          <w:szCs w:val="24"/>
          <w:lang w:val="sr-Cyrl"/>
        </w:rPr>
        <w:t xml:space="preserve"> и 95/18), члану</w:t>
      </w:r>
      <w:r w:rsidRPr="00761D4D">
        <w:rPr>
          <w:color w:val="000000" w:themeColor="text1"/>
          <w:lang w:val="sr-Cyrl"/>
        </w:rPr>
        <w:t xml:space="preserve"> </w:t>
      </w:r>
      <w:r w:rsidRPr="00761D4D">
        <w:rPr>
          <w:color w:val="000000" w:themeColor="text1"/>
          <w:sz w:val="24"/>
          <w:szCs w:val="24"/>
          <w:lang w:val="sr-Cyrl"/>
        </w:rPr>
        <w:t xml:space="preserve"> 43. став 4. Закона о управљању отпадом („Службени гласник РС“ број </w:t>
      </w:r>
      <w:r w:rsidR="00600D6A" w:rsidRPr="00761D4D">
        <w:rPr>
          <w:color w:val="000000" w:themeColor="text1"/>
          <w:sz w:val="24"/>
          <w:szCs w:val="24"/>
          <w:lang w:val="sr-Cyrl"/>
        </w:rPr>
        <w:t>36/09, 88/10,</w:t>
      </w:r>
      <w:r w:rsidR="00600D6A" w:rsidRPr="00761D4D">
        <w:rPr>
          <w:color w:val="000000" w:themeColor="text1"/>
          <w:sz w:val="24"/>
          <w:szCs w:val="24"/>
          <w:lang w:val="sr-Latn-RS"/>
        </w:rPr>
        <w:t xml:space="preserve"> </w:t>
      </w:r>
      <w:r w:rsidR="00600D6A" w:rsidRPr="00761D4D">
        <w:rPr>
          <w:color w:val="000000" w:themeColor="text1"/>
          <w:sz w:val="24"/>
          <w:szCs w:val="24"/>
          <w:lang w:val="sr-Cyrl"/>
        </w:rPr>
        <w:t>14/16, 95/18, 35/23 - др. закон</w:t>
      </w:r>
      <w:r w:rsidRPr="00761D4D">
        <w:rPr>
          <w:color w:val="000000" w:themeColor="text1"/>
          <w:sz w:val="24"/>
          <w:szCs w:val="24"/>
          <w:lang w:val="sr-Cyrl"/>
        </w:rPr>
        <w:t>), члану</w:t>
      </w:r>
      <w:r w:rsidRPr="00761D4D">
        <w:rPr>
          <w:color w:val="000000" w:themeColor="text1"/>
          <w:lang w:val="sr-Cyrl"/>
        </w:rPr>
        <w:t xml:space="preserve"> </w:t>
      </w:r>
      <w:r w:rsidRPr="00761D4D">
        <w:rPr>
          <w:color w:val="000000" w:themeColor="text1"/>
          <w:sz w:val="24"/>
          <w:szCs w:val="24"/>
          <w:lang w:val="sr-Cyrl"/>
        </w:rPr>
        <w:t xml:space="preserve"> 4. ст.</w:t>
      </w:r>
      <w:r w:rsidRPr="00761D4D">
        <w:rPr>
          <w:color w:val="000000" w:themeColor="text1"/>
          <w:lang w:val="sr-Cyrl"/>
        </w:rPr>
        <w:t xml:space="preserve"> </w:t>
      </w:r>
      <w:r w:rsidRPr="00761D4D">
        <w:rPr>
          <w:color w:val="000000" w:themeColor="text1"/>
          <w:sz w:val="24"/>
          <w:szCs w:val="24"/>
          <w:lang w:val="sr-Cyrl"/>
        </w:rPr>
        <w:t>1.</w:t>
      </w:r>
      <w:r w:rsidRPr="00761D4D">
        <w:rPr>
          <w:color w:val="000000" w:themeColor="text1"/>
          <w:lang w:val="sr-Cyrl"/>
        </w:rPr>
        <w:t xml:space="preserve"> </w:t>
      </w:r>
      <w:r w:rsidRPr="00761D4D">
        <w:rPr>
          <w:color w:val="000000" w:themeColor="text1"/>
          <w:sz w:val="24"/>
          <w:szCs w:val="24"/>
          <w:lang w:val="sr-Cyrl"/>
        </w:rPr>
        <w:t xml:space="preserve"> и 3.</w:t>
      </w:r>
      <w:r w:rsidRPr="00761D4D">
        <w:rPr>
          <w:color w:val="000000" w:themeColor="text1"/>
          <w:lang w:val="sr-Cyrl"/>
        </w:rPr>
        <w:t xml:space="preserve"> </w:t>
      </w:r>
      <w:r w:rsidRPr="00761D4D">
        <w:rPr>
          <w:color w:val="000000" w:themeColor="text1"/>
          <w:sz w:val="24"/>
          <w:szCs w:val="24"/>
          <w:lang w:val="sr-Cyrl"/>
        </w:rPr>
        <w:t xml:space="preserve">Закона о прекршајима („Службени гласник РС“ број 65/13, 13/16 и 98/16 - одлука УС) и одговарајућим члановима јединице локалне самоуправе.  </w:t>
      </w:r>
    </w:p>
    <w:p w14:paraId="3B29E43D" w14:textId="02280071" w:rsidR="00FC40F5" w:rsidRPr="00761D4D" w:rsidRDefault="00FC40F5" w:rsidP="0099352E">
      <w:pPr>
        <w:pStyle w:val="Heading2"/>
        <w:pBdr>
          <w:top w:val="single" w:sz="4" w:space="1" w:color="auto"/>
          <w:left w:val="single" w:sz="4" w:space="4" w:color="auto"/>
          <w:bottom w:val="single" w:sz="4" w:space="1" w:color="auto"/>
          <w:right w:val="single" w:sz="4" w:space="4" w:color="auto"/>
        </w:pBdr>
        <w:spacing w:before="120" w:after="120"/>
        <w:rPr>
          <w:b/>
          <w:bCs/>
          <w:color w:val="000000" w:themeColor="text1"/>
          <w:sz w:val="28"/>
          <w:szCs w:val="28"/>
          <w:lang w:val="sr-Cyrl-RS"/>
        </w:rPr>
      </w:pPr>
      <w:bookmarkStart w:id="19" w:name="_Toc151297949"/>
      <w:r w:rsidRPr="00761D4D">
        <w:rPr>
          <w:b/>
          <w:bCs/>
          <w:color w:val="000000" w:themeColor="text1"/>
          <w:sz w:val="28"/>
          <w:szCs w:val="28"/>
          <w:lang w:val="sr-Cyrl-RS"/>
        </w:rPr>
        <w:t>Основне одредбе (чл. 1-3)</w:t>
      </w:r>
      <w:bookmarkEnd w:id="19"/>
    </w:p>
    <w:p w14:paraId="5125C4D0" w14:textId="32EB4AA0" w:rsidR="00FC40F5" w:rsidRPr="00761D4D" w:rsidRDefault="00FC40F5" w:rsidP="0099352E">
      <w:pPr>
        <w:spacing w:before="120" w:after="120" w:line="276" w:lineRule="auto"/>
        <w:jc w:val="both"/>
        <w:rPr>
          <w:color w:val="000000" w:themeColor="text1"/>
          <w:sz w:val="24"/>
          <w:szCs w:val="24"/>
          <w:lang w:eastAsia="sr-Latn-CS"/>
        </w:rPr>
      </w:pPr>
      <w:r w:rsidRPr="00761D4D">
        <w:rPr>
          <w:b/>
          <w:bCs/>
          <w:color w:val="000000" w:themeColor="text1"/>
          <w:sz w:val="24"/>
          <w:szCs w:val="24"/>
          <w:lang w:val="sr-Cyrl"/>
        </w:rPr>
        <w:t>Члан 1.</w:t>
      </w:r>
      <w:r w:rsidRPr="00761D4D">
        <w:rPr>
          <w:color w:val="000000" w:themeColor="text1"/>
          <w:lang w:val="sr-Cyrl"/>
        </w:rPr>
        <w:t xml:space="preserve"> </w:t>
      </w:r>
      <w:r w:rsidRPr="00761D4D">
        <w:rPr>
          <w:color w:val="000000" w:themeColor="text1"/>
          <w:sz w:val="24"/>
          <w:szCs w:val="24"/>
          <w:lang w:val="sr-Cyrl"/>
        </w:rPr>
        <w:t>садржи предмет уређивања Одлуке, односно све аспекте у оквиру комуналне делатности управљања комуналним отпадом који се, у складу са одредбама Закона о управљању отпадом и Закона о комуналним делатностима, ближе разрађују општинским прописом, односно одлуком. У складу са овим, одлуком се ближе</w:t>
      </w:r>
      <w:r w:rsidRPr="00761D4D">
        <w:rPr>
          <w:color w:val="000000" w:themeColor="text1"/>
          <w:lang w:val="sr-Cyrl"/>
        </w:rPr>
        <w:t xml:space="preserve"> </w:t>
      </w:r>
      <w:r w:rsidRPr="00761D4D">
        <w:rPr>
          <w:color w:val="000000" w:themeColor="text1"/>
          <w:sz w:val="24"/>
          <w:szCs w:val="24"/>
          <w:lang w:val="sr-Cyrl" w:eastAsia="sr-Latn-CS"/>
        </w:rPr>
        <w:t xml:space="preserve">уређују услови обављања комуналне делатности, </w:t>
      </w:r>
      <w:r w:rsidRPr="00761D4D">
        <w:rPr>
          <w:color w:val="000000" w:themeColor="text1"/>
          <w:lang w:val="sr-Cyrl"/>
        </w:rPr>
        <w:t xml:space="preserve"> </w:t>
      </w:r>
      <w:r w:rsidRPr="00761D4D">
        <w:rPr>
          <w:color w:val="000000" w:themeColor="text1"/>
          <w:sz w:val="24"/>
          <w:szCs w:val="24"/>
          <w:lang w:val="sr-Cyrl" w:eastAsia="sr-Latn-CS"/>
        </w:rPr>
        <w:t xml:space="preserve">права и обавезе </w:t>
      </w:r>
      <w:r w:rsidRPr="00761D4D">
        <w:rPr>
          <w:color w:val="000000" w:themeColor="text1"/>
          <w:lang w:val="sr-Cyrl"/>
        </w:rPr>
        <w:t xml:space="preserve"> </w:t>
      </w:r>
      <w:r w:rsidRPr="00761D4D">
        <w:rPr>
          <w:color w:val="000000" w:themeColor="text1"/>
          <w:sz w:val="24"/>
          <w:szCs w:val="24"/>
          <w:lang w:val="sr-Cyrl" w:eastAsia="sr-Latn-CS"/>
        </w:rPr>
        <w:t xml:space="preserve">оператера, </w:t>
      </w:r>
      <w:r w:rsidRPr="00761D4D">
        <w:rPr>
          <w:color w:val="000000" w:themeColor="text1"/>
          <w:lang w:val="sr-Cyrl"/>
        </w:rPr>
        <w:t xml:space="preserve"> </w:t>
      </w:r>
      <w:r w:rsidRPr="00761D4D">
        <w:rPr>
          <w:color w:val="000000" w:themeColor="text1"/>
          <w:sz w:val="24"/>
          <w:szCs w:val="24"/>
          <w:lang w:val="sr-Cyrl" w:eastAsia="sr-Latn-CS"/>
        </w:rPr>
        <w:t>обим и квалитет комуналне услуге,</w:t>
      </w:r>
      <w:r w:rsidRPr="00761D4D">
        <w:rPr>
          <w:color w:val="000000" w:themeColor="text1"/>
          <w:lang w:val="sr-Cyrl"/>
        </w:rPr>
        <w:t xml:space="preserve"> </w:t>
      </w:r>
      <w:r w:rsidRPr="00761D4D">
        <w:rPr>
          <w:color w:val="000000" w:themeColor="text1"/>
          <w:sz w:val="24"/>
          <w:szCs w:val="24"/>
          <w:lang w:val="sr-Cyrl" w:eastAsia="sr-Latn-CS"/>
        </w:rPr>
        <w:t xml:space="preserve"> финансирање, начин вршења надзора над обављањем делатности управљања комуналним отпадом и друга питања која су од значаја за обављање делатности.</w:t>
      </w:r>
    </w:p>
    <w:p w14:paraId="30FC326F" w14:textId="77777777" w:rsidR="00FC40F5" w:rsidRPr="00761D4D" w:rsidRDefault="00FC40F5" w:rsidP="0099352E">
      <w:pPr>
        <w:spacing w:before="120" w:after="120" w:line="276" w:lineRule="auto"/>
        <w:jc w:val="both"/>
        <w:rPr>
          <w:color w:val="000000" w:themeColor="text1"/>
          <w:sz w:val="24"/>
          <w:szCs w:val="24"/>
          <w:lang w:eastAsia="sr-Latn-CS"/>
        </w:rPr>
      </w:pPr>
      <w:r w:rsidRPr="00761D4D">
        <w:rPr>
          <w:b/>
          <w:color w:val="000000" w:themeColor="text1"/>
          <w:sz w:val="24"/>
          <w:szCs w:val="24"/>
          <w:lang w:val="sr-Cyrl" w:eastAsia="sr-Latn-CS"/>
        </w:rPr>
        <w:t xml:space="preserve">Члан 2. </w:t>
      </w:r>
      <w:r w:rsidRPr="00761D4D">
        <w:rPr>
          <w:color w:val="000000" w:themeColor="text1"/>
          <w:sz w:val="24"/>
          <w:szCs w:val="24"/>
          <w:lang w:val="sr-Cyrl" w:eastAsia="sr-Latn-CS"/>
        </w:rPr>
        <w:t xml:space="preserve">уређује садржину појма „управљање комуналним отпадом“ који је у складу са одредбом члана 3. став 1. тачка 4) Закона о комуналним делатностима. </w:t>
      </w:r>
    </w:p>
    <w:p w14:paraId="5627A21E" w14:textId="77777777" w:rsidR="00FC40F5" w:rsidRPr="00761D4D" w:rsidRDefault="00FC40F5" w:rsidP="0099352E">
      <w:pPr>
        <w:spacing w:before="120" w:after="120" w:line="276" w:lineRule="auto"/>
        <w:jc w:val="both"/>
        <w:rPr>
          <w:color w:val="000000" w:themeColor="text1"/>
          <w:sz w:val="24"/>
          <w:szCs w:val="24"/>
          <w:lang w:eastAsia="sr-Latn-CS"/>
        </w:rPr>
      </w:pPr>
      <w:r w:rsidRPr="00761D4D">
        <w:rPr>
          <w:b/>
          <w:color w:val="000000" w:themeColor="text1"/>
          <w:sz w:val="24"/>
          <w:szCs w:val="24"/>
          <w:lang w:val="sr-Cyrl" w:eastAsia="sr-Latn-CS"/>
        </w:rPr>
        <w:t xml:space="preserve">Члан 3. </w:t>
      </w:r>
      <w:r w:rsidRPr="00761D4D">
        <w:rPr>
          <w:color w:val="000000" w:themeColor="text1"/>
          <w:sz w:val="24"/>
          <w:szCs w:val="24"/>
          <w:lang w:val="sr-Cyrl" w:eastAsia="sr-Latn-CS"/>
        </w:rPr>
        <w:t xml:space="preserve"> садржи дефиниције основних дефиниција и појмова из Одлуке.</w:t>
      </w:r>
    </w:p>
    <w:p w14:paraId="491EAFC1" w14:textId="77777777" w:rsidR="00FC40F5" w:rsidRPr="00761D4D" w:rsidRDefault="00FC40F5" w:rsidP="0099352E">
      <w:pPr>
        <w:pStyle w:val="Heading2"/>
        <w:pBdr>
          <w:top w:val="single" w:sz="4" w:space="1" w:color="auto"/>
          <w:left w:val="single" w:sz="4" w:space="4" w:color="auto"/>
          <w:bottom w:val="single" w:sz="4" w:space="1" w:color="auto"/>
          <w:right w:val="single" w:sz="4" w:space="4" w:color="auto"/>
        </w:pBdr>
        <w:spacing w:before="120" w:after="120"/>
        <w:rPr>
          <w:b/>
          <w:bCs/>
          <w:color w:val="000000" w:themeColor="text1"/>
          <w:sz w:val="28"/>
          <w:szCs w:val="28"/>
          <w:lang w:val="sr-Cyrl-RS"/>
        </w:rPr>
      </w:pPr>
      <w:bookmarkStart w:id="20" w:name="_Toc151297950"/>
      <w:r w:rsidRPr="00761D4D">
        <w:rPr>
          <w:b/>
          <w:bCs/>
          <w:color w:val="000000" w:themeColor="text1"/>
          <w:sz w:val="28"/>
          <w:szCs w:val="28"/>
          <w:lang w:val="sr-Cyrl-RS"/>
        </w:rPr>
        <w:t>Систем управљања отпадом и надлежности (чл. 4 – 8)</w:t>
      </w:r>
      <w:bookmarkEnd w:id="20"/>
    </w:p>
    <w:p w14:paraId="39495F79" w14:textId="77777777" w:rsidR="00FC40F5" w:rsidRPr="00761D4D" w:rsidRDefault="00FC40F5" w:rsidP="0099352E">
      <w:pPr>
        <w:autoSpaceDE w:val="0"/>
        <w:autoSpaceDN w:val="0"/>
        <w:adjustRightInd w:val="0"/>
        <w:spacing w:before="120" w:after="120" w:line="276" w:lineRule="auto"/>
        <w:jc w:val="both"/>
        <w:rPr>
          <w:noProof/>
          <w:color w:val="000000" w:themeColor="text1"/>
          <w:sz w:val="24"/>
          <w:szCs w:val="24"/>
        </w:rPr>
      </w:pPr>
      <w:r w:rsidRPr="00761D4D">
        <w:rPr>
          <w:b/>
          <w:noProof/>
          <w:color w:val="000000" w:themeColor="text1"/>
          <w:sz w:val="24"/>
          <w:szCs w:val="24"/>
          <w:lang w:val="sr-Cyrl"/>
        </w:rPr>
        <w:t>Чланом</w:t>
      </w:r>
      <w:r w:rsidRPr="00761D4D">
        <w:rPr>
          <w:color w:val="000000" w:themeColor="text1"/>
          <w:lang w:val="sr-Cyrl"/>
        </w:rPr>
        <w:t xml:space="preserve"> </w:t>
      </w:r>
      <w:r w:rsidRPr="00761D4D">
        <w:rPr>
          <w:b/>
          <w:noProof/>
          <w:color w:val="000000" w:themeColor="text1"/>
          <w:sz w:val="24"/>
          <w:szCs w:val="24"/>
          <w:lang w:val="sr-Cyrl"/>
        </w:rPr>
        <w:t xml:space="preserve"> 5.</w:t>
      </w:r>
      <w:r w:rsidRPr="00761D4D">
        <w:rPr>
          <w:color w:val="000000" w:themeColor="text1"/>
          <w:lang w:val="sr-Cyrl"/>
        </w:rPr>
        <w:t xml:space="preserve"> </w:t>
      </w:r>
      <w:r w:rsidRPr="00761D4D">
        <w:rPr>
          <w:noProof/>
          <w:color w:val="000000" w:themeColor="text1"/>
          <w:sz w:val="24"/>
          <w:szCs w:val="24"/>
          <w:lang w:val="sr-Cyrl"/>
        </w:rPr>
        <w:t>ближе су уређене надлежности оснивача и вршиоца комуналне делатности као и основни принципи управљања комуналним отпадом.</w:t>
      </w:r>
    </w:p>
    <w:p w14:paraId="4EE06F0F" w14:textId="77777777" w:rsidR="00FC40F5" w:rsidRPr="00761D4D" w:rsidRDefault="00FC40F5" w:rsidP="0099352E">
      <w:pPr>
        <w:autoSpaceDE w:val="0"/>
        <w:autoSpaceDN w:val="0"/>
        <w:adjustRightInd w:val="0"/>
        <w:spacing w:before="120" w:after="120" w:line="276" w:lineRule="auto"/>
        <w:jc w:val="both"/>
        <w:rPr>
          <w:noProof/>
          <w:color w:val="000000" w:themeColor="text1"/>
          <w:sz w:val="24"/>
          <w:szCs w:val="24"/>
        </w:rPr>
      </w:pPr>
      <w:r w:rsidRPr="00761D4D">
        <w:rPr>
          <w:b/>
          <w:noProof/>
          <w:color w:val="000000" w:themeColor="text1"/>
          <w:sz w:val="24"/>
          <w:szCs w:val="24"/>
          <w:lang w:val="sr-Cyrl"/>
        </w:rPr>
        <w:t xml:space="preserve">Члан 6. </w:t>
      </w:r>
      <w:r w:rsidRPr="00761D4D">
        <w:rPr>
          <w:noProof/>
          <w:color w:val="000000" w:themeColor="text1"/>
          <w:sz w:val="24"/>
          <w:szCs w:val="24"/>
          <w:lang w:val="sr-Cyrl"/>
        </w:rPr>
        <w:t xml:space="preserve"> садржи листу категорија основних средстава, који чине компоненте система управљања отпадом у ЈЛС односно који представљају опрему и објекте који су део система управљања отпадом. Листа ових компоненти садржи све делове система (основних средстава) који су неопходни да би се ова комунална делатност обављала на начин који утврђује Закон о управљању отпадом. </w:t>
      </w:r>
    </w:p>
    <w:p w14:paraId="131184F1" w14:textId="77777777" w:rsidR="00FC40F5" w:rsidRPr="00761D4D" w:rsidRDefault="00FC40F5" w:rsidP="0099352E">
      <w:pPr>
        <w:autoSpaceDE w:val="0"/>
        <w:autoSpaceDN w:val="0"/>
        <w:adjustRightInd w:val="0"/>
        <w:spacing w:before="120" w:after="120" w:line="276" w:lineRule="auto"/>
        <w:jc w:val="both"/>
        <w:rPr>
          <w:noProof/>
          <w:color w:val="000000" w:themeColor="text1"/>
          <w:sz w:val="24"/>
          <w:szCs w:val="24"/>
        </w:rPr>
      </w:pPr>
      <w:r w:rsidRPr="00761D4D">
        <w:rPr>
          <w:b/>
          <w:noProof/>
          <w:color w:val="000000" w:themeColor="text1"/>
          <w:sz w:val="24"/>
          <w:szCs w:val="24"/>
          <w:lang w:val="sr-Cyrl"/>
        </w:rPr>
        <w:t xml:space="preserve">Чланом 7. </w:t>
      </w:r>
      <w:r w:rsidRPr="00761D4D">
        <w:rPr>
          <w:noProof/>
          <w:color w:val="000000" w:themeColor="text1"/>
          <w:sz w:val="24"/>
          <w:szCs w:val="24"/>
          <w:lang w:val="sr-Cyrl"/>
        </w:rPr>
        <w:t xml:space="preserve"> су утврђени послови, односно пословни процеси који се обавезно врше у оквиру комуналне делатности управљања комуналним отпадом. Неки од ових пословних процеса се могу и детаљније (ближе) разрадити радним процедурама које доноси јавно комунално предузеће, односно вршилац комуналне делатности. </w:t>
      </w:r>
    </w:p>
    <w:p w14:paraId="2225DA02" w14:textId="4CBCE096" w:rsidR="00FC40F5" w:rsidRPr="00761D4D" w:rsidRDefault="00FC40F5" w:rsidP="0099352E">
      <w:pPr>
        <w:autoSpaceDE w:val="0"/>
        <w:autoSpaceDN w:val="0"/>
        <w:adjustRightInd w:val="0"/>
        <w:spacing w:before="120" w:after="120" w:line="276" w:lineRule="auto"/>
        <w:jc w:val="both"/>
        <w:rPr>
          <w:rFonts w:cstheme="minorHAnsi"/>
          <w:noProof/>
          <w:color w:val="000000" w:themeColor="text1"/>
          <w:sz w:val="24"/>
          <w:szCs w:val="24"/>
        </w:rPr>
      </w:pPr>
      <w:r w:rsidRPr="00761D4D">
        <w:rPr>
          <w:b/>
          <w:noProof/>
          <w:color w:val="000000" w:themeColor="text1"/>
          <w:sz w:val="24"/>
          <w:szCs w:val="24"/>
          <w:lang w:val="sr-Cyrl"/>
        </w:rPr>
        <w:t xml:space="preserve">Чланом 8. </w:t>
      </w:r>
      <w:r w:rsidRPr="00761D4D">
        <w:rPr>
          <w:noProof/>
          <w:color w:val="000000" w:themeColor="text1"/>
          <w:sz w:val="24"/>
          <w:szCs w:val="24"/>
          <w:lang w:val="sr-Cyrl"/>
        </w:rPr>
        <w:t xml:space="preserve">се уређује расподела надлежности између вршиоца комуналне делатности и </w:t>
      </w:r>
      <w:r w:rsidR="0019387E" w:rsidRPr="00761D4D">
        <w:rPr>
          <w:noProof/>
          <w:color w:val="000000" w:themeColor="text1"/>
          <w:sz w:val="24"/>
          <w:szCs w:val="24"/>
          <w:lang w:val="sr-Cyrl"/>
        </w:rPr>
        <w:t>р</w:t>
      </w:r>
      <w:r w:rsidRPr="00761D4D">
        <w:rPr>
          <w:noProof/>
          <w:color w:val="000000" w:themeColor="text1"/>
          <w:sz w:val="24"/>
          <w:szCs w:val="24"/>
          <w:lang w:val="sr-Cyrl"/>
        </w:rPr>
        <w:t xml:space="preserve">егионалног центра за управљање отпадом. Овај члан није могао да буде детаљније разрађен јер расподела надлежности има своје специфичности у сваком региону. На пример, транспорт отпада до </w:t>
      </w:r>
      <w:r w:rsidR="00092659" w:rsidRPr="00761D4D">
        <w:rPr>
          <w:noProof/>
          <w:color w:val="000000" w:themeColor="text1"/>
          <w:sz w:val="24"/>
          <w:szCs w:val="24"/>
          <w:lang w:val="sr-Cyrl"/>
        </w:rPr>
        <w:t>р</w:t>
      </w:r>
      <w:r w:rsidRPr="00761D4D">
        <w:rPr>
          <w:noProof/>
          <w:color w:val="000000" w:themeColor="text1"/>
          <w:sz w:val="24"/>
          <w:szCs w:val="24"/>
          <w:lang w:val="sr-Cyrl"/>
        </w:rPr>
        <w:t>егионалног центра може да буде у надлежности ЈКП</w:t>
      </w:r>
      <w:r w:rsidR="00092659" w:rsidRPr="00761D4D">
        <w:rPr>
          <w:noProof/>
          <w:color w:val="000000" w:themeColor="text1"/>
          <w:sz w:val="24"/>
          <w:szCs w:val="24"/>
          <w:lang w:val="sr-Cyrl"/>
        </w:rPr>
        <w:t xml:space="preserve">, </w:t>
      </w:r>
      <w:r w:rsidRPr="00761D4D">
        <w:rPr>
          <w:noProof/>
          <w:color w:val="000000" w:themeColor="text1"/>
          <w:sz w:val="24"/>
          <w:szCs w:val="24"/>
          <w:lang w:val="sr-Cyrl"/>
        </w:rPr>
        <w:t xml:space="preserve">а може га обављати и </w:t>
      </w:r>
      <w:r w:rsidR="00092659" w:rsidRPr="00761D4D">
        <w:rPr>
          <w:noProof/>
          <w:color w:val="000000" w:themeColor="text1"/>
          <w:sz w:val="24"/>
          <w:szCs w:val="24"/>
          <w:lang w:val="sr-Cyrl"/>
        </w:rPr>
        <w:t>р</w:t>
      </w:r>
      <w:r w:rsidRPr="00761D4D">
        <w:rPr>
          <w:noProof/>
          <w:color w:val="000000" w:themeColor="text1"/>
          <w:sz w:val="24"/>
          <w:szCs w:val="24"/>
          <w:lang w:val="sr-Cyrl"/>
        </w:rPr>
        <w:t xml:space="preserve">егионални центар. </w:t>
      </w:r>
    </w:p>
    <w:p w14:paraId="725DAFD1" w14:textId="77777777" w:rsidR="00FC40F5" w:rsidRPr="00761D4D" w:rsidRDefault="00FC40F5" w:rsidP="0099352E">
      <w:pPr>
        <w:pStyle w:val="Heading2"/>
        <w:pBdr>
          <w:top w:val="single" w:sz="4" w:space="1" w:color="auto"/>
          <w:left w:val="single" w:sz="4" w:space="4" w:color="auto"/>
          <w:bottom w:val="single" w:sz="4" w:space="1" w:color="auto"/>
          <w:right w:val="single" w:sz="4" w:space="4" w:color="auto"/>
        </w:pBdr>
        <w:spacing w:before="120" w:after="120"/>
        <w:rPr>
          <w:b/>
          <w:bCs/>
          <w:color w:val="000000" w:themeColor="text1"/>
          <w:sz w:val="28"/>
          <w:szCs w:val="28"/>
          <w:lang w:val="sr-Cyrl-RS"/>
        </w:rPr>
      </w:pPr>
      <w:bookmarkStart w:id="21" w:name="_Toc151297951"/>
      <w:r w:rsidRPr="00761D4D">
        <w:rPr>
          <w:b/>
          <w:bCs/>
          <w:color w:val="000000" w:themeColor="text1"/>
          <w:sz w:val="28"/>
          <w:szCs w:val="28"/>
          <w:lang w:val="sr-Cyrl-RS"/>
        </w:rPr>
        <w:lastRenderedPageBreak/>
        <w:t>Поступање са комуналним отпадом (чл. 9 – 11)</w:t>
      </w:r>
      <w:bookmarkEnd w:id="21"/>
      <w:r w:rsidRPr="00761D4D">
        <w:rPr>
          <w:b/>
          <w:bCs/>
          <w:color w:val="000000" w:themeColor="text1"/>
          <w:sz w:val="28"/>
          <w:szCs w:val="28"/>
          <w:lang w:val="sr-Cyrl-RS"/>
        </w:rPr>
        <w:t xml:space="preserve"> </w:t>
      </w:r>
    </w:p>
    <w:p w14:paraId="10B7E72D" w14:textId="77777777" w:rsidR="00FC40F5" w:rsidRPr="00761D4D" w:rsidRDefault="00FC40F5" w:rsidP="0099352E">
      <w:pPr>
        <w:autoSpaceDE w:val="0"/>
        <w:autoSpaceDN w:val="0"/>
        <w:adjustRightInd w:val="0"/>
        <w:spacing w:before="120" w:after="120" w:line="276" w:lineRule="auto"/>
        <w:jc w:val="both"/>
        <w:rPr>
          <w:noProof/>
          <w:color w:val="000000" w:themeColor="text1"/>
          <w:sz w:val="24"/>
          <w:szCs w:val="24"/>
        </w:rPr>
      </w:pPr>
      <w:r w:rsidRPr="00761D4D">
        <w:rPr>
          <w:b/>
          <w:noProof/>
          <w:color w:val="000000" w:themeColor="text1"/>
          <w:sz w:val="24"/>
          <w:szCs w:val="24"/>
          <w:lang w:val="sr-Cyrl"/>
        </w:rPr>
        <w:t>Чланом</w:t>
      </w:r>
      <w:r w:rsidRPr="00761D4D">
        <w:rPr>
          <w:color w:val="000000" w:themeColor="text1"/>
          <w:lang w:val="sr-Cyrl"/>
        </w:rPr>
        <w:t xml:space="preserve"> </w:t>
      </w:r>
      <w:r w:rsidRPr="00761D4D">
        <w:rPr>
          <w:b/>
          <w:noProof/>
          <w:color w:val="000000" w:themeColor="text1"/>
          <w:sz w:val="24"/>
          <w:szCs w:val="24"/>
          <w:lang w:val="sr-Cyrl"/>
        </w:rPr>
        <w:t xml:space="preserve"> 9.</w:t>
      </w:r>
      <w:r w:rsidRPr="00761D4D">
        <w:rPr>
          <w:color w:val="000000" w:themeColor="text1"/>
          <w:lang w:val="sr-Cyrl"/>
        </w:rPr>
        <w:t xml:space="preserve"> </w:t>
      </w:r>
      <w:r w:rsidRPr="00761D4D">
        <w:rPr>
          <w:noProof/>
          <w:color w:val="000000" w:themeColor="text1"/>
          <w:sz w:val="24"/>
          <w:szCs w:val="24"/>
          <w:lang w:val="sr-Cyrl"/>
        </w:rPr>
        <w:t>уређена је обавеза</w:t>
      </w:r>
      <w:r w:rsidRPr="00761D4D">
        <w:rPr>
          <w:color w:val="000000" w:themeColor="text1"/>
          <w:lang w:val="sr-Cyrl"/>
        </w:rPr>
        <w:t xml:space="preserve"> </w:t>
      </w:r>
      <w:r w:rsidRPr="00761D4D">
        <w:rPr>
          <w:noProof/>
          <w:color w:val="000000" w:themeColor="text1"/>
          <w:sz w:val="24"/>
          <w:szCs w:val="24"/>
          <w:lang w:val="sr-Cyrl"/>
        </w:rPr>
        <w:t xml:space="preserve"> корисника услуге да комунални отпад одлажу у типске посуде.</w:t>
      </w:r>
    </w:p>
    <w:p w14:paraId="1350B80F" w14:textId="20C6A410" w:rsidR="00FC40F5" w:rsidRPr="00761D4D" w:rsidRDefault="00FC40F5" w:rsidP="0099352E">
      <w:pPr>
        <w:autoSpaceDE w:val="0"/>
        <w:autoSpaceDN w:val="0"/>
        <w:adjustRightInd w:val="0"/>
        <w:spacing w:before="120" w:after="120" w:line="276" w:lineRule="auto"/>
        <w:jc w:val="both"/>
        <w:rPr>
          <w:color w:val="000000" w:themeColor="text1"/>
          <w:sz w:val="24"/>
          <w:szCs w:val="24"/>
        </w:rPr>
      </w:pPr>
      <w:r w:rsidRPr="00761D4D">
        <w:rPr>
          <w:b/>
          <w:noProof/>
          <w:color w:val="000000" w:themeColor="text1"/>
          <w:sz w:val="24"/>
          <w:szCs w:val="24"/>
          <w:lang w:val="sr-Cyrl"/>
        </w:rPr>
        <w:t xml:space="preserve">Чланом 10. </w:t>
      </w:r>
      <w:r w:rsidRPr="00761D4D">
        <w:rPr>
          <w:noProof/>
          <w:color w:val="000000" w:themeColor="text1"/>
          <w:sz w:val="24"/>
          <w:szCs w:val="24"/>
          <w:lang w:val="sr-Cyrl"/>
        </w:rPr>
        <w:t>уређен је основни систем одлагања комуналног отпада, кроз две канте, односно раздвајањем суве, рециклабилне фракције (пластика, метали, папир и други рециклабилни отпад</w:t>
      </w:r>
      <w:r w:rsidR="00C15855" w:rsidRPr="00761D4D">
        <w:rPr>
          <w:color w:val="000000" w:themeColor="text1"/>
          <w:lang w:val="sr-Cyrl"/>
        </w:rPr>
        <w:t xml:space="preserve"> </w:t>
      </w:r>
      <w:r w:rsidRPr="00761D4D">
        <w:rPr>
          <w:noProof/>
          <w:color w:val="000000" w:themeColor="text1"/>
          <w:sz w:val="24"/>
          <w:szCs w:val="24"/>
          <w:lang w:val="sr-Cyrl"/>
        </w:rPr>
        <w:t>осим стакла) и мокре фракције у којој је мешовити, нерециклабилни отпад.</w:t>
      </w:r>
      <w:r w:rsidRPr="00761D4D">
        <w:rPr>
          <w:color w:val="000000" w:themeColor="text1"/>
          <w:lang w:val="sr-Cyrl"/>
        </w:rPr>
        <w:t xml:space="preserve"> </w:t>
      </w:r>
      <w:r w:rsidRPr="00761D4D">
        <w:rPr>
          <w:noProof/>
          <w:color w:val="000000" w:themeColor="text1"/>
          <w:sz w:val="24"/>
          <w:szCs w:val="24"/>
          <w:lang w:val="sr-Cyrl"/>
        </w:rPr>
        <w:t>Успостављање система две канте је најосновнији систем и пружа почетну тачку у регионалној структури интегрисаног управљања отпадом. Овим чланом је предвиђено да се с</w:t>
      </w:r>
      <w:r w:rsidRPr="00761D4D">
        <w:rPr>
          <w:color w:val="000000" w:themeColor="text1"/>
          <w:sz w:val="24"/>
          <w:szCs w:val="24"/>
          <w:lang w:val="sr-Cyrl"/>
        </w:rPr>
        <w:t xml:space="preserve">ав рециклабилни комунални отпад прикупља у једну типску посуду намењену сакупљању рециклабилног комуналног отпада и </w:t>
      </w:r>
      <w:r w:rsidRPr="00761D4D">
        <w:rPr>
          <w:color w:val="000000" w:themeColor="text1"/>
          <w:lang w:val="sr-Cyrl"/>
        </w:rPr>
        <w:t xml:space="preserve"> </w:t>
      </w:r>
      <w:r w:rsidRPr="00761D4D">
        <w:rPr>
          <w:color w:val="000000" w:themeColor="text1"/>
          <w:sz w:val="24"/>
          <w:szCs w:val="24"/>
          <w:lang w:val="sr-Cyrl"/>
        </w:rPr>
        <w:t xml:space="preserve">забрањено је мешање ове фракције </w:t>
      </w:r>
      <w:r w:rsidRPr="00761D4D">
        <w:rPr>
          <w:color w:val="000000" w:themeColor="text1"/>
          <w:lang w:val="sr-Cyrl"/>
        </w:rPr>
        <w:t xml:space="preserve"> </w:t>
      </w:r>
      <w:r w:rsidRPr="00761D4D">
        <w:rPr>
          <w:color w:val="000000" w:themeColor="text1"/>
          <w:sz w:val="24"/>
          <w:szCs w:val="24"/>
          <w:lang w:val="sr-Cyrl"/>
        </w:rPr>
        <w:t>са нерециклабилним комуналним отпадом.</w:t>
      </w:r>
      <w:r w:rsidRPr="00761D4D">
        <w:rPr>
          <w:color w:val="000000" w:themeColor="text1"/>
          <w:lang w:val="sr-Cyrl"/>
        </w:rPr>
        <w:t xml:space="preserve"> </w:t>
      </w:r>
      <w:r w:rsidRPr="00761D4D">
        <w:rPr>
          <w:color w:val="000000" w:themeColor="text1"/>
          <w:sz w:val="24"/>
          <w:szCs w:val="24"/>
          <w:lang w:val="sr-Cyrl"/>
        </w:rPr>
        <w:t>Захтев за рециклажу од 50% комуналног отпада</w:t>
      </w:r>
      <w:r w:rsidRPr="00761D4D">
        <w:rPr>
          <w:color w:val="000000" w:themeColor="text1"/>
          <w:lang w:val="sr-Cyrl"/>
        </w:rPr>
        <w:t xml:space="preserve"> </w:t>
      </w:r>
      <w:r w:rsidRPr="00761D4D">
        <w:rPr>
          <w:color w:val="000000" w:themeColor="text1"/>
          <w:sz w:val="24"/>
          <w:szCs w:val="24"/>
          <w:lang w:val="sr-Cyrl"/>
        </w:rPr>
        <w:t>у Републици Србији</w:t>
      </w:r>
      <w:r w:rsidRPr="00761D4D">
        <w:rPr>
          <w:color w:val="000000" w:themeColor="text1"/>
          <w:lang w:val="sr-Cyrl"/>
        </w:rPr>
        <w:t xml:space="preserve"> </w:t>
      </w:r>
      <w:r w:rsidRPr="00761D4D">
        <w:rPr>
          <w:color w:val="000000" w:themeColor="text1"/>
          <w:sz w:val="24"/>
          <w:szCs w:val="24"/>
          <w:lang w:val="sr-Cyrl"/>
        </w:rPr>
        <w:t>ће бити постигнут успостављањем интегрисаних регионалних система за управљање комуналним отпадом широм Републике Србије, чиме ће се одвојено сакупљати рециклирани материјали и фракције за рециклажу које ће бити припремљене секундарним одвајањем отпада, као и успостављањем линије за компостирање и кућно компостирање за третман органске фракције комуналног отпада.</w:t>
      </w:r>
    </w:p>
    <w:p w14:paraId="34521A49" w14:textId="5C7E909B" w:rsidR="00FC40F5" w:rsidRPr="00761D4D" w:rsidRDefault="00FC40F5" w:rsidP="0099352E">
      <w:pPr>
        <w:autoSpaceDE w:val="0"/>
        <w:autoSpaceDN w:val="0"/>
        <w:adjustRightInd w:val="0"/>
        <w:spacing w:before="120" w:after="120" w:line="276" w:lineRule="auto"/>
        <w:jc w:val="both"/>
        <w:rPr>
          <w:color w:val="000000" w:themeColor="text1"/>
          <w:sz w:val="24"/>
          <w:szCs w:val="24"/>
        </w:rPr>
      </w:pPr>
      <w:r w:rsidRPr="00761D4D">
        <w:rPr>
          <w:b/>
          <w:color w:val="000000" w:themeColor="text1"/>
          <w:sz w:val="24"/>
          <w:szCs w:val="24"/>
          <w:lang w:val="sr-Cyrl"/>
        </w:rPr>
        <w:t>Чланом 11.</w:t>
      </w:r>
      <w:r w:rsidR="00C15855" w:rsidRPr="00761D4D">
        <w:rPr>
          <w:b/>
          <w:color w:val="000000" w:themeColor="text1"/>
          <w:sz w:val="24"/>
          <w:szCs w:val="24"/>
          <w:lang w:val="sr-Cyrl"/>
        </w:rPr>
        <w:t xml:space="preserve"> </w:t>
      </w:r>
      <w:r w:rsidRPr="00761D4D">
        <w:rPr>
          <w:color w:val="000000" w:themeColor="text1"/>
          <w:sz w:val="24"/>
          <w:szCs w:val="24"/>
          <w:lang w:val="sr-Cyrl"/>
        </w:rPr>
        <w:t xml:space="preserve">предвиђена је могућност да се за један део територије или за део територије </w:t>
      </w:r>
      <w:r w:rsidR="00303074" w:rsidRPr="00761D4D">
        <w:rPr>
          <w:color w:val="000000" w:themeColor="text1"/>
          <w:sz w:val="24"/>
          <w:szCs w:val="24"/>
          <w:lang w:val="sr-Cyrl"/>
        </w:rPr>
        <w:t>града/</w:t>
      </w:r>
      <w:r w:rsidRPr="00761D4D">
        <w:rPr>
          <w:color w:val="000000" w:themeColor="text1"/>
          <w:sz w:val="24"/>
          <w:szCs w:val="24"/>
          <w:lang w:val="sr-Cyrl"/>
        </w:rPr>
        <w:t>општине у коме су стамбене зграде предвиди сакупљање отпада са само једном типском посудом, уз обавезу да корисници услуга пре одлагања комуналног отпада у ту посуду, издвоје рециклабилни (суви)</w:t>
      </w:r>
      <w:r w:rsidRPr="00761D4D">
        <w:rPr>
          <w:color w:val="000000" w:themeColor="text1"/>
          <w:lang w:val="sr-Cyrl"/>
        </w:rPr>
        <w:t xml:space="preserve"> </w:t>
      </w:r>
      <w:r w:rsidRPr="00761D4D">
        <w:rPr>
          <w:color w:val="000000" w:themeColor="text1"/>
          <w:sz w:val="24"/>
          <w:szCs w:val="24"/>
          <w:lang w:val="sr-Cyrl"/>
        </w:rPr>
        <w:t>отпад у рециклажну кесу коју у одеђено време одлажу поред посуде за одлагање мешаног комуналног отпада или га одлажу у наменске (заједничке) посуде намењене за одлагање рециклабилног отпада постављене на јавној површини, најближем рециклажном острву или у комплексу рециклажног дворишта.</w:t>
      </w:r>
    </w:p>
    <w:p w14:paraId="0F7DC877" w14:textId="77777777" w:rsidR="00FC40F5" w:rsidRPr="00761D4D" w:rsidRDefault="00FC40F5" w:rsidP="0099352E">
      <w:pPr>
        <w:pStyle w:val="Heading2"/>
        <w:pBdr>
          <w:top w:val="single" w:sz="4" w:space="1" w:color="auto"/>
          <w:left w:val="single" w:sz="4" w:space="4" w:color="auto"/>
          <w:bottom w:val="single" w:sz="4" w:space="1" w:color="auto"/>
          <w:right w:val="single" w:sz="4" w:space="4" w:color="auto"/>
        </w:pBdr>
        <w:spacing w:before="120" w:after="120"/>
        <w:rPr>
          <w:b/>
          <w:bCs/>
          <w:color w:val="000000" w:themeColor="text1"/>
          <w:sz w:val="28"/>
          <w:szCs w:val="28"/>
          <w:lang w:val="sr-Cyrl-RS"/>
        </w:rPr>
      </w:pPr>
      <w:bookmarkStart w:id="22" w:name="_Toc151297952"/>
      <w:r w:rsidRPr="00761D4D">
        <w:rPr>
          <w:b/>
          <w:bCs/>
          <w:color w:val="000000" w:themeColor="text1"/>
          <w:sz w:val="28"/>
          <w:szCs w:val="28"/>
          <w:lang w:val="sr-Cyrl-RS"/>
        </w:rPr>
        <w:t>Права и обавезе вршиоца и корисника комуналне услуге (чл. 16 – 21)</w:t>
      </w:r>
      <w:bookmarkEnd w:id="22"/>
    </w:p>
    <w:p w14:paraId="3A247515" w14:textId="7E7E78AD" w:rsidR="00FC40F5" w:rsidRPr="00761D4D" w:rsidRDefault="00FC40F5" w:rsidP="0099352E">
      <w:pPr>
        <w:tabs>
          <w:tab w:val="left" w:pos="4155"/>
        </w:tabs>
        <w:spacing w:before="120" w:after="120" w:line="276" w:lineRule="auto"/>
        <w:jc w:val="both"/>
        <w:rPr>
          <w:color w:val="000000" w:themeColor="text1"/>
          <w:sz w:val="24"/>
          <w:szCs w:val="24"/>
        </w:rPr>
      </w:pPr>
      <w:r w:rsidRPr="00761D4D">
        <w:rPr>
          <w:b/>
          <w:color w:val="000000" w:themeColor="text1"/>
          <w:sz w:val="24"/>
          <w:szCs w:val="24"/>
          <w:lang w:val="sr-Cyrl"/>
        </w:rPr>
        <w:t>Чланом</w:t>
      </w:r>
      <w:r w:rsidRPr="00761D4D">
        <w:rPr>
          <w:color w:val="000000" w:themeColor="text1"/>
          <w:lang w:val="sr-Cyrl"/>
        </w:rPr>
        <w:t xml:space="preserve"> </w:t>
      </w:r>
      <w:r w:rsidRPr="00761D4D">
        <w:rPr>
          <w:b/>
          <w:color w:val="000000" w:themeColor="text1"/>
          <w:sz w:val="24"/>
          <w:szCs w:val="24"/>
          <w:lang w:val="sr-Cyrl"/>
        </w:rPr>
        <w:t xml:space="preserve"> 16.</w:t>
      </w:r>
      <w:r w:rsidRPr="00761D4D">
        <w:rPr>
          <w:color w:val="000000" w:themeColor="text1"/>
          <w:lang w:val="sr-Cyrl"/>
        </w:rPr>
        <w:t xml:space="preserve"> </w:t>
      </w:r>
      <w:r w:rsidRPr="00761D4D">
        <w:rPr>
          <w:color w:val="000000" w:themeColor="text1"/>
          <w:sz w:val="24"/>
          <w:szCs w:val="24"/>
          <w:lang w:val="sr-Cyrl"/>
        </w:rPr>
        <w:t>је уређен</w:t>
      </w:r>
      <w:r w:rsidRPr="00761D4D">
        <w:rPr>
          <w:color w:val="000000" w:themeColor="text1"/>
          <w:lang w:val="sr-Cyrl"/>
        </w:rPr>
        <w:t xml:space="preserve"> </w:t>
      </w:r>
      <w:r w:rsidRPr="00761D4D">
        <w:rPr>
          <w:color w:val="000000" w:themeColor="text1"/>
          <w:sz w:val="24"/>
          <w:szCs w:val="24"/>
          <w:lang w:val="sr-Cyrl"/>
        </w:rPr>
        <w:t xml:space="preserve"> правни и регулаторни оквир за обављање комуналне делатности управљања комуналним отпадом. Вршилац услуге је дужан да обавља комуналну делатност у складу са Законом, плановима на које сагласност даје јединица локалне самоуправе, као и у складу са Програмом сакупљања комуналног отпада који се на основу ове Одлуке доноси на период од 12 месеци.</w:t>
      </w:r>
    </w:p>
    <w:p w14:paraId="69C70E47" w14:textId="7FB5DEF9" w:rsidR="00FC40F5" w:rsidRPr="00761D4D" w:rsidRDefault="00FC40F5" w:rsidP="0099352E">
      <w:pPr>
        <w:tabs>
          <w:tab w:val="left" w:pos="4155"/>
        </w:tabs>
        <w:spacing w:before="120" w:after="120" w:line="276" w:lineRule="auto"/>
        <w:jc w:val="both"/>
        <w:rPr>
          <w:color w:val="000000" w:themeColor="text1"/>
          <w:sz w:val="24"/>
          <w:szCs w:val="24"/>
        </w:rPr>
      </w:pPr>
      <w:r w:rsidRPr="00761D4D">
        <w:rPr>
          <w:b/>
          <w:color w:val="000000" w:themeColor="text1"/>
          <w:sz w:val="24"/>
          <w:szCs w:val="24"/>
          <w:lang w:val="sr-Cyrl"/>
        </w:rPr>
        <w:t xml:space="preserve">Чланом 17. </w:t>
      </w:r>
      <w:r w:rsidRPr="00761D4D">
        <w:rPr>
          <w:color w:val="000000" w:themeColor="text1"/>
          <w:sz w:val="24"/>
          <w:szCs w:val="24"/>
          <w:lang w:val="sr-Cyrl"/>
        </w:rPr>
        <w:t>је</w:t>
      </w:r>
      <w:r w:rsidRPr="00761D4D">
        <w:rPr>
          <w:color w:val="000000" w:themeColor="text1"/>
          <w:lang w:val="sr-Cyrl"/>
        </w:rPr>
        <w:t xml:space="preserve"> </w:t>
      </w:r>
      <w:r w:rsidRPr="00761D4D">
        <w:rPr>
          <w:color w:val="000000" w:themeColor="text1"/>
          <w:sz w:val="24"/>
          <w:szCs w:val="24"/>
          <w:lang w:val="sr-Cyrl"/>
        </w:rPr>
        <w:t>предвиђена садржина програма сакупљања ко</w:t>
      </w:r>
      <w:r w:rsidRPr="00761D4D">
        <w:rPr>
          <w:bCs/>
          <w:color w:val="000000" w:themeColor="text1"/>
          <w:sz w:val="24"/>
          <w:szCs w:val="24"/>
          <w:lang w:val="sr-Cyrl"/>
        </w:rPr>
        <w:t>муналног отпада који доноси вршилац комуналне делатности (Надзорни одбор) а на њега сагласност даје оснивач. Овим програмом се утврђује в</w:t>
      </w:r>
      <w:r w:rsidRPr="00761D4D">
        <w:rPr>
          <w:color w:val="000000" w:themeColor="text1"/>
          <w:sz w:val="24"/>
          <w:szCs w:val="24"/>
          <w:lang w:val="sr-Cyrl"/>
        </w:rPr>
        <w:t>рста и тип посуда за сакупљање отпада као и начин и распоред (време</w:t>
      </w:r>
      <w:r w:rsidRPr="00761D4D">
        <w:rPr>
          <w:color w:val="000000" w:themeColor="text1"/>
          <w:sz w:val="24"/>
          <w:szCs w:val="24"/>
          <w:lang w:val="sr-Latn-RS"/>
        </w:rPr>
        <w:t xml:space="preserve"> </w:t>
      </w:r>
      <w:r w:rsidRPr="00761D4D">
        <w:rPr>
          <w:color w:val="000000" w:themeColor="text1"/>
          <w:sz w:val="24"/>
          <w:szCs w:val="24"/>
          <w:lang w:val="sr-Cyrl"/>
        </w:rPr>
        <w:t xml:space="preserve">и динамика) сакупљања примарно селектованог комуналног отпада и мешовитог комуналног отпада. Програм сакупљања кабастог, баштенског отпада и другог отпада припрема вршилац услуге као Посебан програм којим се дефинише: време и начин уклањања отпада, број и врста потребних посуда за </w:t>
      </w:r>
      <w:r w:rsidRPr="00761D4D">
        <w:rPr>
          <w:color w:val="000000" w:themeColor="text1"/>
          <w:sz w:val="24"/>
          <w:szCs w:val="24"/>
          <w:lang w:val="sr-Cyrl"/>
        </w:rPr>
        <w:lastRenderedPageBreak/>
        <w:t>сакупљање и одвожење отпада, локације постављања посуда за сакупљање и одвожење отпада као и динамику уклањања отпада. Овим чланом је такође предвиђено да је вршилац комуналне услуге у обавези да</w:t>
      </w:r>
      <w:r w:rsidRPr="00761D4D">
        <w:rPr>
          <w:color w:val="000000" w:themeColor="text1"/>
          <w:lang w:val="sr-Cyrl"/>
        </w:rPr>
        <w:t xml:space="preserve"> </w:t>
      </w:r>
      <w:r w:rsidRPr="00761D4D">
        <w:rPr>
          <w:color w:val="000000" w:themeColor="text1"/>
          <w:sz w:val="24"/>
          <w:szCs w:val="24"/>
          <w:lang w:val="sr-Cyrl"/>
        </w:rPr>
        <w:t xml:space="preserve">Програм објави на својој </w:t>
      </w:r>
      <w:r w:rsidRPr="00761D4D">
        <w:rPr>
          <w:color w:val="000000" w:themeColor="text1"/>
          <w:lang w:val="sr-Cyrl"/>
        </w:rPr>
        <w:t xml:space="preserve"> </w:t>
      </w:r>
      <w:r w:rsidRPr="00761D4D">
        <w:rPr>
          <w:color w:val="000000" w:themeColor="text1"/>
          <w:sz w:val="24"/>
          <w:szCs w:val="24"/>
          <w:lang w:val="sr-Cyrl"/>
        </w:rPr>
        <w:t>интернет страници, у року од осам дана од датума доношења.</w:t>
      </w:r>
    </w:p>
    <w:p w14:paraId="64F812B8" w14:textId="419B93AD" w:rsidR="00FC40F5" w:rsidRPr="00761D4D" w:rsidRDefault="00FC40F5" w:rsidP="0099352E">
      <w:pPr>
        <w:tabs>
          <w:tab w:val="left" w:pos="4155"/>
        </w:tabs>
        <w:spacing w:before="120" w:after="120" w:line="276" w:lineRule="auto"/>
        <w:jc w:val="both"/>
        <w:rPr>
          <w:rFonts w:cstheme="minorHAnsi"/>
          <w:color w:val="000000" w:themeColor="text1"/>
          <w:sz w:val="24"/>
          <w:szCs w:val="24"/>
        </w:rPr>
      </w:pPr>
      <w:r w:rsidRPr="00761D4D">
        <w:rPr>
          <w:b/>
          <w:color w:val="000000" w:themeColor="text1"/>
          <w:sz w:val="24"/>
          <w:szCs w:val="24"/>
          <w:lang w:val="sr-Cyrl"/>
        </w:rPr>
        <w:t xml:space="preserve">Чланом 18. </w:t>
      </w:r>
      <w:r w:rsidRPr="00761D4D">
        <w:rPr>
          <w:color w:val="000000" w:themeColor="text1"/>
          <w:sz w:val="24"/>
          <w:szCs w:val="24"/>
          <w:lang w:val="sr-Cyrl"/>
        </w:rPr>
        <w:t xml:space="preserve">утврђене су дужности вршиоца комуналне услуге – посебно у смислу обезбеђивања услова за увођење примарне сепарације отпада, одвојеног </w:t>
      </w:r>
      <w:r w:rsidRPr="00761D4D">
        <w:rPr>
          <w:color w:val="000000" w:themeColor="text1"/>
          <w:lang w:val="sr-Cyrl"/>
        </w:rPr>
        <w:t xml:space="preserve"> </w:t>
      </w:r>
      <w:r w:rsidRPr="00761D4D">
        <w:rPr>
          <w:color w:val="000000" w:themeColor="text1"/>
          <w:sz w:val="24"/>
          <w:szCs w:val="24"/>
          <w:lang w:val="sr-Cyrl"/>
        </w:rPr>
        <w:t>транспорта отпада, обезбеђивања услова за безбедно одлагање другог отпада, као и обавезе дефинисане Законом о управљању отпадом од којих су најважније вођење евиденције о количинама и морфолошком саставу отпада и обавеза уклањања дивљих депонија.</w:t>
      </w:r>
    </w:p>
    <w:p w14:paraId="54F6B1D6" w14:textId="77777777" w:rsidR="00FC40F5" w:rsidRPr="00761D4D" w:rsidRDefault="00FC40F5" w:rsidP="0099352E">
      <w:pPr>
        <w:tabs>
          <w:tab w:val="left" w:pos="4155"/>
        </w:tabs>
        <w:spacing w:before="120" w:after="120" w:line="276" w:lineRule="auto"/>
        <w:jc w:val="both"/>
        <w:rPr>
          <w:rFonts w:cstheme="minorHAnsi"/>
          <w:color w:val="000000" w:themeColor="text1"/>
          <w:sz w:val="24"/>
          <w:szCs w:val="24"/>
        </w:rPr>
      </w:pPr>
      <w:r w:rsidRPr="00761D4D">
        <w:rPr>
          <w:b/>
          <w:color w:val="000000" w:themeColor="text1"/>
          <w:sz w:val="24"/>
          <w:szCs w:val="24"/>
          <w:lang w:val="sr-Cyrl"/>
        </w:rPr>
        <w:t>Чланом 19</w:t>
      </w:r>
      <w:r w:rsidRPr="00761D4D">
        <w:rPr>
          <w:color w:val="000000" w:themeColor="text1"/>
          <w:sz w:val="24"/>
          <w:szCs w:val="24"/>
          <w:lang w:val="sr-Cyrl"/>
        </w:rPr>
        <w:t xml:space="preserve">. уређене су обавезе корисника услуге као и обавезе инвеститора објеката које се односе на постављање, одржавање и коришћење посуда за комунални отпад, самостално предавање посебних токова отпада центру за сакупљање отпада и редовно плаћање накнаде за услуге управљања комуналним отпадом. </w:t>
      </w:r>
    </w:p>
    <w:p w14:paraId="0DD679B9" w14:textId="77777777" w:rsidR="00FC40F5" w:rsidRPr="00761D4D" w:rsidRDefault="00FC40F5" w:rsidP="0099352E">
      <w:pPr>
        <w:tabs>
          <w:tab w:val="left" w:pos="4155"/>
        </w:tabs>
        <w:spacing w:before="120" w:after="120" w:line="276" w:lineRule="auto"/>
        <w:jc w:val="both"/>
        <w:rPr>
          <w:rFonts w:cstheme="minorHAnsi"/>
          <w:color w:val="000000" w:themeColor="text1"/>
          <w:sz w:val="24"/>
          <w:szCs w:val="24"/>
        </w:rPr>
      </w:pPr>
      <w:r w:rsidRPr="00761D4D">
        <w:rPr>
          <w:b/>
          <w:color w:val="000000" w:themeColor="text1"/>
          <w:sz w:val="24"/>
          <w:szCs w:val="24"/>
          <w:lang w:val="sr-Cyrl"/>
        </w:rPr>
        <w:t xml:space="preserve">Чланом 20. </w:t>
      </w:r>
      <w:r w:rsidRPr="00761D4D">
        <w:rPr>
          <w:color w:val="000000" w:themeColor="text1"/>
          <w:sz w:val="24"/>
          <w:szCs w:val="24"/>
          <w:lang w:val="sr-Cyrl"/>
        </w:rPr>
        <w:t xml:space="preserve">став 1. уређено је које додатне услуге пружа вршилац комуналне делатности (преузимање већих количина рециклабилног и мешаног комуналног отпада и преузимање већих количина кабастог отпада и баштенског отпада). Ставом 2. предвиђено је да је корисник услуге дужан да најави вршиоцу услуге захтев из претходног става најмање три дана од захтеваног термина преузимања. </w:t>
      </w:r>
    </w:p>
    <w:p w14:paraId="74B22714" w14:textId="77777777" w:rsidR="00FC40F5" w:rsidRPr="00761D4D" w:rsidRDefault="00FC40F5" w:rsidP="0099352E">
      <w:pPr>
        <w:tabs>
          <w:tab w:val="left" w:pos="4155"/>
        </w:tabs>
        <w:spacing w:before="120" w:after="120" w:line="276" w:lineRule="auto"/>
        <w:jc w:val="both"/>
        <w:rPr>
          <w:rFonts w:cstheme="minorHAnsi"/>
          <w:color w:val="000000" w:themeColor="text1"/>
          <w:sz w:val="24"/>
          <w:szCs w:val="24"/>
        </w:rPr>
      </w:pPr>
      <w:r w:rsidRPr="00761D4D">
        <w:rPr>
          <w:b/>
          <w:color w:val="000000" w:themeColor="text1"/>
          <w:sz w:val="24"/>
          <w:szCs w:val="24"/>
          <w:lang w:val="sr-Cyrl"/>
        </w:rPr>
        <w:t xml:space="preserve">Чланом 21. </w:t>
      </w:r>
      <w:r w:rsidRPr="00761D4D">
        <w:rPr>
          <w:color w:val="000000" w:themeColor="text1"/>
          <w:sz w:val="24"/>
          <w:szCs w:val="24"/>
          <w:lang w:val="sr-Cyrl"/>
        </w:rPr>
        <w:t xml:space="preserve"> уређене су обавезе инвеститора вишепородичног стамбеног или стамбено - пословног објекта. Најважнија обавеза инвеститора је да обезбеди простор за постављање одговарајућег броја посуда за прикупљање комуналног отпада, у складу са условима које изда вршилац услуге у поступку издавања локацијских услова за изградњу објекта.</w:t>
      </w:r>
    </w:p>
    <w:p w14:paraId="0F968DCB" w14:textId="77777777" w:rsidR="00FC40F5" w:rsidRPr="00761D4D" w:rsidRDefault="00FC40F5" w:rsidP="0099352E">
      <w:pPr>
        <w:pStyle w:val="Heading2"/>
        <w:pBdr>
          <w:top w:val="single" w:sz="4" w:space="1" w:color="auto"/>
          <w:left w:val="single" w:sz="4" w:space="4" w:color="auto"/>
          <w:bottom w:val="single" w:sz="4" w:space="1" w:color="auto"/>
          <w:right w:val="single" w:sz="4" w:space="4" w:color="auto"/>
        </w:pBdr>
        <w:spacing w:before="120" w:after="120"/>
        <w:rPr>
          <w:b/>
          <w:bCs/>
          <w:color w:val="000000" w:themeColor="text1"/>
          <w:sz w:val="28"/>
          <w:szCs w:val="28"/>
          <w:lang w:val="sr-Cyrl-RS"/>
        </w:rPr>
      </w:pPr>
      <w:bookmarkStart w:id="23" w:name="_Toc151297953"/>
      <w:r w:rsidRPr="00761D4D">
        <w:rPr>
          <w:b/>
          <w:bCs/>
          <w:color w:val="000000" w:themeColor="text1"/>
          <w:sz w:val="28"/>
          <w:szCs w:val="28"/>
          <w:lang w:val="sr-Cyrl-RS"/>
        </w:rPr>
        <w:t>Обезбеђење континуитета у обављању комуналне делатности (чл. 22 – 23)</w:t>
      </w:r>
      <w:bookmarkEnd w:id="23"/>
    </w:p>
    <w:p w14:paraId="75FADC23" w14:textId="6F6ECEAA" w:rsidR="00FC40F5" w:rsidRPr="00761D4D" w:rsidRDefault="00FC40F5" w:rsidP="0099352E">
      <w:pPr>
        <w:tabs>
          <w:tab w:val="left" w:pos="4155"/>
        </w:tabs>
        <w:spacing w:before="120" w:after="120" w:line="276" w:lineRule="auto"/>
        <w:jc w:val="both"/>
        <w:rPr>
          <w:color w:val="000000" w:themeColor="text1"/>
          <w:sz w:val="24"/>
          <w:szCs w:val="24"/>
        </w:rPr>
      </w:pPr>
      <w:r w:rsidRPr="00761D4D">
        <w:rPr>
          <w:color w:val="000000" w:themeColor="text1"/>
          <w:sz w:val="24"/>
          <w:szCs w:val="24"/>
          <w:lang w:val="sr-Cyrl"/>
        </w:rPr>
        <w:t>У овом одељку су садржане стандардне одредбе о обавезама вршиоца услуге према корисницима у случају планираних и очекиваних сметњи и прекида у вршењу услуга (обавештавање у средс</w:t>
      </w:r>
      <w:r w:rsidR="006747D1" w:rsidRPr="00761D4D">
        <w:rPr>
          <w:color w:val="000000" w:themeColor="text1"/>
          <w:sz w:val="24"/>
          <w:szCs w:val="24"/>
          <w:lang w:val="sr-Cyrl"/>
        </w:rPr>
        <w:t>т</w:t>
      </w:r>
      <w:r w:rsidRPr="00761D4D">
        <w:rPr>
          <w:color w:val="000000" w:themeColor="text1"/>
          <w:sz w:val="24"/>
          <w:szCs w:val="24"/>
          <w:lang w:val="sr-Cyrl"/>
        </w:rPr>
        <w:t xml:space="preserve">вима јавног информисања) као и обавезе вршиоца комуналне услуге и оснивача (односно градског/општинског већа) у случају непланираних поремећаја у обављању комуналне делатности. </w:t>
      </w:r>
    </w:p>
    <w:p w14:paraId="67F3BFFB" w14:textId="77777777" w:rsidR="00FC40F5" w:rsidRPr="00761D4D" w:rsidRDefault="00FC40F5" w:rsidP="0099352E">
      <w:pPr>
        <w:pStyle w:val="Heading2"/>
        <w:pBdr>
          <w:top w:val="single" w:sz="4" w:space="1" w:color="auto"/>
          <w:left w:val="single" w:sz="4" w:space="4" w:color="auto"/>
          <w:bottom w:val="single" w:sz="4" w:space="1" w:color="auto"/>
          <w:right w:val="single" w:sz="4" w:space="4" w:color="auto"/>
        </w:pBdr>
        <w:spacing w:before="120" w:after="120"/>
        <w:rPr>
          <w:b/>
          <w:bCs/>
          <w:color w:val="000000" w:themeColor="text1"/>
          <w:sz w:val="28"/>
          <w:szCs w:val="28"/>
          <w:lang w:val="sr-Cyrl-RS"/>
        </w:rPr>
      </w:pPr>
      <w:bookmarkStart w:id="24" w:name="_Toc151297954"/>
      <w:r w:rsidRPr="00761D4D">
        <w:rPr>
          <w:b/>
          <w:bCs/>
          <w:color w:val="000000" w:themeColor="text1"/>
          <w:sz w:val="28"/>
          <w:szCs w:val="28"/>
          <w:lang w:val="sr-Cyrl-RS"/>
        </w:rPr>
        <w:t>Финансирање обављања комуналне делатности управљања комуналним отпадом (чл. 24 – 33)</w:t>
      </w:r>
      <w:bookmarkEnd w:id="24"/>
    </w:p>
    <w:p w14:paraId="110E8036" w14:textId="77777777" w:rsidR="00FC40F5" w:rsidRPr="00761D4D" w:rsidRDefault="00FC40F5" w:rsidP="0099352E">
      <w:pPr>
        <w:tabs>
          <w:tab w:val="left" w:pos="1365"/>
        </w:tabs>
        <w:spacing w:before="120" w:after="120" w:line="276" w:lineRule="auto"/>
        <w:jc w:val="both"/>
        <w:rPr>
          <w:rFonts w:eastAsia="Times New Roman" w:cstheme="minorHAnsi"/>
          <w:color w:val="000000" w:themeColor="text1"/>
          <w:sz w:val="24"/>
          <w:szCs w:val="24"/>
          <w:lang w:val="sr-Cyrl-CS"/>
        </w:rPr>
      </w:pPr>
      <w:r w:rsidRPr="00761D4D">
        <w:rPr>
          <w:color w:val="000000" w:themeColor="text1"/>
          <w:sz w:val="24"/>
          <w:szCs w:val="24"/>
          <w:lang w:val="sr-Cyrl"/>
        </w:rPr>
        <w:t xml:space="preserve">У овом одељку су садржани чланови који ближе уређују врсте средстава за обављање комуналне делатности, у складу са Законом о комуналним делатностима </w:t>
      </w:r>
      <w:r w:rsidRPr="00761D4D">
        <w:rPr>
          <w:b/>
          <w:color w:val="000000" w:themeColor="text1"/>
          <w:sz w:val="24"/>
          <w:szCs w:val="24"/>
          <w:lang w:val="sr-Cyrl"/>
        </w:rPr>
        <w:t xml:space="preserve">(члан 24), </w:t>
      </w:r>
      <w:r w:rsidRPr="00761D4D">
        <w:rPr>
          <w:color w:val="000000" w:themeColor="text1"/>
          <w:lang w:val="sr-Cyrl"/>
        </w:rPr>
        <w:t xml:space="preserve"> </w:t>
      </w:r>
      <w:r w:rsidRPr="00761D4D">
        <w:rPr>
          <w:color w:val="000000" w:themeColor="text1"/>
          <w:sz w:val="24"/>
          <w:szCs w:val="24"/>
          <w:lang w:val="sr-Cyrl"/>
        </w:rPr>
        <w:t>начин утврђивања цене комуналне услуге (</w:t>
      </w:r>
      <w:r w:rsidRPr="00761D4D">
        <w:rPr>
          <w:b/>
          <w:color w:val="000000" w:themeColor="text1"/>
          <w:sz w:val="24"/>
          <w:szCs w:val="24"/>
          <w:lang w:val="sr-Cyrl"/>
        </w:rPr>
        <w:t>члан 25</w:t>
      </w:r>
      <w:r w:rsidRPr="00761D4D">
        <w:rPr>
          <w:color w:val="000000" w:themeColor="text1"/>
          <w:sz w:val="24"/>
          <w:szCs w:val="24"/>
          <w:lang w:val="sr-Cyrl"/>
        </w:rPr>
        <w:t>), начин настанка уговорног односа - започињањем пружања/коришћења комуналне услуге, такође сагласно Закону о комуналним односима (</w:t>
      </w:r>
      <w:r w:rsidRPr="00761D4D">
        <w:rPr>
          <w:b/>
          <w:color w:val="000000" w:themeColor="text1"/>
          <w:sz w:val="24"/>
          <w:szCs w:val="24"/>
          <w:lang w:val="sr-Cyrl"/>
        </w:rPr>
        <w:t>члан 26</w:t>
      </w:r>
      <w:r w:rsidRPr="00761D4D">
        <w:rPr>
          <w:color w:val="000000" w:themeColor="text1"/>
          <w:sz w:val="24"/>
          <w:szCs w:val="24"/>
          <w:lang w:val="sr-Cyrl"/>
        </w:rPr>
        <w:t>).</w:t>
      </w:r>
    </w:p>
    <w:p w14:paraId="22ED0F03" w14:textId="20618C28" w:rsidR="00FC40F5" w:rsidRPr="00761D4D" w:rsidRDefault="00FC40F5" w:rsidP="0099352E">
      <w:pPr>
        <w:tabs>
          <w:tab w:val="left" w:pos="1365"/>
        </w:tabs>
        <w:spacing w:before="120" w:after="120" w:line="276" w:lineRule="auto"/>
        <w:jc w:val="both"/>
        <w:rPr>
          <w:rFonts w:eastAsia="Times New Roman" w:cstheme="minorHAnsi"/>
          <w:color w:val="000000" w:themeColor="text1"/>
          <w:sz w:val="24"/>
          <w:szCs w:val="24"/>
          <w:lang w:val="sr-Latn-RS"/>
        </w:rPr>
      </w:pPr>
      <w:r w:rsidRPr="00761D4D">
        <w:rPr>
          <w:b/>
          <w:color w:val="000000" w:themeColor="text1"/>
          <w:sz w:val="24"/>
          <w:szCs w:val="24"/>
          <w:lang w:val="sr-Cyrl"/>
        </w:rPr>
        <w:lastRenderedPageBreak/>
        <w:t>Чл. 27-30.</w:t>
      </w:r>
      <w:r w:rsidRPr="00761D4D">
        <w:rPr>
          <w:color w:val="000000" w:themeColor="text1"/>
          <w:sz w:val="24"/>
          <w:szCs w:val="24"/>
          <w:lang w:val="sr-Cyrl"/>
        </w:rPr>
        <w:t xml:space="preserve"> уређена је методологија одређивања цене комуналне услуге, категорије корисника услуге (као могући пример) и начин обрачуна цене.  Методологија за утврђивање цене је усаглашена са принципима садржаним у Програму управљања отпадом у Републици Србији 2022-2031, који налаже примену циљаних тарифа </w:t>
      </w:r>
      <w:r w:rsidRPr="00761D4D">
        <w:rPr>
          <w:color w:val="000000" w:themeColor="text1"/>
          <w:lang w:val="sr-Cyrl"/>
        </w:rPr>
        <w:t xml:space="preserve"> </w:t>
      </w:r>
      <w:r w:rsidRPr="00761D4D">
        <w:rPr>
          <w:color w:val="000000" w:themeColor="text1"/>
          <w:sz w:val="24"/>
          <w:szCs w:val="24"/>
          <w:lang w:val="sr-Cyrl"/>
        </w:rPr>
        <w:t>(као што су шеме „плати-колико-бацаш”)</w:t>
      </w:r>
      <w:r w:rsidRPr="00761D4D">
        <w:rPr>
          <w:color w:val="000000" w:themeColor="text1"/>
          <w:lang w:val="sr-Cyrl"/>
        </w:rPr>
        <w:t xml:space="preserve"> </w:t>
      </w:r>
      <w:r w:rsidRPr="00761D4D">
        <w:rPr>
          <w:color w:val="000000" w:themeColor="text1"/>
          <w:sz w:val="24"/>
          <w:szCs w:val="24"/>
          <w:lang w:val="sr-Cyrl"/>
        </w:rPr>
        <w:t>које би требало да омогуће</w:t>
      </w:r>
      <w:r w:rsidRPr="00761D4D">
        <w:rPr>
          <w:color w:val="000000" w:themeColor="text1"/>
          <w:lang w:val="sr-Cyrl"/>
        </w:rPr>
        <w:t xml:space="preserve"> </w:t>
      </w:r>
      <w:r w:rsidRPr="00761D4D">
        <w:rPr>
          <w:color w:val="000000" w:themeColor="text1"/>
          <w:sz w:val="24"/>
          <w:szCs w:val="24"/>
          <w:lang w:val="sr-Cyrl"/>
        </w:rPr>
        <w:t xml:space="preserve">развој основне инфраструктуре </w:t>
      </w:r>
      <w:r w:rsidRPr="00761D4D">
        <w:rPr>
          <w:color w:val="000000" w:themeColor="text1"/>
          <w:lang w:val="sr-Cyrl"/>
        </w:rPr>
        <w:t xml:space="preserve"> </w:t>
      </w:r>
      <w:r w:rsidRPr="00761D4D">
        <w:rPr>
          <w:color w:val="000000" w:themeColor="text1"/>
          <w:sz w:val="24"/>
          <w:szCs w:val="24"/>
          <w:lang w:val="sr-Cyrl"/>
        </w:rPr>
        <w:t>у овој комуналној области. Овај вид обрачуна би требало да подстакне превенцију и поновно искоришћење отпада. Ниже тарифе могу се увести за одвојено прикупљене рециклабиле како би обезбедио подстицај грађанима да одвајају отпад на месту настанка. Према предложеној методологији из Одлуке, обрачун вредност</w:t>
      </w:r>
      <w:r w:rsidR="00CB2FCE" w:rsidRPr="00761D4D">
        <w:rPr>
          <w:color w:val="000000" w:themeColor="text1"/>
          <w:sz w:val="24"/>
          <w:szCs w:val="24"/>
          <w:lang w:val="sr-Cyrl-RS"/>
        </w:rPr>
        <w:t>и</w:t>
      </w:r>
      <w:r w:rsidRPr="00761D4D">
        <w:rPr>
          <w:color w:val="000000" w:themeColor="text1"/>
          <w:sz w:val="24"/>
          <w:szCs w:val="24"/>
          <w:lang w:val="sr-Cyrl"/>
        </w:rPr>
        <w:t xml:space="preserve"> услуге управљања отпадом одређује се у зависности од количине коју одређени корисник генерише у току једног месеца, тако да је запреминска јединица „литар“ уједно и основна јединица мере за обрачун вредности услуга.</w:t>
      </w:r>
      <w:r w:rsidRPr="00761D4D">
        <w:rPr>
          <w:color w:val="000000" w:themeColor="text1"/>
          <w:lang w:val="sr-Cyrl"/>
        </w:rPr>
        <w:t xml:space="preserve"> </w:t>
      </w:r>
      <w:r w:rsidRPr="00761D4D">
        <w:rPr>
          <w:color w:val="000000" w:themeColor="text1"/>
          <w:sz w:val="24"/>
          <w:szCs w:val="24"/>
          <w:lang w:val="sr-Cyrl"/>
        </w:rPr>
        <w:t>Вредност</w:t>
      </w:r>
      <w:r w:rsidRPr="00761D4D">
        <w:rPr>
          <w:color w:val="000000" w:themeColor="text1"/>
          <w:lang w:val="sr-Cyrl"/>
        </w:rPr>
        <w:t xml:space="preserve"> </w:t>
      </w:r>
      <w:r w:rsidRPr="00761D4D">
        <w:rPr>
          <w:color w:val="000000" w:themeColor="text1"/>
          <w:sz w:val="24"/>
          <w:szCs w:val="24"/>
          <w:lang w:val="sr-Cyrl"/>
        </w:rPr>
        <w:t xml:space="preserve"> услуге</w:t>
      </w:r>
      <w:r w:rsidRPr="00761D4D">
        <w:rPr>
          <w:color w:val="000000" w:themeColor="text1"/>
          <w:lang w:val="sr-Cyrl"/>
        </w:rPr>
        <w:t xml:space="preserve"> </w:t>
      </w:r>
      <w:r w:rsidRPr="00761D4D">
        <w:rPr>
          <w:color w:val="000000" w:themeColor="text1"/>
          <w:sz w:val="24"/>
          <w:szCs w:val="24"/>
          <w:lang w:val="sr-Cyrl"/>
        </w:rPr>
        <w:t>која се врши пословним субјектима - корисницима</w:t>
      </w:r>
      <w:r w:rsidRPr="00761D4D">
        <w:rPr>
          <w:color w:val="000000" w:themeColor="text1"/>
          <w:lang w:val="sr-Cyrl"/>
        </w:rPr>
        <w:t xml:space="preserve"> </w:t>
      </w:r>
      <w:r w:rsidRPr="00761D4D">
        <w:rPr>
          <w:color w:val="000000" w:themeColor="text1"/>
          <w:sz w:val="24"/>
          <w:szCs w:val="24"/>
          <w:lang w:val="sr-Cyrl"/>
        </w:rPr>
        <w:t>пословних објеката и просторија обрачунава се по квадратном метру затвореног пословног простора и отвореног пословног простора, који је у функцији обављања пословне делатности.</w:t>
      </w:r>
      <w:r w:rsidRPr="00761D4D">
        <w:rPr>
          <w:color w:val="000000" w:themeColor="text1"/>
          <w:lang w:val="sr-Cyrl"/>
        </w:rPr>
        <w:t xml:space="preserve"> </w:t>
      </w:r>
      <w:r w:rsidRPr="00761D4D">
        <w:rPr>
          <w:color w:val="000000" w:themeColor="text1"/>
          <w:sz w:val="24"/>
          <w:szCs w:val="24"/>
          <w:lang w:val="sr-Cyrl"/>
        </w:rPr>
        <w:t>Јединство тарифног система обезбеђује се тако што се свака јединица мере ставља у однос са основном запреминском јединицом.</w:t>
      </w:r>
    </w:p>
    <w:p w14:paraId="04341C2E" w14:textId="7ACFA86C" w:rsidR="00FC40F5" w:rsidRPr="00761D4D" w:rsidRDefault="00FC40F5" w:rsidP="0099352E">
      <w:pPr>
        <w:tabs>
          <w:tab w:val="left" w:pos="1365"/>
        </w:tabs>
        <w:spacing w:before="120" w:after="120" w:line="276" w:lineRule="auto"/>
        <w:jc w:val="both"/>
        <w:rPr>
          <w:rFonts w:cstheme="minorHAnsi"/>
          <w:color w:val="000000" w:themeColor="text1"/>
          <w:sz w:val="24"/>
          <w:szCs w:val="24"/>
        </w:rPr>
      </w:pPr>
      <w:r w:rsidRPr="00761D4D">
        <w:rPr>
          <w:b/>
          <w:color w:val="000000" w:themeColor="text1"/>
          <w:sz w:val="24"/>
          <w:szCs w:val="24"/>
          <w:lang w:val="sr-Cyrl"/>
        </w:rPr>
        <w:t>Чланом 31</w:t>
      </w:r>
      <w:r w:rsidRPr="00761D4D">
        <w:rPr>
          <w:color w:val="000000" w:themeColor="text1"/>
          <w:sz w:val="24"/>
          <w:szCs w:val="24"/>
          <w:lang w:val="sr-Cyrl"/>
        </w:rPr>
        <w:t>. је уређена обавеза крајњих корисника да плаћају цену депоновања, која се утврђује у проценту од износа утврђене цене за услугу сакупљања и одвожења комуналног отпада.</w:t>
      </w:r>
    </w:p>
    <w:p w14:paraId="5E29B87F" w14:textId="77777777" w:rsidR="00FC40F5" w:rsidRPr="00761D4D" w:rsidRDefault="00FC40F5" w:rsidP="0099352E">
      <w:pPr>
        <w:autoSpaceDE w:val="0"/>
        <w:autoSpaceDN w:val="0"/>
        <w:adjustRightInd w:val="0"/>
        <w:spacing w:before="120" w:after="120" w:line="276" w:lineRule="auto"/>
        <w:jc w:val="both"/>
        <w:rPr>
          <w:rFonts w:eastAsia="Times New Roman" w:cstheme="minorHAnsi"/>
          <w:color w:val="000000" w:themeColor="text1"/>
          <w:sz w:val="24"/>
          <w:szCs w:val="24"/>
        </w:rPr>
      </w:pPr>
      <w:r w:rsidRPr="00761D4D">
        <w:rPr>
          <w:b/>
          <w:color w:val="000000" w:themeColor="text1"/>
          <w:sz w:val="24"/>
          <w:szCs w:val="24"/>
          <w:lang w:val="sr-Cyrl"/>
        </w:rPr>
        <w:t>Члан 32</w:t>
      </w:r>
      <w:r w:rsidRPr="00761D4D">
        <w:rPr>
          <w:color w:val="000000" w:themeColor="text1"/>
          <w:sz w:val="24"/>
          <w:szCs w:val="24"/>
          <w:lang w:val="sr-Cyrl"/>
        </w:rPr>
        <w:t>.</w:t>
      </w:r>
      <w:r w:rsidRPr="00761D4D">
        <w:rPr>
          <w:color w:val="000000" w:themeColor="text1"/>
          <w:lang w:val="sr-Cyrl"/>
        </w:rPr>
        <w:t xml:space="preserve"> </w:t>
      </w:r>
      <w:r w:rsidRPr="00761D4D">
        <w:rPr>
          <w:color w:val="000000" w:themeColor="text1"/>
          <w:sz w:val="24"/>
          <w:szCs w:val="24"/>
          <w:lang w:val="sr-Cyrl"/>
        </w:rPr>
        <w:t xml:space="preserve">предвиђено је да се право на субвенционисану цену за извршену услугу сакупљања и депоновања </w:t>
      </w:r>
      <w:r w:rsidRPr="00761D4D">
        <w:rPr>
          <w:color w:val="000000" w:themeColor="text1"/>
          <w:lang w:val="sr-Cyrl"/>
        </w:rPr>
        <w:t xml:space="preserve"> </w:t>
      </w:r>
      <w:r w:rsidRPr="00761D4D">
        <w:rPr>
          <w:color w:val="000000" w:themeColor="text1"/>
          <w:sz w:val="24"/>
          <w:szCs w:val="24"/>
          <w:lang w:val="sr-Cyrl"/>
        </w:rPr>
        <w:t>остварује на основу посебне одлуке – у складу са Законом о комуналним делатностима.</w:t>
      </w:r>
    </w:p>
    <w:p w14:paraId="0197CB4A" w14:textId="1D3AA86C" w:rsidR="00FC40F5" w:rsidRPr="00761D4D" w:rsidRDefault="00FC40F5" w:rsidP="0099352E">
      <w:pPr>
        <w:spacing w:before="120" w:after="120" w:line="276" w:lineRule="auto"/>
        <w:jc w:val="both"/>
        <w:rPr>
          <w:rFonts w:eastAsia="Times New Roman" w:cstheme="minorHAnsi"/>
          <w:color w:val="000000" w:themeColor="text1"/>
          <w:sz w:val="24"/>
          <w:szCs w:val="24"/>
        </w:rPr>
      </w:pPr>
      <w:r w:rsidRPr="00761D4D">
        <w:rPr>
          <w:b/>
          <w:color w:val="000000" w:themeColor="text1"/>
          <w:sz w:val="24"/>
          <w:szCs w:val="24"/>
          <w:lang w:val="sr-Cyrl"/>
        </w:rPr>
        <w:t xml:space="preserve">Члан 33. </w:t>
      </w:r>
      <w:r w:rsidRPr="00761D4D">
        <w:rPr>
          <w:color w:val="000000" w:themeColor="text1"/>
          <w:sz w:val="24"/>
          <w:szCs w:val="24"/>
          <w:lang w:val="sr-Cyrl"/>
        </w:rPr>
        <w:t>уређује начин извештавања о реализацији</w:t>
      </w:r>
      <w:r w:rsidRPr="00761D4D">
        <w:rPr>
          <w:color w:val="000000" w:themeColor="text1"/>
          <w:lang w:val="sr-Cyrl"/>
        </w:rPr>
        <w:t xml:space="preserve"> </w:t>
      </w:r>
      <w:r w:rsidR="00CB2FCE" w:rsidRPr="00761D4D">
        <w:rPr>
          <w:color w:val="000000" w:themeColor="text1"/>
          <w:sz w:val="24"/>
          <w:szCs w:val="24"/>
          <w:lang w:val="sr-Cyrl"/>
        </w:rPr>
        <w:t>л</w:t>
      </w:r>
      <w:r w:rsidRPr="00761D4D">
        <w:rPr>
          <w:color w:val="000000" w:themeColor="text1"/>
          <w:sz w:val="24"/>
          <w:szCs w:val="24"/>
          <w:lang w:val="sr-Cyrl"/>
        </w:rPr>
        <w:t>окалног плана управљања отпадом.</w:t>
      </w:r>
    </w:p>
    <w:p w14:paraId="7D0C46AB" w14:textId="6E5BF68C" w:rsidR="00FC40F5" w:rsidRPr="00761D4D" w:rsidRDefault="00FC40F5" w:rsidP="0099352E">
      <w:pPr>
        <w:spacing w:before="120" w:after="120" w:line="276" w:lineRule="auto"/>
        <w:jc w:val="both"/>
        <w:rPr>
          <w:rFonts w:cstheme="minorHAnsi"/>
          <w:bCs/>
          <w:iCs/>
          <w:color w:val="000000" w:themeColor="text1"/>
          <w:sz w:val="24"/>
          <w:szCs w:val="24"/>
        </w:rPr>
      </w:pPr>
      <w:r w:rsidRPr="00761D4D">
        <w:rPr>
          <w:color w:val="000000" w:themeColor="text1"/>
          <w:sz w:val="24"/>
          <w:szCs w:val="24"/>
          <w:lang w:val="sr-Cyrl"/>
        </w:rPr>
        <w:t>Ч</w:t>
      </w:r>
      <w:r w:rsidRPr="00761D4D">
        <w:rPr>
          <w:b/>
          <w:color w:val="000000" w:themeColor="text1"/>
          <w:sz w:val="24"/>
          <w:szCs w:val="24"/>
          <w:lang w:val="sr-Cyrl"/>
        </w:rPr>
        <w:t xml:space="preserve">лан 33a </w:t>
      </w:r>
      <w:r w:rsidRPr="00761D4D">
        <w:rPr>
          <w:color w:val="000000" w:themeColor="text1"/>
          <w:lang w:val="sr-Cyrl"/>
        </w:rPr>
        <w:t xml:space="preserve"> </w:t>
      </w:r>
      <w:r w:rsidRPr="00761D4D">
        <w:rPr>
          <w:color w:val="000000" w:themeColor="text1"/>
          <w:sz w:val="24"/>
          <w:szCs w:val="24"/>
          <w:lang w:val="sr-Cyrl"/>
        </w:rPr>
        <w:t>садржи одредбу о начину уређивања изјашњавања корисника о квалитету услуге управљања отпадом – ова одредба би требало да буде садржана у Одлуци само уколико</w:t>
      </w:r>
      <w:r w:rsidRPr="00761D4D">
        <w:rPr>
          <w:color w:val="000000" w:themeColor="text1"/>
          <w:lang w:val="sr-Cyrl"/>
        </w:rPr>
        <w:t xml:space="preserve"> </w:t>
      </w:r>
      <w:r w:rsidRPr="00761D4D">
        <w:rPr>
          <w:bCs/>
          <w:iCs/>
          <w:color w:val="000000" w:themeColor="text1"/>
          <w:sz w:val="24"/>
          <w:szCs w:val="24"/>
          <w:lang w:val="sr-Cyrl"/>
        </w:rPr>
        <w:t xml:space="preserve">јединица локалне самоуправе то питање није уредила неким другим актом који се односи и на друге комуналне делатности. Препорука је да изјашњавање корисника о начину обављања делатности управљања отпадом буде уређено на исти начин као и изјашњавање корисника о свим другим комуналним услугама које пружа јединица локалне самоуправе. </w:t>
      </w:r>
    </w:p>
    <w:p w14:paraId="5B000029" w14:textId="77777777" w:rsidR="00FC40F5" w:rsidRPr="00761D4D" w:rsidRDefault="00FC40F5" w:rsidP="0099352E">
      <w:pPr>
        <w:autoSpaceDE w:val="0"/>
        <w:autoSpaceDN w:val="0"/>
        <w:adjustRightInd w:val="0"/>
        <w:spacing w:before="120" w:after="120" w:line="276" w:lineRule="auto"/>
        <w:jc w:val="both"/>
        <w:rPr>
          <w:rFonts w:eastAsia="Times New Roman" w:cstheme="minorHAnsi"/>
          <w:color w:val="000000" w:themeColor="text1"/>
          <w:sz w:val="24"/>
          <w:szCs w:val="24"/>
        </w:rPr>
      </w:pPr>
      <w:r w:rsidRPr="00761D4D">
        <w:rPr>
          <w:b/>
          <w:noProof/>
          <w:color w:val="000000" w:themeColor="text1"/>
          <w:sz w:val="24"/>
          <w:szCs w:val="24"/>
          <w:lang w:val="sr-Cyrl"/>
        </w:rPr>
        <w:t>Одељак о надзору (чл</w:t>
      </w:r>
      <w:r w:rsidRPr="00761D4D">
        <w:rPr>
          <w:b/>
          <w:color w:val="000000" w:themeColor="text1"/>
          <w:sz w:val="24"/>
          <w:szCs w:val="24"/>
          <w:lang w:val="sr-Cyrl"/>
        </w:rPr>
        <w:t xml:space="preserve">ан 34) </w:t>
      </w:r>
      <w:r w:rsidRPr="00761D4D">
        <w:rPr>
          <w:color w:val="000000" w:themeColor="text1"/>
          <w:lang w:val="sr-Cyrl"/>
        </w:rPr>
        <w:t xml:space="preserve"> </w:t>
      </w:r>
      <w:r w:rsidRPr="00761D4D">
        <w:rPr>
          <w:color w:val="000000" w:themeColor="text1"/>
          <w:sz w:val="24"/>
          <w:szCs w:val="24"/>
          <w:lang w:val="sr-Cyrl"/>
        </w:rPr>
        <w:t>прописује да послове инспекцијског надзора над применом ове одлуке врши унутрашња организациона јединица за инспекцијске послове преко комуналних инспектора, са овлашћењима утврђеним законом.</w:t>
      </w:r>
    </w:p>
    <w:p w14:paraId="2A13106B" w14:textId="77777777" w:rsidR="00FC40F5" w:rsidRPr="00761D4D" w:rsidRDefault="00FC40F5" w:rsidP="0099352E">
      <w:pPr>
        <w:spacing w:before="120" w:after="120" w:line="276" w:lineRule="auto"/>
        <w:rPr>
          <w:rFonts w:cstheme="minorHAnsi"/>
          <w:color w:val="000000" w:themeColor="text1"/>
          <w:sz w:val="24"/>
          <w:szCs w:val="24"/>
        </w:rPr>
      </w:pPr>
      <w:r w:rsidRPr="00761D4D">
        <w:rPr>
          <w:b/>
          <w:color w:val="000000" w:themeColor="text1"/>
          <w:sz w:val="24"/>
          <w:szCs w:val="24"/>
          <w:lang w:val="sr-Cyrl"/>
        </w:rPr>
        <w:t>Казнене одредбе</w:t>
      </w:r>
      <w:r w:rsidRPr="00761D4D">
        <w:rPr>
          <w:color w:val="000000" w:themeColor="text1"/>
          <w:sz w:val="24"/>
          <w:szCs w:val="24"/>
          <w:lang w:val="sr-Cyrl"/>
        </w:rPr>
        <w:t xml:space="preserve"> уређене су</w:t>
      </w:r>
      <w:r w:rsidRPr="00761D4D">
        <w:rPr>
          <w:color w:val="000000" w:themeColor="text1"/>
          <w:lang w:val="sr-Cyrl"/>
        </w:rPr>
        <w:t xml:space="preserve"> </w:t>
      </w:r>
      <w:r w:rsidRPr="00761D4D">
        <w:rPr>
          <w:color w:val="000000" w:themeColor="text1"/>
          <w:sz w:val="24"/>
          <w:szCs w:val="24"/>
          <w:lang w:val="sr-Cyrl"/>
        </w:rPr>
        <w:t xml:space="preserve"> чл.</w:t>
      </w:r>
      <w:r w:rsidRPr="00761D4D">
        <w:rPr>
          <w:color w:val="000000" w:themeColor="text1"/>
          <w:lang w:val="sr-Cyrl"/>
        </w:rPr>
        <w:t xml:space="preserve"> </w:t>
      </w:r>
      <w:r w:rsidRPr="00761D4D">
        <w:rPr>
          <w:b/>
          <w:color w:val="000000" w:themeColor="text1"/>
          <w:sz w:val="24"/>
          <w:szCs w:val="24"/>
          <w:lang w:val="sr-Cyrl"/>
        </w:rPr>
        <w:t xml:space="preserve">35 – </w:t>
      </w:r>
      <w:r w:rsidRPr="00761D4D">
        <w:rPr>
          <w:color w:val="000000" w:themeColor="text1"/>
          <w:lang w:val="sr-Cyrl"/>
        </w:rPr>
        <w:t xml:space="preserve"> </w:t>
      </w:r>
      <w:r w:rsidRPr="00761D4D">
        <w:rPr>
          <w:b/>
          <w:color w:val="000000" w:themeColor="text1"/>
          <w:sz w:val="24"/>
          <w:szCs w:val="24"/>
          <w:lang w:val="sr-Cyrl"/>
        </w:rPr>
        <w:t xml:space="preserve">37, а </w:t>
      </w:r>
      <w:r w:rsidRPr="00761D4D">
        <w:rPr>
          <w:color w:val="000000" w:themeColor="text1"/>
          <w:lang w:val="sr-Cyrl"/>
        </w:rPr>
        <w:t xml:space="preserve"> </w:t>
      </w:r>
      <w:r w:rsidRPr="00761D4D">
        <w:rPr>
          <w:b/>
          <w:color w:val="000000" w:themeColor="text1"/>
          <w:sz w:val="24"/>
          <w:szCs w:val="24"/>
          <w:lang w:val="sr-Cyrl"/>
        </w:rPr>
        <w:t>прелазне и завршне одредбе чл. 38-39.</w:t>
      </w:r>
    </w:p>
    <w:sectPr w:rsidR="00FC40F5" w:rsidRPr="00761D4D" w:rsidSect="005B1256">
      <w:footerReference w:type="default" r:id="rId11"/>
      <w:footerReference w:type="first" r:id="rId12"/>
      <w:pgSz w:w="11906" w:h="16838"/>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32E5" w14:textId="77777777" w:rsidR="00E754B1" w:rsidRDefault="00E754B1" w:rsidP="00172B46">
      <w:pPr>
        <w:spacing w:after="0" w:line="240" w:lineRule="auto"/>
      </w:pPr>
      <w:r>
        <w:rPr>
          <w:lang w:val="sr-Cyrl"/>
        </w:rPr>
        <w:separator/>
      </w:r>
    </w:p>
  </w:endnote>
  <w:endnote w:type="continuationSeparator" w:id="0">
    <w:p w14:paraId="447396C7" w14:textId="77777777" w:rsidR="00E754B1" w:rsidRDefault="00E754B1" w:rsidP="00172B46">
      <w:pPr>
        <w:spacing w:after="0" w:line="240" w:lineRule="auto"/>
      </w:pPr>
      <w:r>
        <w:rPr>
          <w:lang w:val="sr-Cyr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80236"/>
      <w:docPartObj>
        <w:docPartGallery w:val="Page Numbers (Bottom of Page)"/>
        <w:docPartUnique/>
      </w:docPartObj>
    </w:sdtPr>
    <w:sdtEndPr>
      <w:rPr>
        <w:noProof/>
      </w:rPr>
    </w:sdtEndPr>
    <w:sdtContent>
      <w:p w14:paraId="7B5B0667" w14:textId="1B1931F1" w:rsidR="00A270B9" w:rsidRDefault="00A27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89807" w14:textId="77777777" w:rsidR="00A270B9" w:rsidRDefault="00A27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1ACC" w14:textId="1E5A3330" w:rsidR="00172B46" w:rsidRDefault="00172B46">
    <w:pPr>
      <w:pStyle w:val="Footer"/>
      <w:jc w:val="center"/>
    </w:pPr>
  </w:p>
  <w:p w14:paraId="48B08EE7" w14:textId="77777777" w:rsidR="00172B46" w:rsidRDefault="00172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D5D1" w14:textId="77777777" w:rsidR="00E754B1" w:rsidRDefault="00E754B1" w:rsidP="00172B46">
      <w:pPr>
        <w:spacing w:after="0" w:line="240" w:lineRule="auto"/>
      </w:pPr>
      <w:r>
        <w:rPr>
          <w:lang w:val="sr-Cyrl"/>
        </w:rPr>
        <w:separator/>
      </w:r>
    </w:p>
  </w:footnote>
  <w:footnote w:type="continuationSeparator" w:id="0">
    <w:p w14:paraId="67AC3C85" w14:textId="77777777" w:rsidR="00E754B1" w:rsidRDefault="00E754B1" w:rsidP="00172B46">
      <w:pPr>
        <w:spacing w:after="0" w:line="240" w:lineRule="auto"/>
      </w:pPr>
      <w:r>
        <w:rPr>
          <w:lang w:val="sr-Cyr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79B"/>
    <w:multiLevelType w:val="hybridMultilevel"/>
    <w:tmpl w:val="06EE23D4"/>
    <w:lvl w:ilvl="0" w:tplc="081A000F">
      <w:start w:val="1"/>
      <w:numFmt w:val="decimal"/>
      <w:lvlText w:val="%1."/>
      <w:lvlJc w:val="left"/>
      <w:pPr>
        <w:ind w:left="360" w:hanging="360"/>
      </w:pPr>
      <w:rPr>
        <w:rFonts w:hint="default"/>
      </w:r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 w15:restartNumberingAfterBreak="0">
    <w:nsid w:val="0A5D36F8"/>
    <w:multiLevelType w:val="multilevel"/>
    <w:tmpl w:val="1E20F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E17E84"/>
    <w:multiLevelType w:val="hybridMultilevel"/>
    <w:tmpl w:val="B6F686E2"/>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 w15:restartNumberingAfterBreak="0">
    <w:nsid w:val="0EA21E1D"/>
    <w:multiLevelType w:val="hybridMultilevel"/>
    <w:tmpl w:val="F8B606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05671F4"/>
    <w:multiLevelType w:val="hybridMultilevel"/>
    <w:tmpl w:val="20C48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26F66"/>
    <w:multiLevelType w:val="hybridMultilevel"/>
    <w:tmpl w:val="6C8CB408"/>
    <w:lvl w:ilvl="0" w:tplc="2FD42706">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07CD5"/>
    <w:multiLevelType w:val="hybridMultilevel"/>
    <w:tmpl w:val="A85AEF9C"/>
    <w:lvl w:ilvl="0" w:tplc="A01CC828">
      <w:numFmt w:val="bullet"/>
      <w:lvlText w:val="-"/>
      <w:lvlJc w:val="left"/>
      <w:pPr>
        <w:ind w:left="144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16EF0F3D"/>
    <w:multiLevelType w:val="hybridMultilevel"/>
    <w:tmpl w:val="702A974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1E596F94"/>
    <w:multiLevelType w:val="hybridMultilevel"/>
    <w:tmpl w:val="B9FEB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23882"/>
    <w:multiLevelType w:val="hybridMultilevel"/>
    <w:tmpl w:val="525C0CB6"/>
    <w:lvl w:ilvl="0" w:tplc="A01CC828">
      <w:numFmt w:val="bullet"/>
      <w:lvlText w:val="-"/>
      <w:lvlJc w:val="left"/>
      <w:pPr>
        <w:ind w:left="1440" w:hanging="360"/>
      </w:pPr>
      <w:rPr>
        <w:rFonts w:ascii="Times New Roman" w:eastAsia="Times New Roman"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 w15:restartNumberingAfterBreak="0">
    <w:nsid w:val="30E6324D"/>
    <w:multiLevelType w:val="multilevel"/>
    <w:tmpl w:val="DD20C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126440"/>
    <w:multiLevelType w:val="multilevel"/>
    <w:tmpl w:val="1E20F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BB3E1E"/>
    <w:multiLevelType w:val="hybridMultilevel"/>
    <w:tmpl w:val="9E0A8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95640"/>
    <w:multiLevelType w:val="multilevel"/>
    <w:tmpl w:val="2D186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781507"/>
    <w:multiLevelType w:val="multilevel"/>
    <w:tmpl w:val="D584E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874656"/>
    <w:multiLevelType w:val="multilevel"/>
    <w:tmpl w:val="1E20F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572BEA"/>
    <w:multiLevelType w:val="hybridMultilevel"/>
    <w:tmpl w:val="CAC472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44397603"/>
    <w:multiLevelType w:val="hybridMultilevel"/>
    <w:tmpl w:val="441E7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3003A"/>
    <w:multiLevelType w:val="hybridMultilevel"/>
    <w:tmpl w:val="DD406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A31F2"/>
    <w:multiLevelType w:val="hybridMultilevel"/>
    <w:tmpl w:val="91167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B1687"/>
    <w:multiLevelType w:val="multilevel"/>
    <w:tmpl w:val="1E20F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192893"/>
    <w:multiLevelType w:val="hybridMultilevel"/>
    <w:tmpl w:val="A2B2F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968E6"/>
    <w:multiLevelType w:val="hybridMultilevel"/>
    <w:tmpl w:val="3286B7A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587678DA"/>
    <w:multiLevelType w:val="hybridMultilevel"/>
    <w:tmpl w:val="25D0EB52"/>
    <w:lvl w:ilvl="0" w:tplc="081A000F">
      <w:start w:val="1"/>
      <w:numFmt w:val="decimal"/>
      <w:lvlText w:val="%1."/>
      <w:lvlJc w:val="left"/>
      <w:pPr>
        <w:ind w:left="780" w:hanging="360"/>
      </w:pPr>
    </w:lvl>
    <w:lvl w:ilvl="1" w:tplc="081A0019" w:tentative="1">
      <w:start w:val="1"/>
      <w:numFmt w:val="lowerLetter"/>
      <w:lvlText w:val="%2."/>
      <w:lvlJc w:val="left"/>
      <w:pPr>
        <w:ind w:left="1500" w:hanging="360"/>
      </w:pPr>
    </w:lvl>
    <w:lvl w:ilvl="2" w:tplc="081A001B" w:tentative="1">
      <w:start w:val="1"/>
      <w:numFmt w:val="lowerRoman"/>
      <w:lvlText w:val="%3."/>
      <w:lvlJc w:val="right"/>
      <w:pPr>
        <w:ind w:left="2220" w:hanging="180"/>
      </w:pPr>
    </w:lvl>
    <w:lvl w:ilvl="3" w:tplc="081A000F" w:tentative="1">
      <w:start w:val="1"/>
      <w:numFmt w:val="decimal"/>
      <w:lvlText w:val="%4."/>
      <w:lvlJc w:val="left"/>
      <w:pPr>
        <w:ind w:left="2940" w:hanging="360"/>
      </w:pPr>
    </w:lvl>
    <w:lvl w:ilvl="4" w:tplc="081A0019" w:tentative="1">
      <w:start w:val="1"/>
      <w:numFmt w:val="lowerLetter"/>
      <w:lvlText w:val="%5."/>
      <w:lvlJc w:val="left"/>
      <w:pPr>
        <w:ind w:left="3660" w:hanging="360"/>
      </w:pPr>
    </w:lvl>
    <w:lvl w:ilvl="5" w:tplc="081A001B" w:tentative="1">
      <w:start w:val="1"/>
      <w:numFmt w:val="lowerRoman"/>
      <w:lvlText w:val="%6."/>
      <w:lvlJc w:val="right"/>
      <w:pPr>
        <w:ind w:left="4380" w:hanging="180"/>
      </w:pPr>
    </w:lvl>
    <w:lvl w:ilvl="6" w:tplc="081A000F" w:tentative="1">
      <w:start w:val="1"/>
      <w:numFmt w:val="decimal"/>
      <w:lvlText w:val="%7."/>
      <w:lvlJc w:val="left"/>
      <w:pPr>
        <w:ind w:left="5100" w:hanging="360"/>
      </w:pPr>
    </w:lvl>
    <w:lvl w:ilvl="7" w:tplc="081A0019" w:tentative="1">
      <w:start w:val="1"/>
      <w:numFmt w:val="lowerLetter"/>
      <w:lvlText w:val="%8."/>
      <w:lvlJc w:val="left"/>
      <w:pPr>
        <w:ind w:left="5820" w:hanging="360"/>
      </w:pPr>
    </w:lvl>
    <w:lvl w:ilvl="8" w:tplc="081A001B" w:tentative="1">
      <w:start w:val="1"/>
      <w:numFmt w:val="lowerRoman"/>
      <w:lvlText w:val="%9."/>
      <w:lvlJc w:val="right"/>
      <w:pPr>
        <w:ind w:left="6540" w:hanging="180"/>
      </w:pPr>
    </w:lvl>
  </w:abstractNum>
  <w:abstractNum w:abstractNumId="24" w15:restartNumberingAfterBreak="0">
    <w:nsid w:val="5FC97DFC"/>
    <w:multiLevelType w:val="hybridMultilevel"/>
    <w:tmpl w:val="142EADE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15:restartNumberingAfterBreak="0">
    <w:nsid w:val="61720FA8"/>
    <w:multiLevelType w:val="hybridMultilevel"/>
    <w:tmpl w:val="25082BDC"/>
    <w:lvl w:ilvl="0" w:tplc="081A000F">
      <w:start w:val="1"/>
      <w:numFmt w:val="decimal"/>
      <w:lvlText w:val="%1."/>
      <w:lvlJc w:val="left"/>
      <w:pPr>
        <w:ind w:left="360" w:hanging="360"/>
      </w:pPr>
      <w:rPr>
        <w:rFonts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6" w15:restartNumberingAfterBreak="0">
    <w:nsid w:val="627C77B8"/>
    <w:multiLevelType w:val="hybridMultilevel"/>
    <w:tmpl w:val="F3AA5382"/>
    <w:lvl w:ilvl="0" w:tplc="0B426570">
      <w:start w:val="1"/>
      <w:numFmt w:val="decimal"/>
      <w:lvlText w:val="%1)"/>
      <w:lvlJc w:val="left"/>
      <w:pPr>
        <w:ind w:left="720" w:hanging="360"/>
      </w:pPr>
      <w:rPr>
        <w:rFonts w:asciiTheme="minorHAnsi" w:eastAsiaTheme="minorHAnsi" w:hAnsiTheme="minorHAnsi" w:cstheme="minorBid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15:restartNumberingAfterBreak="0">
    <w:nsid w:val="6AB314A3"/>
    <w:multiLevelType w:val="hybridMultilevel"/>
    <w:tmpl w:val="CAC20BD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6B8E669D"/>
    <w:multiLevelType w:val="multilevel"/>
    <w:tmpl w:val="1E20F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DF94A05"/>
    <w:multiLevelType w:val="hybridMultilevel"/>
    <w:tmpl w:val="D42C1E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16cid:durableId="553351242">
    <w:abstractNumId w:val="0"/>
  </w:num>
  <w:num w:numId="2" w16cid:durableId="126167845">
    <w:abstractNumId w:val="16"/>
  </w:num>
  <w:num w:numId="3" w16cid:durableId="1743483196">
    <w:abstractNumId w:val="2"/>
  </w:num>
  <w:num w:numId="4" w16cid:durableId="1456094030">
    <w:abstractNumId w:val="17"/>
  </w:num>
  <w:num w:numId="5" w16cid:durableId="808745091">
    <w:abstractNumId w:val="21"/>
  </w:num>
  <w:num w:numId="6" w16cid:durableId="1087574309">
    <w:abstractNumId w:val="1"/>
  </w:num>
  <w:num w:numId="7" w16cid:durableId="169371047">
    <w:abstractNumId w:val="14"/>
  </w:num>
  <w:num w:numId="8" w16cid:durableId="2037922575">
    <w:abstractNumId w:val="15"/>
  </w:num>
  <w:num w:numId="9" w16cid:durableId="527722502">
    <w:abstractNumId w:val="20"/>
  </w:num>
  <w:num w:numId="10" w16cid:durableId="236983518">
    <w:abstractNumId w:val="11"/>
  </w:num>
  <w:num w:numId="11" w16cid:durableId="775562178">
    <w:abstractNumId w:val="26"/>
  </w:num>
  <w:num w:numId="12" w16cid:durableId="175191670">
    <w:abstractNumId w:val="27"/>
  </w:num>
  <w:num w:numId="13" w16cid:durableId="560212066">
    <w:abstractNumId w:val="3"/>
  </w:num>
  <w:num w:numId="14" w16cid:durableId="1889564520">
    <w:abstractNumId w:val="12"/>
  </w:num>
  <w:num w:numId="15" w16cid:durableId="1302032627">
    <w:abstractNumId w:val="28"/>
  </w:num>
  <w:num w:numId="16" w16cid:durableId="2131631467">
    <w:abstractNumId w:val="8"/>
  </w:num>
  <w:num w:numId="17" w16cid:durableId="924725424">
    <w:abstractNumId w:val="5"/>
  </w:num>
  <w:num w:numId="18" w16cid:durableId="573972646">
    <w:abstractNumId w:val="18"/>
  </w:num>
  <w:num w:numId="19" w16cid:durableId="194855412">
    <w:abstractNumId w:val="4"/>
  </w:num>
  <w:num w:numId="20" w16cid:durableId="459345175">
    <w:abstractNumId w:val="19"/>
  </w:num>
  <w:num w:numId="21" w16cid:durableId="898902441">
    <w:abstractNumId w:val="13"/>
  </w:num>
  <w:num w:numId="22" w16cid:durableId="129056777">
    <w:abstractNumId w:val="10"/>
  </w:num>
  <w:num w:numId="23" w16cid:durableId="852719523">
    <w:abstractNumId w:val="29"/>
  </w:num>
  <w:num w:numId="24" w16cid:durableId="1818843287">
    <w:abstractNumId w:val="22"/>
  </w:num>
  <w:num w:numId="25" w16cid:durableId="1608736509">
    <w:abstractNumId w:val="23"/>
  </w:num>
  <w:num w:numId="26" w16cid:durableId="940336867">
    <w:abstractNumId w:val="24"/>
  </w:num>
  <w:num w:numId="27" w16cid:durableId="2038238278">
    <w:abstractNumId w:val="7"/>
  </w:num>
  <w:num w:numId="28" w16cid:durableId="415564641">
    <w:abstractNumId w:val="9"/>
  </w:num>
  <w:num w:numId="29" w16cid:durableId="1825119854">
    <w:abstractNumId w:val="6"/>
  </w:num>
  <w:num w:numId="30" w16cid:durableId="11670938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94"/>
    <w:rsid w:val="00001543"/>
    <w:rsid w:val="00004D5D"/>
    <w:rsid w:val="00011FDA"/>
    <w:rsid w:val="000177E6"/>
    <w:rsid w:val="00024D93"/>
    <w:rsid w:val="00042657"/>
    <w:rsid w:val="000441CF"/>
    <w:rsid w:val="00064141"/>
    <w:rsid w:val="00092659"/>
    <w:rsid w:val="000943DE"/>
    <w:rsid w:val="000A1755"/>
    <w:rsid w:val="000C6474"/>
    <w:rsid w:val="000C7DEE"/>
    <w:rsid w:val="000D06F9"/>
    <w:rsid w:val="000E06D3"/>
    <w:rsid w:val="000E32EC"/>
    <w:rsid w:val="000F2352"/>
    <w:rsid w:val="000F724D"/>
    <w:rsid w:val="00106046"/>
    <w:rsid w:val="00115FF0"/>
    <w:rsid w:val="0011652B"/>
    <w:rsid w:val="00140AC0"/>
    <w:rsid w:val="00157AFA"/>
    <w:rsid w:val="00172B46"/>
    <w:rsid w:val="00180A2D"/>
    <w:rsid w:val="00181E10"/>
    <w:rsid w:val="0019387E"/>
    <w:rsid w:val="001B5290"/>
    <w:rsid w:val="001C0511"/>
    <w:rsid w:val="001C3383"/>
    <w:rsid w:val="001D244F"/>
    <w:rsid w:val="001D52F7"/>
    <w:rsid w:val="001D71AE"/>
    <w:rsid w:val="001E3900"/>
    <w:rsid w:val="001E3930"/>
    <w:rsid w:val="001F153B"/>
    <w:rsid w:val="00204E12"/>
    <w:rsid w:val="00214A91"/>
    <w:rsid w:val="00222330"/>
    <w:rsid w:val="00227DD9"/>
    <w:rsid w:val="00252E72"/>
    <w:rsid w:val="002771A7"/>
    <w:rsid w:val="002808B3"/>
    <w:rsid w:val="00296577"/>
    <w:rsid w:val="002A460F"/>
    <w:rsid w:val="002A7314"/>
    <w:rsid w:val="002C0DEE"/>
    <w:rsid w:val="002D0AF4"/>
    <w:rsid w:val="002D6392"/>
    <w:rsid w:val="002F15B9"/>
    <w:rsid w:val="00303074"/>
    <w:rsid w:val="00311D34"/>
    <w:rsid w:val="00315006"/>
    <w:rsid w:val="003319FE"/>
    <w:rsid w:val="00332B51"/>
    <w:rsid w:val="003371A9"/>
    <w:rsid w:val="00337446"/>
    <w:rsid w:val="00373D3F"/>
    <w:rsid w:val="003927B6"/>
    <w:rsid w:val="00393C19"/>
    <w:rsid w:val="003B27F6"/>
    <w:rsid w:val="003C3E26"/>
    <w:rsid w:val="003D0FE5"/>
    <w:rsid w:val="003D440B"/>
    <w:rsid w:val="003E6DC6"/>
    <w:rsid w:val="003E7D59"/>
    <w:rsid w:val="003F1BE3"/>
    <w:rsid w:val="004010BB"/>
    <w:rsid w:val="00403003"/>
    <w:rsid w:val="00405D4C"/>
    <w:rsid w:val="00414131"/>
    <w:rsid w:val="0042072A"/>
    <w:rsid w:val="00426461"/>
    <w:rsid w:val="0044609E"/>
    <w:rsid w:val="00446467"/>
    <w:rsid w:val="0045240A"/>
    <w:rsid w:val="004C1F7C"/>
    <w:rsid w:val="004C256A"/>
    <w:rsid w:val="004C2A3B"/>
    <w:rsid w:val="004C4A41"/>
    <w:rsid w:val="004D756D"/>
    <w:rsid w:val="004E1AFD"/>
    <w:rsid w:val="004E24D4"/>
    <w:rsid w:val="0051207C"/>
    <w:rsid w:val="00514CF7"/>
    <w:rsid w:val="00524183"/>
    <w:rsid w:val="005250F8"/>
    <w:rsid w:val="00535360"/>
    <w:rsid w:val="005371BD"/>
    <w:rsid w:val="00542F9C"/>
    <w:rsid w:val="00545CFF"/>
    <w:rsid w:val="005521E9"/>
    <w:rsid w:val="00552400"/>
    <w:rsid w:val="00554A60"/>
    <w:rsid w:val="0057301B"/>
    <w:rsid w:val="005757AC"/>
    <w:rsid w:val="00582ABF"/>
    <w:rsid w:val="005867FE"/>
    <w:rsid w:val="005A1EF4"/>
    <w:rsid w:val="005A2BC4"/>
    <w:rsid w:val="005B1256"/>
    <w:rsid w:val="005B3D8E"/>
    <w:rsid w:val="005B7A80"/>
    <w:rsid w:val="005C122B"/>
    <w:rsid w:val="005C17E6"/>
    <w:rsid w:val="005C584F"/>
    <w:rsid w:val="005D0A35"/>
    <w:rsid w:val="005D339B"/>
    <w:rsid w:val="005E2FCD"/>
    <w:rsid w:val="005E3708"/>
    <w:rsid w:val="00600D6A"/>
    <w:rsid w:val="00606994"/>
    <w:rsid w:val="00606C29"/>
    <w:rsid w:val="00613330"/>
    <w:rsid w:val="00626F9E"/>
    <w:rsid w:val="00631F97"/>
    <w:rsid w:val="0064399D"/>
    <w:rsid w:val="0065225E"/>
    <w:rsid w:val="0066012A"/>
    <w:rsid w:val="0067034B"/>
    <w:rsid w:val="006747D1"/>
    <w:rsid w:val="00676DC5"/>
    <w:rsid w:val="006773F9"/>
    <w:rsid w:val="0068775F"/>
    <w:rsid w:val="0069769A"/>
    <w:rsid w:val="006B528E"/>
    <w:rsid w:val="006B6D6D"/>
    <w:rsid w:val="006B7004"/>
    <w:rsid w:val="006E0DB5"/>
    <w:rsid w:val="006E1F02"/>
    <w:rsid w:val="006F453E"/>
    <w:rsid w:val="00714405"/>
    <w:rsid w:val="00726E5F"/>
    <w:rsid w:val="00737B0A"/>
    <w:rsid w:val="00743684"/>
    <w:rsid w:val="00747297"/>
    <w:rsid w:val="00760540"/>
    <w:rsid w:val="00761D4D"/>
    <w:rsid w:val="00763F52"/>
    <w:rsid w:val="00767DD9"/>
    <w:rsid w:val="00773AB3"/>
    <w:rsid w:val="00781CB9"/>
    <w:rsid w:val="007A35C9"/>
    <w:rsid w:val="007B04F2"/>
    <w:rsid w:val="007B1F33"/>
    <w:rsid w:val="007C20E4"/>
    <w:rsid w:val="007D73C0"/>
    <w:rsid w:val="007F1066"/>
    <w:rsid w:val="007F35F6"/>
    <w:rsid w:val="007F6F43"/>
    <w:rsid w:val="007F7755"/>
    <w:rsid w:val="00801660"/>
    <w:rsid w:val="0080796E"/>
    <w:rsid w:val="008251CF"/>
    <w:rsid w:val="00832AEE"/>
    <w:rsid w:val="00840B71"/>
    <w:rsid w:val="0085177D"/>
    <w:rsid w:val="008563C7"/>
    <w:rsid w:val="00857376"/>
    <w:rsid w:val="0087545B"/>
    <w:rsid w:val="0087583A"/>
    <w:rsid w:val="00883CCF"/>
    <w:rsid w:val="00891251"/>
    <w:rsid w:val="008922BF"/>
    <w:rsid w:val="008C0D1E"/>
    <w:rsid w:val="008D0F7C"/>
    <w:rsid w:val="008D2B0A"/>
    <w:rsid w:val="008F7E8E"/>
    <w:rsid w:val="0090139E"/>
    <w:rsid w:val="00912288"/>
    <w:rsid w:val="0091505B"/>
    <w:rsid w:val="009254A8"/>
    <w:rsid w:val="00935D78"/>
    <w:rsid w:val="0094704D"/>
    <w:rsid w:val="009528FB"/>
    <w:rsid w:val="00961188"/>
    <w:rsid w:val="0099352E"/>
    <w:rsid w:val="0099697E"/>
    <w:rsid w:val="009A041B"/>
    <w:rsid w:val="009A5812"/>
    <w:rsid w:val="009B7EF3"/>
    <w:rsid w:val="009C7DE4"/>
    <w:rsid w:val="009D2A72"/>
    <w:rsid w:val="009E6BB2"/>
    <w:rsid w:val="009F3ED0"/>
    <w:rsid w:val="00A04CC1"/>
    <w:rsid w:val="00A25A44"/>
    <w:rsid w:val="00A25C54"/>
    <w:rsid w:val="00A270B9"/>
    <w:rsid w:val="00A37053"/>
    <w:rsid w:val="00A4570A"/>
    <w:rsid w:val="00A46AA7"/>
    <w:rsid w:val="00A72255"/>
    <w:rsid w:val="00A73B89"/>
    <w:rsid w:val="00A76C76"/>
    <w:rsid w:val="00A85A1A"/>
    <w:rsid w:val="00A8756A"/>
    <w:rsid w:val="00AB7910"/>
    <w:rsid w:val="00AD067A"/>
    <w:rsid w:val="00AF2390"/>
    <w:rsid w:val="00AF6981"/>
    <w:rsid w:val="00AF7229"/>
    <w:rsid w:val="00B13AD5"/>
    <w:rsid w:val="00B14308"/>
    <w:rsid w:val="00B243EC"/>
    <w:rsid w:val="00B36D3A"/>
    <w:rsid w:val="00B44D03"/>
    <w:rsid w:val="00B71D63"/>
    <w:rsid w:val="00B8678B"/>
    <w:rsid w:val="00B9191D"/>
    <w:rsid w:val="00B9757C"/>
    <w:rsid w:val="00BA1835"/>
    <w:rsid w:val="00BB5C16"/>
    <w:rsid w:val="00BD63EC"/>
    <w:rsid w:val="00BD6AE9"/>
    <w:rsid w:val="00BE15C4"/>
    <w:rsid w:val="00BE7DDC"/>
    <w:rsid w:val="00C04B22"/>
    <w:rsid w:val="00C15855"/>
    <w:rsid w:val="00C40D0D"/>
    <w:rsid w:val="00C41334"/>
    <w:rsid w:val="00C575D6"/>
    <w:rsid w:val="00C61146"/>
    <w:rsid w:val="00C77B68"/>
    <w:rsid w:val="00CA0350"/>
    <w:rsid w:val="00CB2FCE"/>
    <w:rsid w:val="00CB5587"/>
    <w:rsid w:val="00CB6E7D"/>
    <w:rsid w:val="00CC47EC"/>
    <w:rsid w:val="00CD038F"/>
    <w:rsid w:val="00CD140A"/>
    <w:rsid w:val="00CD4657"/>
    <w:rsid w:val="00CF424D"/>
    <w:rsid w:val="00D112CB"/>
    <w:rsid w:val="00D17F35"/>
    <w:rsid w:val="00D206D8"/>
    <w:rsid w:val="00D21186"/>
    <w:rsid w:val="00D25DD5"/>
    <w:rsid w:val="00D33FCC"/>
    <w:rsid w:val="00D44252"/>
    <w:rsid w:val="00D455BD"/>
    <w:rsid w:val="00D6332C"/>
    <w:rsid w:val="00D85F67"/>
    <w:rsid w:val="00D91B78"/>
    <w:rsid w:val="00D96F07"/>
    <w:rsid w:val="00DA0FE8"/>
    <w:rsid w:val="00DA2FF3"/>
    <w:rsid w:val="00DA3202"/>
    <w:rsid w:val="00DA742B"/>
    <w:rsid w:val="00DB3AD6"/>
    <w:rsid w:val="00DE06A1"/>
    <w:rsid w:val="00DF1CAA"/>
    <w:rsid w:val="00E00FDF"/>
    <w:rsid w:val="00E21C13"/>
    <w:rsid w:val="00E23CA0"/>
    <w:rsid w:val="00E27716"/>
    <w:rsid w:val="00E37852"/>
    <w:rsid w:val="00E55283"/>
    <w:rsid w:val="00E7074C"/>
    <w:rsid w:val="00E754B1"/>
    <w:rsid w:val="00E80D48"/>
    <w:rsid w:val="00E914CF"/>
    <w:rsid w:val="00E97FBB"/>
    <w:rsid w:val="00EA2957"/>
    <w:rsid w:val="00EB0EA1"/>
    <w:rsid w:val="00EC7F65"/>
    <w:rsid w:val="00ED1F11"/>
    <w:rsid w:val="00F062C8"/>
    <w:rsid w:val="00F064FF"/>
    <w:rsid w:val="00F079C4"/>
    <w:rsid w:val="00F16AFD"/>
    <w:rsid w:val="00F227AD"/>
    <w:rsid w:val="00F25156"/>
    <w:rsid w:val="00F608C8"/>
    <w:rsid w:val="00F6271C"/>
    <w:rsid w:val="00F64D2A"/>
    <w:rsid w:val="00F70931"/>
    <w:rsid w:val="00F71435"/>
    <w:rsid w:val="00F80679"/>
    <w:rsid w:val="00F830AB"/>
    <w:rsid w:val="00F90922"/>
    <w:rsid w:val="00FB3EC4"/>
    <w:rsid w:val="00FC1A49"/>
    <w:rsid w:val="00FC40F5"/>
    <w:rsid w:val="00FE135F"/>
    <w:rsid w:val="00FE33AA"/>
    <w:rsid w:val="00FE5D41"/>
    <w:rsid w:val="00FF0D85"/>
    <w:rsid w:val="00FF6A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72B8"/>
  <w15:docId w15:val="{CDDEB1F3-7A89-428B-ADED-FB6D238A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5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6E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6994"/>
    <w:pPr>
      <w:spacing w:after="0" w:line="240" w:lineRule="auto"/>
    </w:pPr>
    <w:rPr>
      <w:rFonts w:ascii="Calibri" w:eastAsia="Calibri" w:hAnsi="Calibri" w:cs="Times New Roman"/>
      <w:lang w:val="en-US"/>
    </w:rPr>
  </w:style>
  <w:style w:type="paragraph" w:styleId="NormalWeb">
    <w:name w:val="Normal (Web)"/>
    <w:basedOn w:val="Normal"/>
    <w:rsid w:val="0090139E"/>
    <w:pPr>
      <w:spacing w:before="100" w:beforeAutospacing="1" w:after="100" w:afterAutospacing="1" w:line="240" w:lineRule="auto"/>
    </w:pPr>
    <w:rPr>
      <w:rFonts w:ascii="Times New Roman" w:eastAsia="Calibri" w:hAnsi="Times New Roman" w:cs="Times New Roman"/>
      <w:sz w:val="24"/>
      <w:szCs w:val="24"/>
      <w:lang w:eastAsia="sr-Latn-CS"/>
    </w:rPr>
  </w:style>
  <w:style w:type="paragraph" w:styleId="ListParagraph">
    <w:name w:val="List Paragraph"/>
    <w:basedOn w:val="Normal"/>
    <w:uiPriority w:val="34"/>
    <w:qFormat/>
    <w:rsid w:val="005250F8"/>
    <w:pPr>
      <w:ind w:left="720"/>
      <w:contextualSpacing/>
    </w:pPr>
  </w:style>
  <w:style w:type="table" w:styleId="TableGrid">
    <w:name w:val="Table Grid"/>
    <w:basedOn w:val="TableNormal"/>
    <w:uiPriority w:val="59"/>
    <w:rsid w:val="00D112C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41">
    <w:name w:val="Grid Table 3 - Accent 41"/>
    <w:basedOn w:val="TableNormal"/>
    <w:uiPriority w:val="48"/>
    <w:rsid w:val="00D33FC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CommentReference">
    <w:name w:val="annotation reference"/>
    <w:basedOn w:val="DefaultParagraphFont"/>
    <w:uiPriority w:val="99"/>
    <w:semiHidden/>
    <w:unhideWhenUsed/>
    <w:rsid w:val="007F35F6"/>
    <w:rPr>
      <w:sz w:val="16"/>
      <w:szCs w:val="16"/>
    </w:rPr>
  </w:style>
  <w:style w:type="paragraph" w:styleId="CommentText">
    <w:name w:val="annotation text"/>
    <w:basedOn w:val="Normal"/>
    <w:link w:val="CommentTextChar"/>
    <w:uiPriority w:val="99"/>
    <w:unhideWhenUsed/>
    <w:rsid w:val="007F35F6"/>
    <w:pPr>
      <w:spacing w:line="240" w:lineRule="auto"/>
    </w:pPr>
    <w:rPr>
      <w:sz w:val="20"/>
      <w:szCs w:val="20"/>
    </w:rPr>
  </w:style>
  <w:style w:type="character" w:customStyle="1" w:styleId="CommentTextChar">
    <w:name w:val="Comment Text Char"/>
    <w:basedOn w:val="DefaultParagraphFont"/>
    <w:link w:val="CommentText"/>
    <w:uiPriority w:val="99"/>
    <w:rsid w:val="007F35F6"/>
    <w:rPr>
      <w:sz w:val="20"/>
      <w:szCs w:val="20"/>
    </w:rPr>
  </w:style>
  <w:style w:type="paragraph" w:styleId="CommentSubject">
    <w:name w:val="annotation subject"/>
    <w:basedOn w:val="CommentText"/>
    <w:next w:val="CommentText"/>
    <w:link w:val="CommentSubjectChar"/>
    <w:uiPriority w:val="99"/>
    <w:semiHidden/>
    <w:unhideWhenUsed/>
    <w:rsid w:val="007F35F6"/>
    <w:rPr>
      <w:b/>
      <w:bCs/>
    </w:rPr>
  </w:style>
  <w:style w:type="character" w:customStyle="1" w:styleId="CommentSubjectChar">
    <w:name w:val="Comment Subject Char"/>
    <w:basedOn w:val="CommentTextChar"/>
    <w:link w:val="CommentSubject"/>
    <w:uiPriority w:val="99"/>
    <w:semiHidden/>
    <w:rsid w:val="007F35F6"/>
    <w:rPr>
      <w:b/>
      <w:bCs/>
      <w:sz w:val="20"/>
      <w:szCs w:val="20"/>
    </w:rPr>
  </w:style>
  <w:style w:type="paragraph" w:styleId="BalloonText">
    <w:name w:val="Balloon Text"/>
    <w:basedOn w:val="Normal"/>
    <w:link w:val="BalloonTextChar"/>
    <w:uiPriority w:val="99"/>
    <w:semiHidden/>
    <w:unhideWhenUsed/>
    <w:rsid w:val="007F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5F6"/>
    <w:rPr>
      <w:rFonts w:ascii="Tahoma" w:hAnsi="Tahoma" w:cs="Tahoma"/>
      <w:sz w:val="16"/>
      <w:szCs w:val="16"/>
    </w:rPr>
  </w:style>
  <w:style w:type="paragraph" w:customStyle="1" w:styleId="clan">
    <w:name w:val="clan"/>
    <w:basedOn w:val="Normal"/>
    <w:rsid w:val="00181E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181E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060---pododeljak">
    <w:name w:val="wyq060---pododeljak"/>
    <w:basedOn w:val="Normal"/>
    <w:rsid w:val="00181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605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75D6"/>
    <w:pPr>
      <w:outlineLvl w:val="9"/>
    </w:pPr>
    <w:rPr>
      <w:lang w:val="en-US"/>
    </w:rPr>
  </w:style>
  <w:style w:type="paragraph" w:styleId="TOC1">
    <w:name w:val="toc 1"/>
    <w:basedOn w:val="Normal"/>
    <w:next w:val="Normal"/>
    <w:autoRedefine/>
    <w:uiPriority w:val="39"/>
    <w:unhideWhenUsed/>
    <w:rsid w:val="004010BB"/>
    <w:pPr>
      <w:tabs>
        <w:tab w:val="right" w:leader="dot" w:pos="9016"/>
      </w:tabs>
      <w:spacing w:after="100"/>
    </w:pPr>
  </w:style>
  <w:style w:type="character" w:styleId="Hyperlink">
    <w:name w:val="Hyperlink"/>
    <w:basedOn w:val="DefaultParagraphFont"/>
    <w:uiPriority w:val="99"/>
    <w:unhideWhenUsed/>
    <w:rsid w:val="00C575D6"/>
    <w:rPr>
      <w:color w:val="0563C1" w:themeColor="hyperlink"/>
      <w:u w:val="single"/>
    </w:rPr>
  </w:style>
  <w:style w:type="character" w:customStyle="1" w:styleId="NoSpacingChar">
    <w:name w:val="No Spacing Char"/>
    <w:basedOn w:val="DefaultParagraphFont"/>
    <w:link w:val="NoSpacing"/>
    <w:uiPriority w:val="1"/>
    <w:rsid w:val="00E23CA0"/>
    <w:rPr>
      <w:rFonts w:ascii="Calibri" w:eastAsia="Calibri" w:hAnsi="Calibri" w:cs="Times New Roman"/>
      <w:lang w:val="en-US"/>
    </w:rPr>
  </w:style>
  <w:style w:type="paragraph" w:styleId="Header">
    <w:name w:val="header"/>
    <w:basedOn w:val="Normal"/>
    <w:link w:val="HeaderChar"/>
    <w:uiPriority w:val="99"/>
    <w:unhideWhenUsed/>
    <w:rsid w:val="00172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B46"/>
  </w:style>
  <w:style w:type="paragraph" w:styleId="Footer">
    <w:name w:val="footer"/>
    <w:basedOn w:val="Normal"/>
    <w:link w:val="FooterChar"/>
    <w:uiPriority w:val="99"/>
    <w:unhideWhenUsed/>
    <w:rsid w:val="00172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B46"/>
  </w:style>
  <w:style w:type="paragraph" w:styleId="Revision">
    <w:name w:val="Revision"/>
    <w:hidden/>
    <w:uiPriority w:val="99"/>
    <w:semiHidden/>
    <w:rsid w:val="00E55283"/>
    <w:pPr>
      <w:spacing w:after="0" w:line="240" w:lineRule="auto"/>
    </w:pPr>
  </w:style>
  <w:style w:type="character" w:styleId="PlaceholderText">
    <w:name w:val="Placeholder Text"/>
    <w:basedOn w:val="DefaultParagraphFont"/>
    <w:uiPriority w:val="99"/>
    <w:semiHidden/>
    <w:rsid w:val="00C41334"/>
    <w:rPr>
      <w:color w:val="808080"/>
    </w:rPr>
  </w:style>
  <w:style w:type="paragraph" w:customStyle="1" w:styleId="Normal2">
    <w:name w:val="Normal2"/>
    <w:basedOn w:val="Normal"/>
    <w:rsid w:val="00426461"/>
    <w:pPr>
      <w:spacing w:before="100" w:beforeAutospacing="1" w:after="100" w:afterAutospacing="1" w:line="240" w:lineRule="auto"/>
    </w:pPr>
    <w:rPr>
      <w:rFonts w:ascii="Arial" w:eastAsia="Times New Roman" w:hAnsi="Arial" w:cs="Arial"/>
      <w:lang w:val="en-US"/>
    </w:rPr>
  </w:style>
  <w:style w:type="character" w:customStyle="1" w:styleId="Heading2Char">
    <w:name w:val="Heading 2 Char"/>
    <w:basedOn w:val="DefaultParagraphFont"/>
    <w:link w:val="Heading2"/>
    <w:uiPriority w:val="9"/>
    <w:rsid w:val="00CB6E7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9352E"/>
    <w:pPr>
      <w:tabs>
        <w:tab w:val="right" w:leader="dot" w:pos="9016"/>
      </w:tabs>
      <w:spacing w:after="100"/>
      <w:ind w:left="220"/>
    </w:pPr>
    <w:rPr>
      <w:noProof/>
      <w:color w:val="385623" w:themeColor="accent6" w:themeShade="8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063">
      <w:bodyDiv w:val="1"/>
      <w:marLeft w:val="0"/>
      <w:marRight w:val="0"/>
      <w:marTop w:val="0"/>
      <w:marBottom w:val="0"/>
      <w:divBdr>
        <w:top w:val="none" w:sz="0" w:space="0" w:color="auto"/>
        <w:left w:val="none" w:sz="0" w:space="0" w:color="auto"/>
        <w:bottom w:val="none" w:sz="0" w:space="0" w:color="auto"/>
        <w:right w:val="none" w:sz="0" w:space="0" w:color="auto"/>
      </w:divBdr>
    </w:div>
    <w:div w:id="526598669">
      <w:bodyDiv w:val="1"/>
      <w:marLeft w:val="0"/>
      <w:marRight w:val="0"/>
      <w:marTop w:val="0"/>
      <w:marBottom w:val="0"/>
      <w:divBdr>
        <w:top w:val="none" w:sz="0" w:space="0" w:color="auto"/>
        <w:left w:val="none" w:sz="0" w:space="0" w:color="auto"/>
        <w:bottom w:val="none" w:sz="0" w:space="0" w:color="auto"/>
        <w:right w:val="none" w:sz="0" w:space="0" w:color="auto"/>
      </w:divBdr>
    </w:div>
    <w:div w:id="598564535">
      <w:bodyDiv w:val="1"/>
      <w:marLeft w:val="0"/>
      <w:marRight w:val="0"/>
      <w:marTop w:val="0"/>
      <w:marBottom w:val="0"/>
      <w:divBdr>
        <w:top w:val="none" w:sz="0" w:space="0" w:color="auto"/>
        <w:left w:val="none" w:sz="0" w:space="0" w:color="auto"/>
        <w:bottom w:val="none" w:sz="0" w:space="0" w:color="auto"/>
        <w:right w:val="none" w:sz="0" w:space="0" w:color="auto"/>
      </w:divBdr>
    </w:div>
    <w:div w:id="638657430">
      <w:bodyDiv w:val="1"/>
      <w:marLeft w:val="0"/>
      <w:marRight w:val="0"/>
      <w:marTop w:val="0"/>
      <w:marBottom w:val="0"/>
      <w:divBdr>
        <w:top w:val="none" w:sz="0" w:space="0" w:color="auto"/>
        <w:left w:val="none" w:sz="0" w:space="0" w:color="auto"/>
        <w:bottom w:val="none" w:sz="0" w:space="0" w:color="auto"/>
        <w:right w:val="none" w:sz="0" w:space="0" w:color="auto"/>
      </w:divBdr>
    </w:div>
    <w:div w:id="1086151659">
      <w:bodyDiv w:val="1"/>
      <w:marLeft w:val="0"/>
      <w:marRight w:val="0"/>
      <w:marTop w:val="0"/>
      <w:marBottom w:val="0"/>
      <w:divBdr>
        <w:top w:val="none" w:sz="0" w:space="0" w:color="auto"/>
        <w:left w:val="none" w:sz="0" w:space="0" w:color="auto"/>
        <w:bottom w:val="none" w:sz="0" w:space="0" w:color="auto"/>
        <w:right w:val="none" w:sz="0" w:space="0" w:color="auto"/>
      </w:divBdr>
    </w:div>
    <w:div w:id="1349406482">
      <w:bodyDiv w:val="1"/>
      <w:marLeft w:val="0"/>
      <w:marRight w:val="0"/>
      <w:marTop w:val="0"/>
      <w:marBottom w:val="0"/>
      <w:divBdr>
        <w:top w:val="none" w:sz="0" w:space="0" w:color="auto"/>
        <w:left w:val="none" w:sz="0" w:space="0" w:color="auto"/>
        <w:bottom w:val="none" w:sz="0" w:space="0" w:color="auto"/>
        <w:right w:val="none" w:sz="0" w:space="0" w:color="auto"/>
      </w:divBdr>
    </w:div>
    <w:div w:id="1388529412">
      <w:bodyDiv w:val="1"/>
      <w:marLeft w:val="0"/>
      <w:marRight w:val="0"/>
      <w:marTop w:val="0"/>
      <w:marBottom w:val="0"/>
      <w:divBdr>
        <w:top w:val="none" w:sz="0" w:space="0" w:color="auto"/>
        <w:left w:val="none" w:sz="0" w:space="0" w:color="auto"/>
        <w:bottom w:val="none" w:sz="0" w:space="0" w:color="auto"/>
        <w:right w:val="none" w:sz="0" w:space="0" w:color="auto"/>
      </w:divBdr>
    </w:div>
    <w:div w:id="1460027550">
      <w:bodyDiv w:val="1"/>
      <w:marLeft w:val="0"/>
      <w:marRight w:val="0"/>
      <w:marTop w:val="0"/>
      <w:marBottom w:val="0"/>
      <w:divBdr>
        <w:top w:val="none" w:sz="0" w:space="0" w:color="auto"/>
        <w:left w:val="none" w:sz="0" w:space="0" w:color="auto"/>
        <w:bottom w:val="none" w:sz="0" w:space="0" w:color="auto"/>
        <w:right w:val="none" w:sz="0" w:space="0" w:color="auto"/>
      </w:divBdr>
    </w:div>
    <w:div w:id="1651595892">
      <w:bodyDiv w:val="1"/>
      <w:marLeft w:val="0"/>
      <w:marRight w:val="0"/>
      <w:marTop w:val="0"/>
      <w:marBottom w:val="0"/>
      <w:divBdr>
        <w:top w:val="none" w:sz="0" w:space="0" w:color="auto"/>
        <w:left w:val="none" w:sz="0" w:space="0" w:color="auto"/>
        <w:bottom w:val="none" w:sz="0" w:space="0" w:color="auto"/>
        <w:right w:val="none" w:sz="0" w:space="0" w:color="auto"/>
      </w:divBdr>
    </w:div>
    <w:div w:id="17541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CFF5BD-A58B-4B61-A574-94942EE7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8392</Words>
  <Characters>47837</Characters>
  <Application>Microsoft Office Word</Application>
  <DocSecurity>0</DocSecurity>
  <Lines>398</Lines>
  <Paragraphs>112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Одлука о управљању отпадом - Општи модел -</vt:lpstr>
      <vt:lpstr>&lt;САДРЖАЈ:</vt:lpstr>
      <vt:lpstr/>
      <vt:lpstr>УВОД</vt:lpstr>
      <vt:lpstr>    Иновирање модела одлуке после измена и допуна Закона</vt:lpstr>
      <vt:lpstr>ПРЕАМБУЛА</vt:lpstr>
      <vt:lpstr>НАЗИВ ДОКУМЕНТА</vt:lpstr>
      <vt:lpstr>ОСНОВНЕ ОДРЕДБЕ</vt:lpstr>
      <vt:lpstr>СИСТЕМ УПРАВЉАЊА ОТПАДОМ И НАДЛЕЖНОСТИ</vt:lpstr>
      <vt:lpstr>ПОСТУПАЊЕ СА КОМУНАЛНИМ ОТПАДОМ</vt:lpstr>
      <vt:lpstr>ПРАВА И ОБАВЕЗЕ ВРШИОЦА И КОРИСНИКА КОМУНАЛНЕ УСЛУГЕ</vt:lpstr>
      <vt:lpstr>ОБЕЗБЕЂЕЊЕ КОНТИНУИТЕТА У ОБАВЉАЊУ КОМУНАЛНЕ ДЕЛАТНОСТИ</vt:lpstr>
      <vt:lpstr>ФИНАНСИРАЊЕ ОБАВЉАЊА КОМУНАЛНЕ ДЕЛАТНОСТИ УПРАВЉАЊА КОМУНАЛНИМ ОТПАДОМ</vt:lpstr>
      <vt:lpstr>НАДЗОР</vt:lpstr>
      <vt:lpstr>КАЗНЕНЕ ОДРЕДБЕ</vt:lpstr>
      <vt:lpstr>ОБРАЗЛОЖЕЊЕ</vt:lpstr>
      <vt:lpstr>    Основне одредбе (чл. 1-3)</vt:lpstr>
      <vt:lpstr>    Систем управљања отпадом и надлежности (чл. 4 – 8)</vt:lpstr>
      <vt:lpstr>    Поступање са комуналним отпадом (чл. 9 – 11) </vt:lpstr>
      <vt:lpstr>    Права и обавезе вршиоца и корисника комуналне услуге (чл. 16 – 21)</vt:lpstr>
      <vt:lpstr>    Обезбеђење континуитета у обављању комуналне делатности (чл. 22 – 23)</vt:lpstr>
      <vt:lpstr>    Финансирање обављања комуналне делатности управљања комуналним отпадом (чл. 24 –</vt:lpstr>
    </vt:vector>
  </TitlesOfParts>
  <Company>test</Company>
  <LinksUpToDate>false</LinksUpToDate>
  <CharactersWithSpaces>56117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Одлука о управљању отпадом - Општи модел -</dc:title>
  <dc:subject/>
  <dc:creator>Татјана Павловић Крижанић                                Лазар Крњета</dc:creator>
  <dc:description/>
  <cp:lastModifiedBy>Jana Pavlovic</cp:lastModifiedBy>
  <cp:revision>5</cp:revision>
  <cp:lastPrinted>2022-08-08T09:54:00Z</cp:lastPrinted>
  <dcterms:created xsi:type="dcterms:W3CDTF">2023-11-21T13:06:00Z</dcterms:created>
  <dcterms:modified xsi:type="dcterms:W3CDTF">2023-12-12T13:34:00Z</dcterms:modified>
  <cp:category/>
</cp:coreProperties>
</file>