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FD6" w:rsidRDefault="00BB3FD6"/>
    <w:tbl>
      <w:tblPr>
        <w:tblW w:w="8405" w:type="dxa"/>
        <w:jc w:val="center"/>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000" w:firstRow="0" w:lastRow="0" w:firstColumn="0" w:lastColumn="0" w:noHBand="0" w:noVBand="0"/>
      </w:tblPr>
      <w:tblGrid>
        <w:gridCol w:w="8405"/>
      </w:tblGrid>
      <w:tr w:rsidR="00BB3FD6" w:rsidRPr="00E2657D" w:rsidTr="00714CC8">
        <w:trPr>
          <w:jc w:val="center"/>
        </w:trPr>
        <w:tc>
          <w:tcPr>
            <w:tcW w:w="8405" w:type="dxa"/>
            <w:shd w:val="clear" w:color="auto" w:fill="auto"/>
          </w:tcPr>
          <w:p w:rsidR="00BB3FD6" w:rsidRPr="00BB3FD6" w:rsidRDefault="00BB3FD6" w:rsidP="00BB3FD6">
            <w:pPr>
              <w:spacing w:line="240" w:lineRule="auto"/>
              <w:jc w:val="center"/>
              <w:rPr>
                <w:b/>
                <w:bCs/>
                <w:sz w:val="20"/>
                <w:szCs w:val="20"/>
                <w:lang w:val="en-GB"/>
              </w:rPr>
            </w:pPr>
            <w:r w:rsidRPr="00BB3FD6">
              <w:rPr>
                <w:b/>
                <w:bCs/>
                <w:sz w:val="20"/>
                <w:szCs w:val="20"/>
                <w:lang w:val="en-GB"/>
              </w:rPr>
              <w:t xml:space="preserve"> </w:t>
            </w:r>
          </w:p>
          <w:p w:rsidR="00BB3FD6" w:rsidRPr="00232164" w:rsidRDefault="00F2606C" w:rsidP="00FD4741">
            <w:pPr>
              <w:spacing w:line="240" w:lineRule="auto"/>
              <w:jc w:val="center"/>
              <w:rPr>
                <w:b/>
                <w:sz w:val="56"/>
                <w:szCs w:val="56"/>
                <w:lang w:val="en-GB"/>
              </w:rPr>
            </w:pPr>
            <w:r w:rsidRPr="00232164">
              <w:rPr>
                <w:b/>
                <w:sz w:val="56"/>
                <w:szCs w:val="56"/>
                <w:lang w:val="en-GB"/>
              </w:rPr>
              <w:t xml:space="preserve">TAIEX/ LAF Seminar on </w:t>
            </w:r>
            <w:r w:rsidR="00B55CE0">
              <w:rPr>
                <w:b/>
                <w:sz w:val="56"/>
                <w:szCs w:val="56"/>
                <w:lang w:val="en-GB"/>
              </w:rPr>
              <w:br/>
            </w:r>
            <w:r w:rsidRPr="00232164">
              <w:rPr>
                <w:b/>
                <w:sz w:val="56"/>
                <w:szCs w:val="56"/>
                <w:lang w:val="en-GB"/>
              </w:rPr>
              <w:t>social inclusion policy and integration of Roma</w:t>
            </w:r>
          </w:p>
        </w:tc>
      </w:tr>
      <w:tr w:rsidR="00BB3FD6" w:rsidRPr="00E2657D" w:rsidTr="00714CC8">
        <w:trPr>
          <w:jc w:val="center"/>
        </w:trPr>
        <w:tc>
          <w:tcPr>
            <w:tcW w:w="8405" w:type="dxa"/>
            <w:shd w:val="clear" w:color="auto" w:fill="auto"/>
          </w:tcPr>
          <w:p w:rsidR="00BB3FD6" w:rsidRPr="00BB3FD6" w:rsidRDefault="00BB3FD6" w:rsidP="00BB3FD6">
            <w:pPr>
              <w:spacing w:line="240" w:lineRule="auto"/>
              <w:jc w:val="center"/>
              <w:rPr>
                <w:sz w:val="20"/>
                <w:szCs w:val="20"/>
                <w:lang w:val="en-GB"/>
              </w:rPr>
            </w:pPr>
          </w:p>
        </w:tc>
      </w:tr>
      <w:tr w:rsidR="00BB3FD6" w:rsidTr="00714CC8">
        <w:trPr>
          <w:jc w:val="center"/>
        </w:trPr>
        <w:tc>
          <w:tcPr>
            <w:tcW w:w="8405" w:type="dxa"/>
            <w:shd w:val="clear" w:color="auto" w:fill="auto"/>
          </w:tcPr>
          <w:p w:rsidR="00BB3FD6" w:rsidRPr="00B55CE0" w:rsidRDefault="006323A9" w:rsidP="00B55CE0">
            <w:pPr>
              <w:spacing w:line="240" w:lineRule="auto"/>
              <w:jc w:val="center"/>
              <w:rPr>
                <w:b/>
                <w:sz w:val="44"/>
                <w:szCs w:val="44"/>
              </w:rPr>
            </w:pPr>
            <w:r w:rsidRPr="00B55CE0">
              <w:rPr>
                <w:b/>
                <w:sz w:val="44"/>
                <w:szCs w:val="44"/>
              </w:rPr>
              <w:t>ETT</w:t>
            </w:r>
            <w:r w:rsidR="00B55CE0" w:rsidRPr="00B55CE0">
              <w:rPr>
                <w:b/>
                <w:sz w:val="44"/>
                <w:szCs w:val="44"/>
              </w:rPr>
              <w:t xml:space="preserve"> </w:t>
            </w:r>
            <w:r w:rsidR="00CB624B" w:rsidRPr="00B55CE0">
              <w:rPr>
                <w:b/>
                <w:sz w:val="44"/>
                <w:szCs w:val="44"/>
              </w:rPr>
              <w:t>56397</w:t>
            </w:r>
          </w:p>
        </w:tc>
      </w:tr>
      <w:tr w:rsidR="00BB3FD6" w:rsidRPr="00E2657D" w:rsidTr="00714CC8">
        <w:trPr>
          <w:jc w:val="center"/>
        </w:trPr>
        <w:tc>
          <w:tcPr>
            <w:tcW w:w="8405" w:type="dxa"/>
            <w:shd w:val="clear" w:color="auto" w:fill="auto"/>
          </w:tcPr>
          <w:p w:rsidR="00B55CE0" w:rsidRPr="00B55CE0" w:rsidRDefault="00BB3FD6" w:rsidP="00B55CE0">
            <w:pPr>
              <w:spacing w:line="240" w:lineRule="auto"/>
              <w:jc w:val="center"/>
              <w:rPr>
                <w:b/>
                <w:bCs/>
                <w:sz w:val="32"/>
                <w:szCs w:val="32"/>
                <w:lang w:val="en-GB"/>
              </w:rPr>
            </w:pPr>
            <w:r w:rsidRPr="00E2657D">
              <w:rPr>
                <w:b/>
                <w:bCs/>
                <w:sz w:val="32"/>
                <w:szCs w:val="32"/>
                <w:lang w:val="en-GB"/>
              </w:rPr>
              <w:t xml:space="preserve">organised in co-operation </w:t>
            </w:r>
          </w:p>
          <w:p w:rsidR="00B55CE0" w:rsidRPr="00B55CE0" w:rsidRDefault="00B55CE0" w:rsidP="00B55CE0">
            <w:pPr>
              <w:spacing w:line="240" w:lineRule="auto"/>
              <w:jc w:val="center"/>
              <w:rPr>
                <w:b/>
                <w:bCs/>
                <w:sz w:val="36"/>
                <w:szCs w:val="36"/>
                <w:lang w:val="en-GB"/>
              </w:rPr>
            </w:pPr>
            <w:r w:rsidRPr="00B55CE0">
              <w:rPr>
                <w:b/>
                <w:bCs/>
                <w:sz w:val="36"/>
                <w:szCs w:val="36"/>
                <w:lang w:val="en-GB"/>
              </w:rPr>
              <w:t>European Training Foundation</w:t>
            </w:r>
          </w:p>
          <w:p w:rsidR="00B55CE0" w:rsidRPr="00B55CE0" w:rsidRDefault="00B55CE0" w:rsidP="00B55CE0">
            <w:pPr>
              <w:spacing w:line="240" w:lineRule="auto"/>
              <w:jc w:val="center"/>
              <w:rPr>
                <w:b/>
                <w:bCs/>
                <w:sz w:val="32"/>
                <w:szCs w:val="32"/>
                <w:lang w:val="en-GB"/>
              </w:rPr>
            </w:pPr>
            <w:r w:rsidRPr="00B55CE0">
              <w:rPr>
                <w:b/>
                <w:bCs/>
                <w:sz w:val="32"/>
                <w:szCs w:val="32"/>
                <w:lang w:val="en-GB"/>
              </w:rPr>
              <w:t>and</w:t>
            </w:r>
          </w:p>
          <w:p w:rsidR="00BB3FD6" w:rsidRPr="00B55CE0" w:rsidRDefault="00B55CE0" w:rsidP="00B55CE0">
            <w:pPr>
              <w:spacing w:line="240" w:lineRule="auto"/>
              <w:jc w:val="center"/>
              <w:rPr>
                <w:sz w:val="36"/>
                <w:szCs w:val="36"/>
                <w:lang w:val="en-GB"/>
              </w:rPr>
            </w:pPr>
            <w:r w:rsidRPr="00B55CE0">
              <w:rPr>
                <w:b/>
                <w:bCs/>
                <w:sz w:val="36"/>
                <w:szCs w:val="36"/>
                <w:lang w:val="en-GB"/>
              </w:rPr>
              <w:t>Committee of the Regions</w:t>
            </w:r>
          </w:p>
        </w:tc>
      </w:tr>
    </w:tbl>
    <w:p w:rsidR="00BB3FD6" w:rsidRPr="00E2657D" w:rsidRDefault="00BB3FD6" w:rsidP="00BB3FD6">
      <w:pPr>
        <w:rPr>
          <w:sz w:val="32"/>
          <w:szCs w:val="32"/>
          <w:lang w:val="en-GB"/>
        </w:rPr>
      </w:pP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05"/>
      </w:tblGrid>
      <w:tr w:rsidR="00BB3FD6" w:rsidTr="00BC0C20">
        <w:trPr>
          <w:jc w:val="center"/>
        </w:trPr>
        <w:tc>
          <w:tcPr>
            <w:tcW w:w="8405" w:type="dxa"/>
            <w:tcBorders>
              <w:top w:val="single" w:sz="4" w:space="0" w:color="auto"/>
              <w:left w:val="single" w:sz="4" w:space="0" w:color="auto"/>
              <w:bottom w:val="nil"/>
              <w:right w:val="single" w:sz="4" w:space="0" w:color="auto"/>
            </w:tcBorders>
            <w:shd w:val="clear" w:color="auto" w:fill="auto"/>
          </w:tcPr>
          <w:p w:rsidR="00BB3FD6" w:rsidRDefault="00BB3FD6" w:rsidP="00BC0C20">
            <w:pPr>
              <w:spacing w:before="240" w:line="240" w:lineRule="auto"/>
              <w:jc w:val="center"/>
              <w:rPr>
                <w:sz w:val="36"/>
                <w:szCs w:val="36"/>
              </w:rPr>
            </w:pPr>
            <w:r>
              <w:rPr>
                <w:b/>
                <w:bCs/>
                <w:sz w:val="36"/>
                <w:szCs w:val="36"/>
              </w:rPr>
              <w:t>Venue :</w:t>
            </w:r>
          </w:p>
        </w:tc>
      </w:tr>
      <w:tr w:rsidR="00BB3FD6" w:rsidTr="00BC0C20">
        <w:trPr>
          <w:jc w:val="center"/>
        </w:trPr>
        <w:tc>
          <w:tcPr>
            <w:tcW w:w="8405" w:type="dxa"/>
            <w:tcBorders>
              <w:top w:val="nil"/>
              <w:left w:val="single" w:sz="4" w:space="0" w:color="auto"/>
              <w:bottom w:val="nil"/>
              <w:right w:val="single" w:sz="4" w:space="0" w:color="auto"/>
            </w:tcBorders>
            <w:shd w:val="clear" w:color="auto" w:fill="auto"/>
          </w:tcPr>
          <w:p w:rsidR="00BB3FD6" w:rsidRDefault="000B05BE" w:rsidP="00BB3FD6">
            <w:pPr>
              <w:spacing w:line="240" w:lineRule="auto"/>
              <w:jc w:val="center"/>
              <w:rPr>
                <w:sz w:val="36"/>
                <w:szCs w:val="36"/>
              </w:rPr>
            </w:pPr>
            <w:r w:rsidRPr="000B05BE">
              <w:rPr>
                <w:b/>
                <w:bCs/>
                <w:sz w:val="36"/>
                <w:szCs w:val="36"/>
              </w:rPr>
              <w:t>Brussels</w:t>
            </w:r>
            <w:r w:rsidR="00BB3FD6">
              <w:rPr>
                <w:b/>
                <w:bCs/>
                <w:sz w:val="36"/>
                <w:szCs w:val="36"/>
              </w:rPr>
              <w:t>,</w:t>
            </w:r>
          </w:p>
        </w:tc>
      </w:tr>
      <w:tr w:rsidR="00BB3FD6" w:rsidRPr="00621310" w:rsidTr="00BC0C20">
        <w:trPr>
          <w:jc w:val="center"/>
        </w:trPr>
        <w:tc>
          <w:tcPr>
            <w:tcW w:w="8405" w:type="dxa"/>
            <w:tcBorders>
              <w:top w:val="nil"/>
              <w:left w:val="single" w:sz="4" w:space="0" w:color="auto"/>
              <w:bottom w:val="single" w:sz="4" w:space="0" w:color="auto"/>
              <w:right w:val="single" w:sz="4" w:space="0" w:color="auto"/>
            </w:tcBorders>
            <w:shd w:val="clear" w:color="auto" w:fill="auto"/>
          </w:tcPr>
          <w:p w:rsidR="00BB3FD6" w:rsidRPr="00621310" w:rsidRDefault="00B55CE0" w:rsidP="00621310">
            <w:pPr>
              <w:spacing w:line="240" w:lineRule="auto"/>
              <w:jc w:val="center"/>
              <w:rPr>
                <w:sz w:val="36"/>
                <w:szCs w:val="36"/>
                <w:lang w:val="nn-NO"/>
              </w:rPr>
            </w:pPr>
            <w:r>
              <w:rPr>
                <w:b/>
                <w:sz w:val="36"/>
                <w:szCs w:val="36"/>
                <w:lang w:val="nn-NO"/>
              </w:rPr>
              <w:t>30</w:t>
            </w:r>
            <w:r w:rsidR="00412EC8" w:rsidRPr="00A524BB">
              <w:rPr>
                <w:b/>
                <w:sz w:val="36"/>
                <w:szCs w:val="36"/>
                <w:lang w:val="nn-NO"/>
              </w:rPr>
              <w:t xml:space="preserve"> June</w:t>
            </w:r>
            <w:r>
              <w:rPr>
                <w:b/>
                <w:sz w:val="36"/>
                <w:szCs w:val="36"/>
                <w:lang w:val="nn-NO"/>
              </w:rPr>
              <w:t xml:space="preserve"> -2 </w:t>
            </w:r>
            <w:proofErr w:type="spellStart"/>
            <w:r>
              <w:rPr>
                <w:b/>
                <w:sz w:val="36"/>
                <w:szCs w:val="36"/>
                <w:lang w:val="nn-NO"/>
              </w:rPr>
              <w:t>July</w:t>
            </w:r>
            <w:proofErr w:type="spellEnd"/>
            <w:r w:rsidR="00412EC8" w:rsidRPr="00A524BB">
              <w:rPr>
                <w:b/>
                <w:sz w:val="36"/>
                <w:szCs w:val="36"/>
                <w:lang w:val="nn-NO"/>
              </w:rPr>
              <w:t xml:space="preserve"> 2014</w:t>
            </w:r>
          </w:p>
        </w:tc>
      </w:tr>
      <w:tr w:rsidR="00BB3FD6" w:rsidRPr="00621310" w:rsidTr="00BC0C20">
        <w:trPr>
          <w:jc w:val="center"/>
        </w:trPr>
        <w:tc>
          <w:tcPr>
            <w:tcW w:w="8405" w:type="dxa"/>
            <w:tcBorders>
              <w:top w:val="single" w:sz="4" w:space="0" w:color="auto"/>
              <w:left w:val="nil"/>
              <w:bottom w:val="nil"/>
              <w:right w:val="nil"/>
            </w:tcBorders>
            <w:shd w:val="clear" w:color="auto" w:fill="auto"/>
          </w:tcPr>
          <w:p w:rsidR="00BB3FD6" w:rsidRPr="00621310" w:rsidRDefault="00BB3FD6" w:rsidP="00ED2FD4">
            <w:pPr>
              <w:rPr>
                <w:sz w:val="36"/>
                <w:szCs w:val="36"/>
                <w:lang w:val="nn-NO"/>
              </w:rPr>
            </w:pPr>
          </w:p>
        </w:tc>
      </w:tr>
      <w:tr w:rsidR="00BB3FD6" w:rsidRPr="00E2657D" w:rsidTr="00714CC8">
        <w:trPr>
          <w:jc w:val="center"/>
        </w:trPr>
        <w:tc>
          <w:tcPr>
            <w:tcW w:w="8405" w:type="dxa"/>
            <w:tcBorders>
              <w:top w:val="nil"/>
              <w:left w:val="nil"/>
              <w:bottom w:val="nil"/>
              <w:right w:val="nil"/>
            </w:tcBorders>
            <w:shd w:val="clear" w:color="auto" w:fill="auto"/>
          </w:tcPr>
          <w:p w:rsidR="00BB3FD6" w:rsidRPr="00B55CE0" w:rsidRDefault="00BB3FD6" w:rsidP="00BB3FD6">
            <w:pPr>
              <w:spacing w:after="0" w:line="240" w:lineRule="auto"/>
              <w:rPr>
                <w:rFonts w:asciiTheme="minorHAnsi" w:hAnsiTheme="minorHAnsi" w:cstheme="minorHAnsi"/>
                <w:b/>
                <w:bCs/>
                <w:lang w:val="en-GB"/>
              </w:rPr>
            </w:pPr>
            <w:r w:rsidRPr="00B55CE0">
              <w:rPr>
                <w:rFonts w:asciiTheme="minorHAnsi" w:hAnsiTheme="minorHAnsi" w:cstheme="minorHAnsi"/>
                <w:b/>
                <w:bCs/>
                <w:lang w:val="en-GB"/>
              </w:rPr>
              <w:t>For more information on TAIEX assistance and to download presentations of</w:t>
            </w:r>
          </w:p>
          <w:p w:rsidR="00BB3FD6" w:rsidRPr="00E2657D" w:rsidRDefault="00BB3FD6" w:rsidP="00BB3FD6">
            <w:pPr>
              <w:spacing w:after="0" w:line="240" w:lineRule="auto"/>
              <w:rPr>
                <w:lang w:val="en-GB"/>
              </w:rPr>
            </w:pPr>
            <w:r w:rsidRPr="00B55CE0">
              <w:rPr>
                <w:rFonts w:asciiTheme="minorHAnsi" w:hAnsiTheme="minorHAnsi" w:cstheme="minorHAnsi"/>
                <w:b/>
                <w:bCs/>
                <w:lang w:val="en-GB"/>
              </w:rPr>
              <w:t xml:space="preserve"> this event, please go to : </w:t>
            </w:r>
            <w:hyperlink r:id="rId9" w:history="1">
              <w:r w:rsidRPr="00B55CE0">
                <w:rPr>
                  <w:rFonts w:asciiTheme="minorHAnsi" w:hAnsiTheme="minorHAnsi" w:cstheme="minorHAnsi"/>
                  <w:color w:val="0000FF"/>
                  <w:u w:val="single"/>
                  <w:lang w:val="en-GB"/>
                </w:rPr>
                <w:t>http://ec.europa.eu/enlargement/taiex</w:t>
              </w:r>
            </w:hyperlink>
          </w:p>
        </w:tc>
      </w:tr>
    </w:tbl>
    <w:p w:rsidR="004E446B" w:rsidRDefault="004E446B" w:rsidP="00BB3FD6">
      <w:pPr>
        <w:rPr>
          <w:lang w:val="en-GB"/>
        </w:rPr>
      </w:pPr>
    </w:p>
    <w:p w:rsidR="00ED2FD4" w:rsidRPr="00BB3FD6" w:rsidRDefault="00BB3FD6" w:rsidP="00BB3FD6">
      <w:pPr>
        <w:rPr>
          <w:lang w:val="en-GB"/>
        </w:rPr>
      </w:pPr>
      <w:r>
        <w:rPr>
          <w:lang w:val="en-GB"/>
        </w:rPr>
        <w:br w:type="page"/>
      </w:r>
    </w:p>
    <w:tbl>
      <w:tblPr>
        <w:tblW w:w="8906" w:type="dxa"/>
        <w:jc w:val="center"/>
        <w:tblInd w:w="-333" w:type="dxa"/>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000" w:firstRow="0" w:lastRow="0" w:firstColumn="0" w:lastColumn="0" w:noHBand="0" w:noVBand="0"/>
      </w:tblPr>
      <w:tblGrid>
        <w:gridCol w:w="8906"/>
      </w:tblGrid>
      <w:tr w:rsidR="00ED2FD4" w:rsidTr="00423DF3">
        <w:trPr>
          <w:jc w:val="center"/>
        </w:trPr>
        <w:tc>
          <w:tcPr>
            <w:tcW w:w="8906" w:type="dxa"/>
            <w:shd w:val="clear" w:color="auto" w:fill="auto"/>
          </w:tcPr>
          <w:p w:rsidR="00ED2FD4" w:rsidRPr="00B55CE0" w:rsidRDefault="00ED2FD4" w:rsidP="00B55CE0">
            <w:pPr>
              <w:jc w:val="center"/>
              <w:rPr>
                <w:sz w:val="28"/>
                <w:szCs w:val="28"/>
              </w:rPr>
            </w:pPr>
            <w:r w:rsidRPr="00B55CE0">
              <w:rPr>
                <w:b/>
                <w:bCs/>
                <w:sz w:val="28"/>
                <w:szCs w:val="28"/>
              </w:rPr>
              <w:lastRenderedPageBreak/>
              <w:t>Aim of the meeting :</w:t>
            </w:r>
          </w:p>
        </w:tc>
      </w:tr>
      <w:tr w:rsidR="00ED2FD4" w:rsidTr="00423DF3">
        <w:trPr>
          <w:jc w:val="center"/>
        </w:trPr>
        <w:tc>
          <w:tcPr>
            <w:tcW w:w="8906" w:type="dxa"/>
            <w:shd w:val="clear" w:color="auto" w:fill="auto"/>
          </w:tcPr>
          <w:p w:rsidR="00B55CE0" w:rsidRDefault="00B55CE0" w:rsidP="00B55CE0">
            <w:pPr>
              <w:spacing w:after="0"/>
              <w:rPr>
                <w:sz w:val="24"/>
                <w:szCs w:val="24"/>
              </w:rPr>
            </w:pPr>
            <w:r w:rsidRPr="00B55CE0">
              <w:rPr>
                <w:sz w:val="24"/>
                <w:szCs w:val="24"/>
              </w:rPr>
              <w:t xml:space="preserve">The aim of this </w:t>
            </w:r>
            <w:r>
              <w:rPr>
                <w:sz w:val="24"/>
                <w:szCs w:val="24"/>
              </w:rPr>
              <w:t>seminar</w:t>
            </w:r>
            <w:r w:rsidRPr="00B55CE0">
              <w:rPr>
                <w:sz w:val="24"/>
                <w:szCs w:val="24"/>
              </w:rPr>
              <w:t xml:space="preserve"> is to present the EU Social Policy to local and regional authorities</w:t>
            </w:r>
            <w:r>
              <w:rPr>
                <w:sz w:val="24"/>
                <w:szCs w:val="24"/>
              </w:rPr>
              <w:t xml:space="preserve"> including</w:t>
            </w:r>
            <w:r w:rsidRPr="00B55CE0">
              <w:rPr>
                <w:sz w:val="24"/>
                <w:szCs w:val="24"/>
              </w:rPr>
              <w:t>:</w:t>
            </w:r>
          </w:p>
          <w:p w:rsidR="00B55CE0" w:rsidRDefault="00B55CE0" w:rsidP="00B55CE0">
            <w:pPr>
              <w:spacing w:after="0"/>
              <w:rPr>
                <w:sz w:val="24"/>
                <w:szCs w:val="24"/>
              </w:rPr>
            </w:pPr>
            <w:r>
              <w:rPr>
                <w:sz w:val="24"/>
                <w:szCs w:val="24"/>
              </w:rPr>
              <w:t xml:space="preserve"> - </w:t>
            </w:r>
            <w:r w:rsidRPr="00B55CE0">
              <w:rPr>
                <w:sz w:val="24"/>
                <w:szCs w:val="24"/>
              </w:rPr>
              <w:t>providing general information on the EU Social Policy, social inclusion and the reduction of poverty in the European Union the framework of the Europe 2020 Strategy</w:t>
            </w:r>
            <w:r>
              <w:rPr>
                <w:sz w:val="24"/>
                <w:szCs w:val="24"/>
              </w:rPr>
              <w:t xml:space="preserve">; </w:t>
            </w:r>
          </w:p>
          <w:p w:rsidR="00B55CE0" w:rsidRDefault="00B55CE0" w:rsidP="00B55CE0">
            <w:pPr>
              <w:spacing w:after="0"/>
              <w:rPr>
                <w:sz w:val="24"/>
                <w:szCs w:val="24"/>
              </w:rPr>
            </w:pPr>
            <w:r>
              <w:rPr>
                <w:sz w:val="24"/>
                <w:szCs w:val="24"/>
              </w:rPr>
              <w:t xml:space="preserve">- </w:t>
            </w:r>
            <w:r w:rsidRPr="00B55CE0">
              <w:rPr>
                <w:sz w:val="24"/>
                <w:szCs w:val="24"/>
              </w:rPr>
              <w:t>increasing knowledge on how the EU social poli</w:t>
            </w:r>
            <w:r>
              <w:rPr>
                <w:sz w:val="24"/>
                <w:szCs w:val="24"/>
              </w:rPr>
              <w:t>cy works in a regional context</w:t>
            </w:r>
            <w:r>
              <w:t xml:space="preserve"> </w:t>
            </w:r>
            <w:r w:rsidRPr="00B55CE0">
              <w:rPr>
                <w:sz w:val="24"/>
                <w:szCs w:val="24"/>
              </w:rPr>
              <w:t>with particular emphasis on</w:t>
            </w:r>
            <w:r>
              <w:rPr>
                <w:sz w:val="24"/>
                <w:szCs w:val="24"/>
              </w:rPr>
              <w:t xml:space="preserve"> Roma inclusion policies, </w:t>
            </w:r>
          </w:p>
          <w:p w:rsidR="00B55CE0" w:rsidRPr="00B55CE0" w:rsidRDefault="00B55CE0" w:rsidP="00B55CE0">
            <w:pPr>
              <w:spacing w:after="0"/>
              <w:rPr>
                <w:sz w:val="24"/>
                <w:szCs w:val="24"/>
              </w:rPr>
            </w:pPr>
            <w:r>
              <w:rPr>
                <w:sz w:val="24"/>
                <w:szCs w:val="24"/>
              </w:rPr>
              <w:t>-</w:t>
            </w:r>
            <w:r w:rsidRPr="00B55CE0">
              <w:rPr>
                <w:sz w:val="24"/>
                <w:szCs w:val="24"/>
              </w:rPr>
              <w:t>giving representatives at the local level the opportunity to consult with colleagues from EU regions affected by similar difficulties.</w:t>
            </w:r>
          </w:p>
          <w:p w:rsidR="00B55CE0" w:rsidRPr="00B55CE0" w:rsidRDefault="00B55CE0" w:rsidP="00423DF3">
            <w:pPr>
              <w:spacing w:after="120"/>
              <w:rPr>
                <w:sz w:val="24"/>
                <w:szCs w:val="24"/>
              </w:rPr>
            </w:pPr>
            <w:r w:rsidRPr="00B55CE0">
              <w:rPr>
                <w:sz w:val="24"/>
                <w:szCs w:val="24"/>
              </w:rPr>
              <w:t xml:space="preserve"> The LAF event is organized in close cooperation with European Training Foundation - the EU agency that helps transition and developing countries to harness the potential of their human capital through the reform of education, training and </w:t>
            </w:r>
            <w:proofErr w:type="spellStart"/>
            <w:r w:rsidRPr="00B55CE0">
              <w:rPr>
                <w:sz w:val="24"/>
                <w:szCs w:val="24"/>
              </w:rPr>
              <w:t>labour</w:t>
            </w:r>
            <w:proofErr w:type="spellEnd"/>
            <w:r w:rsidRPr="00B55CE0">
              <w:rPr>
                <w:sz w:val="24"/>
                <w:szCs w:val="24"/>
              </w:rPr>
              <w:t xml:space="preserve"> market systems in the context of the EU's external relations policy. </w:t>
            </w:r>
          </w:p>
          <w:p w:rsidR="00B55CE0" w:rsidRPr="00B55CE0" w:rsidRDefault="00B55CE0" w:rsidP="00B55CE0">
            <w:pPr>
              <w:spacing w:after="0"/>
              <w:rPr>
                <w:sz w:val="24"/>
                <w:szCs w:val="24"/>
              </w:rPr>
            </w:pPr>
            <w:r w:rsidRPr="00B55CE0">
              <w:rPr>
                <w:sz w:val="24"/>
                <w:szCs w:val="24"/>
              </w:rPr>
              <w:t xml:space="preserve"> In addition to general information on the functioning and decision-making of the EU, this study tour will also cover:</w:t>
            </w:r>
          </w:p>
          <w:p w:rsidR="00B55CE0" w:rsidRPr="00B55CE0" w:rsidRDefault="00B55CE0" w:rsidP="00B55CE0">
            <w:pPr>
              <w:spacing w:after="0"/>
              <w:rPr>
                <w:sz w:val="24"/>
                <w:szCs w:val="24"/>
              </w:rPr>
            </w:pPr>
            <w:r w:rsidRPr="00B55CE0">
              <w:rPr>
                <w:sz w:val="24"/>
                <w:szCs w:val="24"/>
              </w:rPr>
              <w:t xml:space="preserve"> - European Parliament and Council Decision No. 1.672/2006/EC establishing a Community </w:t>
            </w:r>
            <w:proofErr w:type="spellStart"/>
            <w:r w:rsidRPr="00B55CE0">
              <w:rPr>
                <w:sz w:val="24"/>
                <w:szCs w:val="24"/>
              </w:rPr>
              <w:t>Programme</w:t>
            </w:r>
            <w:proofErr w:type="spellEnd"/>
            <w:r w:rsidRPr="00B55CE0">
              <w:rPr>
                <w:sz w:val="24"/>
                <w:szCs w:val="24"/>
              </w:rPr>
              <w:t xml:space="preserve"> for Employment and Social Solidarity;</w:t>
            </w:r>
          </w:p>
          <w:p w:rsidR="00B55CE0" w:rsidRPr="00B55CE0" w:rsidRDefault="00B55CE0" w:rsidP="00B55CE0">
            <w:pPr>
              <w:spacing w:after="0"/>
              <w:rPr>
                <w:sz w:val="24"/>
                <w:szCs w:val="24"/>
              </w:rPr>
            </w:pPr>
            <w:r w:rsidRPr="00B55CE0">
              <w:rPr>
                <w:sz w:val="24"/>
                <w:szCs w:val="24"/>
              </w:rPr>
              <w:t xml:space="preserve"> - Communication from the Commission to the European Parliament, the Council, the European Economic and Social Committee and the Committee of the Regions of 2 July 2008 - Renewed social agenda: Opportunities, access and solidarity in 21st century Europe COM(2008) 412 final;</w:t>
            </w:r>
          </w:p>
          <w:p w:rsidR="00B55CE0" w:rsidRPr="00423DF3" w:rsidRDefault="00B55CE0" w:rsidP="00B55CE0">
            <w:pPr>
              <w:spacing w:after="0"/>
              <w:rPr>
                <w:sz w:val="24"/>
                <w:szCs w:val="24"/>
              </w:rPr>
            </w:pPr>
            <w:r w:rsidRPr="00B55CE0">
              <w:rPr>
                <w:sz w:val="24"/>
                <w:szCs w:val="24"/>
              </w:rPr>
              <w:t xml:space="preserve">- </w:t>
            </w:r>
            <w:r w:rsidR="00423DF3" w:rsidRPr="00B55CE0">
              <w:rPr>
                <w:sz w:val="24"/>
                <w:szCs w:val="24"/>
              </w:rPr>
              <w:t xml:space="preserve">Communication </w:t>
            </w:r>
            <w:r w:rsidR="00423DF3">
              <w:rPr>
                <w:sz w:val="24"/>
                <w:szCs w:val="24"/>
              </w:rPr>
              <w:t>f</w:t>
            </w:r>
            <w:r w:rsidR="00423DF3" w:rsidRPr="00B55CE0">
              <w:rPr>
                <w:sz w:val="24"/>
                <w:szCs w:val="24"/>
              </w:rPr>
              <w:t xml:space="preserve">rom </w:t>
            </w:r>
            <w:r w:rsidR="00423DF3">
              <w:rPr>
                <w:sz w:val="24"/>
                <w:szCs w:val="24"/>
              </w:rPr>
              <w:t>t</w:t>
            </w:r>
            <w:r w:rsidR="00423DF3" w:rsidRPr="00B55CE0">
              <w:rPr>
                <w:sz w:val="24"/>
                <w:szCs w:val="24"/>
              </w:rPr>
              <w:t xml:space="preserve">he Commission </w:t>
            </w:r>
            <w:r w:rsidR="00423DF3">
              <w:rPr>
                <w:sz w:val="24"/>
                <w:szCs w:val="24"/>
              </w:rPr>
              <w:t>t</w:t>
            </w:r>
            <w:r w:rsidR="00423DF3" w:rsidRPr="00B55CE0">
              <w:rPr>
                <w:sz w:val="24"/>
                <w:szCs w:val="24"/>
              </w:rPr>
              <w:t xml:space="preserve">o </w:t>
            </w:r>
            <w:r w:rsidR="00423DF3">
              <w:rPr>
                <w:sz w:val="24"/>
                <w:szCs w:val="24"/>
              </w:rPr>
              <w:t>t</w:t>
            </w:r>
            <w:r w:rsidR="00423DF3" w:rsidRPr="00B55CE0">
              <w:rPr>
                <w:sz w:val="24"/>
                <w:szCs w:val="24"/>
              </w:rPr>
              <w:t xml:space="preserve">he European Parliament, </w:t>
            </w:r>
            <w:r w:rsidR="00423DF3">
              <w:rPr>
                <w:sz w:val="24"/>
                <w:szCs w:val="24"/>
              </w:rPr>
              <w:t>t</w:t>
            </w:r>
            <w:r w:rsidR="00423DF3" w:rsidRPr="00B55CE0">
              <w:rPr>
                <w:sz w:val="24"/>
                <w:szCs w:val="24"/>
              </w:rPr>
              <w:t xml:space="preserve">he Council, </w:t>
            </w:r>
            <w:r w:rsidR="00423DF3">
              <w:rPr>
                <w:sz w:val="24"/>
                <w:szCs w:val="24"/>
              </w:rPr>
              <w:t>t</w:t>
            </w:r>
            <w:r w:rsidR="00423DF3" w:rsidRPr="00B55CE0">
              <w:rPr>
                <w:sz w:val="24"/>
                <w:szCs w:val="24"/>
              </w:rPr>
              <w:t xml:space="preserve">he European Economic </w:t>
            </w:r>
            <w:r w:rsidR="00423DF3">
              <w:rPr>
                <w:sz w:val="24"/>
                <w:szCs w:val="24"/>
              </w:rPr>
              <w:t>a</w:t>
            </w:r>
            <w:r w:rsidR="00423DF3" w:rsidRPr="00B55CE0">
              <w:rPr>
                <w:sz w:val="24"/>
                <w:szCs w:val="24"/>
              </w:rPr>
              <w:t xml:space="preserve">nd Social Committee </w:t>
            </w:r>
            <w:r w:rsidR="00423DF3">
              <w:rPr>
                <w:sz w:val="24"/>
                <w:szCs w:val="24"/>
              </w:rPr>
              <w:t>a</w:t>
            </w:r>
            <w:r w:rsidR="00423DF3" w:rsidRPr="00B55CE0">
              <w:rPr>
                <w:sz w:val="24"/>
                <w:szCs w:val="24"/>
              </w:rPr>
              <w:t xml:space="preserve">nd </w:t>
            </w:r>
            <w:r w:rsidR="00423DF3">
              <w:rPr>
                <w:sz w:val="24"/>
                <w:szCs w:val="24"/>
              </w:rPr>
              <w:t>t</w:t>
            </w:r>
            <w:r w:rsidR="00423DF3" w:rsidRPr="00B55CE0">
              <w:rPr>
                <w:sz w:val="24"/>
                <w:szCs w:val="24"/>
              </w:rPr>
              <w:t xml:space="preserve">he Committee </w:t>
            </w:r>
            <w:r w:rsidR="00423DF3">
              <w:rPr>
                <w:sz w:val="24"/>
                <w:szCs w:val="24"/>
              </w:rPr>
              <w:t>o</w:t>
            </w:r>
            <w:r w:rsidR="00423DF3" w:rsidRPr="00B55CE0">
              <w:rPr>
                <w:sz w:val="24"/>
                <w:szCs w:val="24"/>
              </w:rPr>
              <w:t xml:space="preserve">f </w:t>
            </w:r>
            <w:r w:rsidR="00423DF3">
              <w:rPr>
                <w:sz w:val="24"/>
                <w:szCs w:val="24"/>
              </w:rPr>
              <w:t>t</w:t>
            </w:r>
            <w:r w:rsidR="00423DF3" w:rsidRPr="00B55CE0">
              <w:rPr>
                <w:sz w:val="24"/>
                <w:szCs w:val="24"/>
              </w:rPr>
              <w:t>he Regions</w:t>
            </w:r>
            <w:r w:rsidR="00423DF3">
              <w:rPr>
                <w:sz w:val="24"/>
                <w:szCs w:val="24"/>
              </w:rPr>
              <w:t xml:space="preserve">: </w:t>
            </w:r>
            <w:r w:rsidR="00423DF3" w:rsidRPr="00B55CE0">
              <w:rPr>
                <w:sz w:val="24"/>
                <w:szCs w:val="24"/>
              </w:rPr>
              <w:t xml:space="preserve"> </w:t>
            </w:r>
            <w:r w:rsidRPr="00423DF3">
              <w:rPr>
                <w:i/>
                <w:sz w:val="24"/>
                <w:szCs w:val="24"/>
              </w:rPr>
              <w:t xml:space="preserve">An EU Framework for National Roma Integration Strategies up to 2020 </w:t>
            </w:r>
            <w:r w:rsidR="00423DF3" w:rsidRPr="00423DF3">
              <w:rPr>
                <w:sz w:val="24"/>
                <w:szCs w:val="24"/>
              </w:rPr>
              <w:t>(</w:t>
            </w:r>
            <w:r w:rsidR="00423DF3">
              <w:rPr>
                <w:sz w:val="24"/>
                <w:szCs w:val="24"/>
              </w:rPr>
              <w:t>COM/2011/0173 final).</w:t>
            </w:r>
          </w:p>
          <w:p w:rsidR="00B55CE0" w:rsidRPr="00B55CE0" w:rsidRDefault="00B55CE0" w:rsidP="00B55CE0">
            <w:pPr>
              <w:spacing w:after="0"/>
              <w:rPr>
                <w:sz w:val="24"/>
                <w:szCs w:val="24"/>
              </w:rPr>
            </w:pPr>
            <w:r w:rsidRPr="00B55CE0">
              <w:rPr>
                <w:sz w:val="24"/>
                <w:szCs w:val="24"/>
              </w:rPr>
              <w:t xml:space="preserve"> This study tour will be </w:t>
            </w:r>
            <w:proofErr w:type="spellStart"/>
            <w:r w:rsidRPr="00B55CE0">
              <w:rPr>
                <w:sz w:val="24"/>
                <w:szCs w:val="24"/>
              </w:rPr>
              <w:t>organised</w:t>
            </w:r>
            <w:proofErr w:type="spellEnd"/>
            <w:r w:rsidRPr="00B55CE0">
              <w:rPr>
                <w:sz w:val="24"/>
                <w:szCs w:val="24"/>
              </w:rPr>
              <w:t xml:space="preserve"> in cooperation with the Committee of the Regions (</w:t>
            </w:r>
            <w:proofErr w:type="spellStart"/>
            <w:r w:rsidRPr="00B55CE0">
              <w:rPr>
                <w:sz w:val="24"/>
                <w:szCs w:val="24"/>
              </w:rPr>
              <w:t>CoR</w:t>
            </w:r>
            <w:proofErr w:type="spellEnd"/>
            <w:r w:rsidRPr="00B55CE0">
              <w:rPr>
                <w:sz w:val="24"/>
                <w:szCs w:val="24"/>
              </w:rPr>
              <w:t xml:space="preserve">). The participants will have the opportunity to meet with the staff and/or the members of the </w:t>
            </w:r>
            <w:proofErr w:type="spellStart"/>
            <w:r w:rsidRPr="00B55CE0">
              <w:rPr>
                <w:sz w:val="24"/>
                <w:szCs w:val="24"/>
              </w:rPr>
              <w:t>CoR.</w:t>
            </w:r>
            <w:proofErr w:type="spellEnd"/>
          </w:p>
          <w:p w:rsidR="00ED2FD4" w:rsidRPr="00B55CE0" w:rsidRDefault="00B55CE0" w:rsidP="00B55CE0">
            <w:pPr>
              <w:spacing w:after="0"/>
              <w:rPr>
                <w:sz w:val="24"/>
                <w:szCs w:val="24"/>
              </w:rPr>
            </w:pPr>
            <w:r w:rsidRPr="00B55CE0">
              <w:rPr>
                <w:sz w:val="24"/>
                <w:szCs w:val="24"/>
              </w:rPr>
              <w:t xml:space="preserve"> The target audience of 35-40 participants will consist of elected representatives and staff from municipalities in the field of social affairs, as well as representatives from municipal interest </w:t>
            </w:r>
            <w:proofErr w:type="spellStart"/>
            <w:r w:rsidRPr="00B55CE0">
              <w:rPr>
                <w:sz w:val="24"/>
                <w:szCs w:val="24"/>
              </w:rPr>
              <w:t>organisations</w:t>
            </w:r>
            <w:proofErr w:type="spellEnd"/>
            <w:r w:rsidRPr="00B55CE0">
              <w:rPr>
                <w:sz w:val="24"/>
                <w:szCs w:val="24"/>
              </w:rPr>
              <w:t xml:space="preserve"> working in the field of European affairs and social services.</w:t>
            </w:r>
          </w:p>
        </w:tc>
      </w:tr>
    </w:tbl>
    <w:p w:rsidR="00BB3FD6" w:rsidRDefault="00BB3FD6" w:rsidP="00BB3FD6">
      <w:pPr>
        <w:rPr>
          <w:lang w:val="en-GB"/>
        </w:rPr>
      </w:pPr>
    </w:p>
    <w:tbl>
      <w:tblPr>
        <w:tblW w:w="8907" w:type="dxa"/>
        <w:jc w:val="center"/>
        <w:tblInd w:w="-238" w:type="dxa"/>
        <w:tblBorders>
          <w:top w:val="single" w:sz="8" w:space="0" w:color="000000"/>
          <w:left w:val="single" w:sz="8" w:space="0" w:color="000000"/>
          <w:right w:val="single" w:sz="8" w:space="0" w:color="000000"/>
        </w:tblBorders>
        <w:tblLayout w:type="fixed"/>
        <w:tblCellMar>
          <w:left w:w="0" w:type="dxa"/>
          <w:right w:w="0" w:type="dxa"/>
        </w:tblCellMar>
        <w:tblLook w:val="0000" w:firstRow="0" w:lastRow="0" w:firstColumn="0" w:lastColumn="0" w:noHBand="0" w:noVBand="0"/>
      </w:tblPr>
      <w:tblGrid>
        <w:gridCol w:w="8907"/>
      </w:tblGrid>
      <w:tr w:rsidR="00987D31" w:rsidTr="00314F1C">
        <w:trPr>
          <w:jc w:val="center"/>
        </w:trPr>
        <w:tc>
          <w:tcPr>
            <w:tcW w:w="8907" w:type="dxa"/>
            <w:shd w:val="clear" w:color="auto" w:fill="auto"/>
          </w:tcPr>
          <w:p w:rsidR="00987D31" w:rsidRPr="00987D31" w:rsidRDefault="00987D31" w:rsidP="00423515">
            <w:pPr>
              <w:spacing w:line="320" w:lineRule="atLeast"/>
              <w:jc w:val="center"/>
              <w:rPr>
                <w:sz w:val="32"/>
                <w:szCs w:val="32"/>
              </w:rPr>
            </w:pPr>
            <w:r w:rsidRPr="00987D31">
              <w:rPr>
                <w:b/>
                <w:bCs/>
                <w:sz w:val="32"/>
                <w:szCs w:val="32"/>
              </w:rPr>
              <w:t>Beneficiary :</w:t>
            </w:r>
          </w:p>
        </w:tc>
      </w:tr>
    </w:tbl>
    <w:p w:rsidR="00987D31" w:rsidRDefault="00987D31" w:rsidP="00423515">
      <w:pPr>
        <w:jc w:val="center"/>
        <w:rPr>
          <w:sz w:val="28"/>
          <w:szCs w:val="28"/>
        </w:rPr>
        <w:sectPr w:rsidR="00987D31" w:rsidSect="00B55CE0">
          <w:headerReference w:type="even" r:id="rId10"/>
          <w:headerReference w:type="default" r:id="rId11"/>
          <w:footerReference w:type="default" r:id="rId12"/>
          <w:headerReference w:type="first" r:id="rId13"/>
          <w:footerReference w:type="first" r:id="rId14"/>
          <w:pgSz w:w="11899" w:h="16838" w:code="9"/>
          <w:pgMar w:top="1135" w:right="1126" w:bottom="1134" w:left="1418" w:header="567" w:footer="1037" w:gutter="0"/>
          <w:cols w:space="708"/>
          <w:titlePg/>
          <w:docGrid w:linePitch="360"/>
        </w:sectPr>
      </w:pPr>
    </w:p>
    <w:tbl>
      <w:tblPr>
        <w:tblW w:w="8906" w:type="dxa"/>
        <w:jc w:val="center"/>
        <w:tblBorders>
          <w:top w:val="single" w:sz="8" w:space="0" w:color="000000"/>
        </w:tblBorders>
        <w:tblLayout w:type="fixed"/>
        <w:tblCellMar>
          <w:left w:w="0" w:type="dxa"/>
          <w:right w:w="0" w:type="dxa"/>
        </w:tblCellMar>
        <w:tblLook w:val="0000" w:firstRow="0" w:lastRow="0" w:firstColumn="0" w:lastColumn="0" w:noHBand="0" w:noVBand="0"/>
      </w:tblPr>
      <w:tblGrid>
        <w:gridCol w:w="8906"/>
      </w:tblGrid>
      <w:tr w:rsidR="00987D31" w:rsidTr="00314F1C">
        <w:trPr>
          <w:jc w:val="center"/>
        </w:trPr>
        <w:tc>
          <w:tcPr>
            <w:tcW w:w="8906" w:type="dxa"/>
            <w:tcBorders>
              <w:top w:val="nil"/>
              <w:left w:val="single" w:sz="8" w:space="0" w:color="000000"/>
              <w:bottom w:val="single" w:sz="4" w:space="0" w:color="auto"/>
              <w:right w:val="single" w:sz="8" w:space="0" w:color="000000"/>
            </w:tcBorders>
            <w:shd w:val="clear" w:color="auto" w:fill="auto"/>
          </w:tcPr>
          <w:p w:rsidR="00987D31" w:rsidRDefault="000B05BE" w:rsidP="00423515">
            <w:pPr>
              <w:jc w:val="center"/>
              <w:rPr>
                <w:sz w:val="28"/>
                <w:szCs w:val="28"/>
              </w:rPr>
            </w:pPr>
            <w:r w:rsidRPr="00423DF3">
              <w:rPr>
                <w:sz w:val="24"/>
                <w:szCs w:val="24"/>
              </w:rPr>
              <w:lastRenderedPageBreak/>
              <w:t>Albania, Bosnia and Herzegovina, Kosovo², Montenegro, Serbia, Turkey, the former Yugoslav Republic of Macedonia³</w:t>
            </w:r>
          </w:p>
        </w:tc>
      </w:tr>
    </w:tbl>
    <w:p w:rsidR="001C738A" w:rsidRDefault="001C738A" w:rsidP="00BB3FD6">
      <w:pPr>
        <w:rPr>
          <w:lang w:val="en-GB"/>
        </w:rPr>
      </w:pPr>
    </w:p>
    <w:p w:rsidR="001C738A" w:rsidRDefault="001C738A">
      <w:pPr>
        <w:spacing w:after="0" w:line="240" w:lineRule="auto"/>
        <w:rPr>
          <w:lang w:val="en-GB"/>
        </w:rPr>
      </w:pPr>
      <w:r>
        <w:rPr>
          <w:lang w:val="en-GB"/>
        </w:rPr>
        <w:br w:type="page"/>
      </w: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05"/>
      </w:tblGrid>
      <w:tr w:rsidR="001C738A" w:rsidTr="00423515">
        <w:trPr>
          <w:trHeight w:val="591"/>
          <w:jc w:val="center"/>
        </w:trPr>
        <w:tc>
          <w:tcPr>
            <w:tcW w:w="8405" w:type="dxa"/>
            <w:vMerge w:val="restart"/>
            <w:tcBorders>
              <w:bottom w:val="nil"/>
            </w:tcBorders>
            <w:shd w:val="clear" w:color="auto" w:fill="0000FF"/>
            <w:vAlign w:val="center"/>
          </w:tcPr>
          <w:p w:rsidR="001C738A" w:rsidRDefault="001C738A" w:rsidP="00423DF3">
            <w:pPr>
              <w:spacing w:line="320" w:lineRule="atLeast"/>
              <w:jc w:val="center"/>
              <w:rPr>
                <w:color w:val="FFFF00"/>
                <w:sz w:val="32"/>
                <w:szCs w:val="32"/>
              </w:rPr>
            </w:pPr>
            <w:r>
              <w:rPr>
                <w:b/>
                <w:bCs/>
                <w:color w:val="FFFF00"/>
                <w:sz w:val="32"/>
                <w:szCs w:val="32"/>
              </w:rPr>
              <w:lastRenderedPageBreak/>
              <w:t xml:space="preserve">Day 1 : </w:t>
            </w:r>
            <w:r w:rsidR="006B0034">
              <w:rPr>
                <w:b/>
                <w:bCs/>
                <w:color w:val="FFFF00"/>
                <w:sz w:val="32"/>
                <w:szCs w:val="32"/>
              </w:rPr>
              <w:t xml:space="preserve">Monday </w:t>
            </w:r>
            <w:r w:rsidR="00423DF3">
              <w:rPr>
                <w:b/>
                <w:bCs/>
                <w:color w:val="FFFF00"/>
                <w:sz w:val="32"/>
                <w:szCs w:val="32"/>
              </w:rPr>
              <w:t>30</w:t>
            </w:r>
            <w:r w:rsidR="006B0034">
              <w:rPr>
                <w:b/>
                <w:bCs/>
                <w:color w:val="FFFF00"/>
                <w:sz w:val="32"/>
                <w:szCs w:val="32"/>
              </w:rPr>
              <w:t xml:space="preserve"> June 2014</w:t>
            </w:r>
          </w:p>
        </w:tc>
      </w:tr>
      <w:tr w:rsidR="001C738A" w:rsidTr="00423515">
        <w:trPr>
          <w:trHeight w:val="649"/>
          <w:jc w:val="center"/>
        </w:trPr>
        <w:tc>
          <w:tcPr>
            <w:tcW w:w="8405" w:type="dxa"/>
            <w:vMerge/>
            <w:tcBorders>
              <w:bottom w:val="nil"/>
            </w:tcBorders>
            <w:shd w:val="clear" w:color="auto" w:fill="0000FF"/>
            <w:vAlign w:val="center"/>
          </w:tcPr>
          <w:p w:rsidR="001C738A" w:rsidRDefault="001C738A" w:rsidP="00423515">
            <w:pPr>
              <w:rPr>
                <w:color w:val="FFFF00"/>
                <w:sz w:val="32"/>
                <w:szCs w:val="32"/>
              </w:rPr>
            </w:pPr>
          </w:p>
        </w:tc>
      </w:tr>
    </w:tbl>
    <w:p w:rsidR="001C738A" w:rsidRPr="00621310" w:rsidRDefault="001C738A" w:rsidP="00621310">
      <w:pPr>
        <w:spacing w:after="0"/>
        <w:rPr>
          <w:color w:val="FFFF00"/>
          <w:sz w:val="20"/>
          <w:szCs w:val="20"/>
        </w:rPr>
      </w:pPr>
    </w:p>
    <w:tbl>
      <w:tblPr>
        <w:tblW w:w="871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2"/>
        <w:gridCol w:w="7613"/>
        <w:gridCol w:w="308"/>
      </w:tblGrid>
      <w:tr w:rsidR="001C738A" w:rsidTr="007A21F4">
        <w:trPr>
          <w:gridAfter w:val="1"/>
          <w:wAfter w:w="308" w:type="dxa"/>
          <w:jc w:val="center"/>
        </w:trPr>
        <w:tc>
          <w:tcPr>
            <w:tcW w:w="8405" w:type="dxa"/>
            <w:gridSpan w:val="2"/>
            <w:tcBorders>
              <w:top w:val="nil"/>
              <w:left w:val="nil"/>
              <w:bottom w:val="nil"/>
              <w:right w:val="nil"/>
            </w:tcBorders>
            <w:shd w:val="clear" w:color="auto" w:fill="auto"/>
          </w:tcPr>
          <w:p w:rsidR="001C738A" w:rsidRDefault="001C738A" w:rsidP="00621310">
            <w:pPr>
              <w:spacing w:after="0" w:line="320" w:lineRule="atLeast"/>
              <w:jc w:val="center"/>
              <w:rPr>
                <w:sz w:val="28"/>
                <w:szCs w:val="28"/>
              </w:rPr>
            </w:pPr>
            <w:r>
              <w:rPr>
                <w:b/>
                <w:bCs/>
                <w:sz w:val="28"/>
                <w:szCs w:val="28"/>
              </w:rPr>
              <w:t>Chair : -</w:t>
            </w:r>
          </w:p>
        </w:tc>
      </w:tr>
      <w:tr w:rsidR="001C738A" w:rsidTr="007A21F4">
        <w:trPr>
          <w:gridAfter w:val="1"/>
          <w:wAfter w:w="308" w:type="dxa"/>
          <w:jc w:val="center"/>
        </w:trPr>
        <w:tc>
          <w:tcPr>
            <w:tcW w:w="8405" w:type="dxa"/>
            <w:gridSpan w:val="2"/>
            <w:tcBorders>
              <w:top w:val="nil"/>
              <w:left w:val="nil"/>
              <w:bottom w:val="nil"/>
              <w:right w:val="nil"/>
            </w:tcBorders>
            <w:shd w:val="clear" w:color="auto" w:fill="auto"/>
          </w:tcPr>
          <w:p w:rsidR="001C738A" w:rsidRDefault="001C738A" w:rsidP="00621310">
            <w:pPr>
              <w:spacing w:after="0"/>
              <w:rPr>
                <w:sz w:val="28"/>
                <w:szCs w:val="28"/>
              </w:rPr>
            </w:pPr>
          </w:p>
        </w:tc>
      </w:tr>
      <w:tr w:rsidR="007A21F4" w:rsidRPr="00D43E42" w:rsidTr="007A21F4">
        <w:trPr>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09:15</w:t>
            </w:r>
          </w:p>
        </w:tc>
        <w:tc>
          <w:tcPr>
            <w:tcW w:w="7921" w:type="dxa"/>
            <w:gridSpan w:val="2"/>
            <w:shd w:val="clear" w:color="auto" w:fill="FFFFFF"/>
          </w:tcPr>
          <w:p w:rsidR="007A21F4" w:rsidRPr="007A21F4" w:rsidRDefault="007A21F4" w:rsidP="008F52F9">
            <w:pPr>
              <w:rPr>
                <w:i/>
                <w:sz w:val="24"/>
                <w:szCs w:val="24"/>
              </w:rPr>
            </w:pPr>
            <w:r w:rsidRPr="007A21F4">
              <w:rPr>
                <w:sz w:val="24"/>
                <w:szCs w:val="24"/>
              </w:rPr>
              <w:t xml:space="preserve"> </w:t>
            </w:r>
            <w:r w:rsidRPr="007A21F4">
              <w:rPr>
                <w:i/>
                <w:sz w:val="24"/>
                <w:szCs w:val="24"/>
              </w:rPr>
              <w:t>Arrival and registration of participants</w:t>
            </w:r>
          </w:p>
        </w:tc>
      </w:tr>
      <w:tr w:rsidR="007A21F4" w:rsidRPr="00D43E42" w:rsidTr="007A21F4">
        <w:trPr>
          <w:trHeight w:val="654"/>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09:30</w:t>
            </w:r>
          </w:p>
        </w:tc>
        <w:tc>
          <w:tcPr>
            <w:tcW w:w="7921" w:type="dxa"/>
            <w:gridSpan w:val="2"/>
            <w:shd w:val="clear" w:color="auto" w:fill="FFFFFF"/>
          </w:tcPr>
          <w:p w:rsidR="007A21F4" w:rsidRPr="007A21F4" w:rsidRDefault="007A21F4" w:rsidP="008F52F9">
            <w:pPr>
              <w:spacing w:before="60" w:after="60"/>
              <w:rPr>
                <w:sz w:val="24"/>
                <w:szCs w:val="24"/>
              </w:rPr>
            </w:pPr>
            <w:r w:rsidRPr="007A21F4">
              <w:rPr>
                <w:sz w:val="24"/>
                <w:szCs w:val="24"/>
              </w:rPr>
              <w:t xml:space="preserve"> </w:t>
            </w:r>
            <w:r w:rsidRPr="007A21F4">
              <w:rPr>
                <w:b/>
                <w:sz w:val="24"/>
                <w:szCs w:val="24"/>
              </w:rPr>
              <w:t>Round of table</w:t>
            </w:r>
            <w:r w:rsidRPr="007A21F4">
              <w:rPr>
                <w:sz w:val="24"/>
                <w:szCs w:val="24"/>
              </w:rPr>
              <w:t>: brief verbal presentation and country presentations (5-7 minutes for each country)</w:t>
            </w:r>
          </w:p>
        </w:tc>
      </w:tr>
      <w:tr w:rsidR="007A21F4" w:rsidRPr="00D43E42" w:rsidTr="007A21F4">
        <w:trPr>
          <w:jc w:val="center"/>
        </w:trPr>
        <w:tc>
          <w:tcPr>
            <w:tcW w:w="792" w:type="dxa"/>
            <w:shd w:val="clear" w:color="auto" w:fill="FFFFFF"/>
          </w:tcPr>
          <w:p w:rsidR="007A21F4" w:rsidRPr="007A21F4" w:rsidRDefault="007A21F4" w:rsidP="00844994">
            <w:pPr>
              <w:spacing w:after="0" w:line="320" w:lineRule="atLeast"/>
              <w:rPr>
                <w:sz w:val="24"/>
                <w:szCs w:val="24"/>
              </w:rPr>
            </w:pPr>
            <w:r w:rsidRPr="007A21F4">
              <w:rPr>
                <w:sz w:val="24"/>
                <w:szCs w:val="24"/>
              </w:rPr>
              <w:t xml:space="preserve"> 11:00</w:t>
            </w:r>
          </w:p>
        </w:tc>
        <w:tc>
          <w:tcPr>
            <w:tcW w:w="7921" w:type="dxa"/>
            <w:gridSpan w:val="2"/>
            <w:shd w:val="clear" w:color="auto" w:fill="FFFFFF"/>
          </w:tcPr>
          <w:p w:rsidR="007A21F4" w:rsidRPr="007A21F4" w:rsidRDefault="007A21F4" w:rsidP="00844994">
            <w:pPr>
              <w:spacing w:after="0"/>
              <w:rPr>
                <w:i/>
                <w:sz w:val="24"/>
                <w:szCs w:val="24"/>
              </w:rPr>
            </w:pPr>
            <w:r w:rsidRPr="007A21F4">
              <w:rPr>
                <w:sz w:val="24"/>
                <w:szCs w:val="24"/>
              </w:rPr>
              <w:t xml:space="preserve"> </w:t>
            </w:r>
            <w:r w:rsidRPr="007A21F4">
              <w:rPr>
                <w:i/>
                <w:sz w:val="24"/>
                <w:szCs w:val="24"/>
              </w:rPr>
              <w:t>Coffee break</w:t>
            </w:r>
          </w:p>
        </w:tc>
      </w:tr>
      <w:tr w:rsidR="007A21F4" w:rsidRPr="00D43E42" w:rsidTr="007A21F4">
        <w:trPr>
          <w:trHeight w:val="524"/>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11:30</w:t>
            </w:r>
          </w:p>
        </w:tc>
        <w:tc>
          <w:tcPr>
            <w:tcW w:w="7921" w:type="dxa"/>
            <w:gridSpan w:val="2"/>
            <w:shd w:val="clear" w:color="auto" w:fill="FFFFFF"/>
          </w:tcPr>
          <w:p w:rsidR="007A21F4" w:rsidRPr="007A21F4" w:rsidRDefault="007A21F4" w:rsidP="00E62EC7">
            <w:pPr>
              <w:spacing w:before="60" w:after="0" w:line="240" w:lineRule="auto"/>
              <w:rPr>
                <w:b/>
                <w:sz w:val="24"/>
                <w:szCs w:val="24"/>
              </w:rPr>
            </w:pPr>
            <w:r w:rsidRPr="007A21F4">
              <w:rPr>
                <w:sz w:val="24"/>
                <w:szCs w:val="24"/>
              </w:rPr>
              <w:t xml:space="preserve"> The</w:t>
            </w:r>
            <w:r w:rsidRPr="007A21F4">
              <w:rPr>
                <w:b/>
                <w:sz w:val="24"/>
                <w:szCs w:val="24"/>
              </w:rPr>
              <w:t xml:space="preserve"> EU institutions </w:t>
            </w:r>
            <w:r w:rsidRPr="007A21F4">
              <w:rPr>
                <w:sz w:val="24"/>
                <w:szCs w:val="24"/>
              </w:rPr>
              <w:t>and decision-making process</w:t>
            </w:r>
            <w:r w:rsidRPr="007A21F4">
              <w:rPr>
                <w:b/>
                <w:sz w:val="24"/>
                <w:szCs w:val="24"/>
              </w:rPr>
              <w:t xml:space="preserve"> </w:t>
            </w:r>
          </w:p>
          <w:p w:rsidR="007A21F4" w:rsidRPr="007A21F4" w:rsidRDefault="007A21F4" w:rsidP="007A21F4">
            <w:pPr>
              <w:spacing w:before="60" w:after="60" w:line="240" w:lineRule="auto"/>
              <w:rPr>
                <w:i/>
                <w:sz w:val="24"/>
                <w:szCs w:val="24"/>
              </w:rPr>
            </w:pPr>
            <w:r w:rsidRPr="007A21F4">
              <w:rPr>
                <w:sz w:val="24"/>
                <w:szCs w:val="24"/>
              </w:rPr>
              <w:t xml:space="preserve"> </w:t>
            </w:r>
            <w:r w:rsidRPr="007A21F4">
              <w:rPr>
                <w:i/>
                <w:sz w:val="24"/>
                <w:szCs w:val="24"/>
              </w:rPr>
              <w:t>(</w:t>
            </w:r>
            <w:proofErr w:type="spellStart"/>
            <w:r w:rsidRPr="007A21F4">
              <w:rPr>
                <w:i/>
                <w:sz w:val="24"/>
                <w:szCs w:val="24"/>
              </w:rPr>
              <w:t>tbc</w:t>
            </w:r>
            <w:proofErr w:type="spellEnd"/>
            <w:r w:rsidRPr="007A21F4">
              <w:rPr>
                <w:i/>
                <w:sz w:val="24"/>
                <w:szCs w:val="24"/>
              </w:rPr>
              <w:t>)</w:t>
            </w:r>
          </w:p>
        </w:tc>
      </w:tr>
      <w:tr w:rsidR="007A21F4" w:rsidRPr="00D43E42" w:rsidTr="007A21F4">
        <w:trPr>
          <w:trHeight w:val="250"/>
          <w:jc w:val="center"/>
        </w:trPr>
        <w:tc>
          <w:tcPr>
            <w:tcW w:w="792" w:type="dxa"/>
            <w:shd w:val="clear" w:color="auto" w:fill="FFFFFF"/>
          </w:tcPr>
          <w:p w:rsidR="007A21F4" w:rsidRPr="007A21F4" w:rsidRDefault="007A21F4" w:rsidP="00E62EC7">
            <w:pPr>
              <w:spacing w:after="0" w:line="320" w:lineRule="atLeast"/>
              <w:rPr>
                <w:sz w:val="24"/>
                <w:szCs w:val="24"/>
              </w:rPr>
            </w:pPr>
            <w:r w:rsidRPr="007A21F4">
              <w:rPr>
                <w:sz w:val="24"/>
                <w:szCs w:val="24"/>
              </w:rPr>
              <w:t xml:space="preserve"> 12:15</w:t>
            </w:r>
          </w:p>
        </w:tc>
        <w:tc>
          <w:tcPr>
            <w:tcW w:w="7921" w:type="dxa"/>
            <w:gridSpan w:val="2"/>
            <w:shd w:val="clear" w:color="auto" w:fill="FFFFFF"/>
          </w:tcPr>
          <w:p w:rsidR="007A21F4" w:rsidRPr="007A21F4" w:rsidRDefault="007A21F4" w:rsidP="00E62EC7">
            <w:pPr>
              <w:spacing w:after="0"/>
              <w:rPr>
                <w:i/>
                <w:sz w:val="24"/>
                <w:szCs w:val="24"/>
              </w:rPr>
            </w:pPr>
            <w:r w:rsidRPr="007A21F4">
              <w:rPr>
                <w:sz w:val="24"/>
                <w:szCs w:val="24"/>
              </w:rPr>
              <w:t xml:space="preserve"> Questions &amp; Answers</w:t>
            </w:r>
          </w:p>
        </w:tc>
      </w:tr>
      <w:tr w:rsidR="007A21F4" w:rsidRPr="00D43E42" w:rsidTr="007A21F4">
        <w:trPr>
          <w:trHeight w:val="286"/>
          <w:jc w:val="center"/>
        </w:trPr>
        <w:tc>
          <w:tcPr>
            <w:tcW w:w="792" w:type="dxa"/>
            <w:shd w:val="clear" w:color="auto" w:fill="FFFFFF"/>
          </w:tcPr>
          <w:p w:rsidR="007A21F4" w:rsidRPr="007A21F4" w:rsidRDefault="007A21F4" w:rsidP="00844994">
            <w:pPr>
              <w:spacing w:after="0" w:line="320" w:lineRule="atLeast"/>
              <w:rPr>
                <w:sz w:val="24"/>
                <w:szCs w:val="24"/>
              </w:rPr>
            </w:pPr>
            <w:r w:rsidRPr="007A21F4">
              <w:rPr>
                <w:sz w:val="24"/>
                <w:szCs w:val="24"/>
              </w:rPr>
              <w:t xml:space="preserve"> 12:30</w:t>
            </w:r>
          </w:p>
        </w:tc>
        <w:tc>
          <w:tcPr>
            <w:tcW w:w="7921" w:type="dxa"/>
            <w:gridSpan w:val="2"/>
            <w:shd w:val="clear" w:color="auto" w:fill="FFFFFF"/>
          </w:tcPr>
          <w:p w:rsidR="007A21F4" w:rsidRPr="007A21F4" w:rsidRDefault="007A21F4" w:rsidP="00844994">
            <w:pPr>
              <w:spacing w:after="0"/>
              <w:rPr>
                <w:sz w:val="24"/>
                <w:szCs w:val="24"/>
              </w:rPr>
            </w:pPr>
            <w:r w:rsidRPr="007A21F4">
              <w:rPr>
                <w:i/>
                <w:sz w:val="24"/>
                <w:szCs w:val="24"/>
              </w:rPr>
              <w:t>Lunch break</w:t>
            </w:r>
          </w:p>
        </w:tc>
      </w:tr>
      <w:tr w:rsidR="007A21F4" w:rsidRPr="001D11EC" w:rsidTr="007A21F4">
        <w:trPr>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14:00</w:t>
            </w:r>
          </w:p>
        </w:tc>
        <w:tc>
          <w:tcPr>
            <w:tcW w:w="7921" w:type="dxa"/>
            <w:gridSpan w:val="2"/>
            <w:shd w:val="clear" w:color="auto" w:fill="FFFFFF"/>
          </w:tcPr>
          <w:p w:rsidR="007A21F4" w:rsidRPr="007A21F4" w:rsidRDefault="007A21F4" w:rsidP="008F52F9">
            <w:pPr>
              <w:spacing w:before="60" w:after="60"/>
              <w:rPr>
                <w:sz w:val="24"/>
                <w:szCs w:val="24"/>
              </w:rPr>
            </w:pPr>
            <w:r w:rsidRPr="007A21F4">
              <w:rPr>
                <w:sz w:val="24"/>
                <w:szCs w:val="24"/>
              </w:rPr>
              <w:t xml:space="preserve"> The overview of social inclusion policies and framework in the EU</w:t>
            </w:r>
          </w:p>
          <w:p w:rsidR="007A21F4" w:rsidRDefault="007A21F4" w:rsidP="00844994">
            <w:pPr>
              <w:spacing w:after="0"/>
              <w:rPr>
                <w:sz w:val="24"/>
                <w:szCs w:val="24"/>
              </w:rPr>
            </w:pPr>
            <w:r w:rsidRPr="007A21F4">
              <w:rPr>
                <w:sz w:val="24"/>
                <w:szCs w:val="24"/>
              </w:rPr>
              <w:t xml:space="preserve"> Unit of social protection, DG Employment, Social Affairs and Inclusion, European Commission</w:t>
            </w:r>
          </w:p>
          <w:p w:rsidR="007A21F4" w:rsidRPr="007A21F4" w:rsidRDefault="007A21F4" w:rsidP="00844994">
            <w:pPr>
              <w:spacing w:after="0"/>
              <w:rPr>
                <w:i/>
                <w:sz w:val="24"/>
                <w:szCs w:val="24"/>
              </w:rPr>
            </w:pPr>
            <w:r>
              <w:rPr>
                <w:sz w:val="24"/>
                <w:szCs w:val="24"/>
              </w:rPr>
              <w:t xml:space="preserve"> </w:t>
            </w:r>
            <w:r w:rsidRPr="007A21F4">
              <w:rPr>
                <w:i/>
                <w:sz w:val="24"/>
                <w:szCs w:val="24"/>
              </w:rPr>
              <w:t>(</w:t>
            </w:r>
            <w:proofErr w:type="spellStart"/>
            <w:r w:rsidRPr="007A21F4">
              <w:rPr>
                <w:i/>
                <w:sz w:val="24"/>
                <w:szCs w:val="24"/>
              </w:rPr>
              <w:t>tbc</w:t>
            </w:r>
            <w:proofErr w:type="spellEnd"/>
            <w:r w:rsidRPr="007A21F4">
              <w:rPr>
                <w:i/>
                <w:sz w:val="24"/>
                <w:szCs w:val="24"/>
              </w:rPr>
              <w:t>)</w:t>
            </w:r>
          </w:p>
        </w:tc>
      </w:tr>
      <w:tr w:rsidR="007A21F4" w:rsidRPr="00D43E42" w:rsidTr="007A21F4">
        <w:trPr>
          <w:trHeight w:val="302"/>
          <w:jc w:val="center"/>
        </w:trPr>
        <w:tc>
          <w:tcPr>
            <w:tcW w:w="792" w:type="dxa"/>
            <w:shd w:val="clear" w:color="auto" w:fill="FFFFFF"/>
          </w:tcPr>
          <w:p w:rsidR="007A21F4" w:rsidRPr="007A21F4" w:rsidRDefault="007A21F4" w:rsidP="00844994">
            <w:pPr>
              <w:spacing w:after="0" w:line="320" w:lineRule="atLeast"/>
              <w:rPr>
                <w:sz w:val="24"/>
                <w:szCs w:val="24"/>
              </w:rPr>
            </w:pPr>
            <w:r w:rsidRPr="007A21F4">
              <w:rPr>
                <w:sz w:val="24"/>
                <w:szCs w:val="24"/>
              </w:rPr>
              <w:t xml:space="preserve"> 14:45</w:t>
            </w:r>
          </w:p>
        </w:tc>
        <w:tc>
          <w:tcPr>
            <w:tcW w:w="7921" w:type="dxa"/>
            <w:gridSpan w:val="2"/>
            <w:shd w:val="clear" w:color="auto" w:fill="FFFFFF"/>
          </w:tcPr>
          <w:p w:rsidR="007A21F4" w:rsidRPr="007A21F4" w:rsidRDefault="007A21F4" w:rsidP="00844994">
            <w:pPr>
              <w:spacing w:after="0"/>
              <w:rPr>
                <w:sz w:val="24"/>
                <w:szCs w:val="24"/>
              </w:rPr>
            </w:pPr>
            <w:r w:rsidRPr="007A21F4">
              <w:rPr>
                <w:sz w:val="24"/>
                <w:szCs w:val="24"/>
              </w:rPr>
              <w:t>Questions &amp; Answers</w:t>
            </w:r>
          </w:p>
        </w:tc>
      </w:tr>
      <w:tr w:rsidR="007A21F4" w:rsidRPr="007A21F4" w:rsidTr="007A21F4">
        <w:trPr>
          <w:trHeight w:val="402"/>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15:00</w:t>
            </w:r>
          </w:p>
        </w:tc>
        <w:tc>
          <w:tcPr>
            <w:tcW w:w="7921" w:type="dxa"/>
            <w:gridSpan w:val="2"/>
            <w:shd w:val="clear" w:color="auto" w:fill="FFFFFF"/>
          </w:tcPr>
          <w:p w:rsidR="007A21F4" w:rsidRPr="007A21F4" w:rsidRDefault="007A21F4" w:rsidP="007A21F4">
            <w:pPr>
              <w:spacing w:before="60" w:after="60"/>
              <w:rPr>
                <w:sz w:val="24"/>
                <w:szCs w:val="24"/>
                <w:lang w:val="en-GB"/>
              </w:rPr>
            </w:pPr>
            <w:r w:rsidRPr="007A21F4">
              <w:rPr>
                <w:sz w:val="24"/>
                <w:szCs w:val="24"/>
                <w:lang w:val="en-GB"/>
              </w:rPr>
              <w:t xml:space="preserve"> </w:t>
            </w:r>
            <w:r w:rsidRPr="007A21F4">
              <w:rPr>
                <w:sz w:val="24"/>
                <w:szCs w:val="24"/>
                <w:lang w:val="en-GB"/>
              </w:rPr>
              <w:t>An EU Framework for National Roma Integration Strategies up to 2020</w:t>
            </w:r>
          </w:p>
          <w:p w:rsidR="007A21F4" w:rsidRDefault="007A21F4" w:rsidP="00844994">
            <w:pPr>
              <w:spacing w:after="0"/>
              <w:rPr>
                <w:sz w:val="24"/>
                <w:szCs w:val="24"/>
              </w:rPr>
            </w:pPr>
            <w:r>
              <w:rPr>
                <w:sz w:val="24"/>
                <w:szCs w:val="24"/>
                <w:lang w:val="en-GB"/>
              </w:rPr>
              <w:t xml:space="preserve"> ,</w:t>
            </w:r>
            <w:r w:rsidRPr="007A21F4">
              <w:rPr>
                <w:sz w:val="24"/>
                <w:szCs w:val="24"/>
                <w:lang w:val="en-GB"/>
              </w:rPr>
              <w:t xml:space="preserve"> Non-discrimination policies and Roma coordination</w:t>
            </w:r>
            <w:r>
              <w:rPr>
                <w:sz w:val="24"/>
                <w:szCs w:val="24"/>
                <w:lang w:val="en-GB"/>
              </w:rPr>
              <w:t xml:space="preserve"> Unit, DG Justice, </w:t>
            </w:r>
            <w:r w:rsidRPr="007A21F4">
              <w:rPr>
                <w:sz w:val="24"/>
                <w:szCs w:val="24"/>
              </w:rPr>
              <w:t>European Commission</w:t>
            </w:r>
          </w:p>
          <w:p w:rsidR="007A21F4" w:rsidRPr="007A21F4" w:rsidRDefault="007A21F4" w:rsidP="00844994">
            <w:pPr>
              <w:spacing w:after="0"/>
              <w:rPr>
                <w:sz w:val="24"/>
                <w:szCs w:val="24"/>
                <w:lang w:val="en-GB"/>
              </w:rPr>
            </w:pPr>
            <w:r>
              <w:rPr>
                <w:sz w:val="24"/>
                <w:szCs w:val="24"/>
              </w:rPr>
              <w:t xml:space="preserve"> </w:t>
            </w:r>
            <w:r w:rsidRPr="007A21F4">
              <w:rPr>
                <w:i/>
                <w:sz w:val="24"/>
                <w:szCs w:val="24"/>
              </w:rPr>
              <w:t>(</w:t>
            </w:r>
            <w:proofErr w:type="spellStart"/>
            <w:r w:rsidRPr="007A21F4">
              <w:rPr>
                <w:i/>
                <w:sz w:val="24"/>
                <w:szCs w:val="24"/>
              </w:rPr>
              <w:t>tbc</w:t>
            </w:r>
            <w:proofErr w:type="spellEnd"/>
            <w:r w:rsidRPr="007A21F4">
              <w:rPr>
                <w:i/>
                <w:sz w:val="24"/>
                <w:szCs w:val="24"/>
              </w:rPr>
              <w:t>)</w:t>
            </w:r>
          </w:p>
        </w:tc>
      </w:tr>
      <w:tr w:rsidR="007A21F4" w:rsidRPr="00D43E42" w:rsidTr="007A21F4">
        <w:trPr>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lang w:val="en-GB"/>
              </w:rPr>
              <w:t xml:space="preserve"> </w:t>
            </w:r>
            <w:r w:rsidRPr="007A21F4">
              <w:rPr>
                <w:sz w:val="24"/>
                <w:szCs w:val="24"/>
              </w:rPr>
              <w:t>15:45</w:t>
            </w:r>
          </w:p>
        </w:tc>
        <w:tc>
          <w:tcPr>
            <w:tcW w:w="7921" w:type="dxa"/>
            <w:gridSpan w:val="2"/>
            <w:shd w:val="clear" w:color="auto" w:fill="FFFFFF"/>
          </w:tcPr>
          <w:p w:rsidR="007A21F4" w:rsidRPr="007A21F4" w:rsidRDefault="007A21F4" w:rsidP="008F52F9">
            <w:pPr>
              <w:rPr>
                <w:sz w:val="24"/>
                <w:szCs w:val="24"/>
              </w:rPr>
            </w:pPr>
            <w:r w:rsidRPr="007A21F4">
              <w:rPr>
                <w:sz w:val="24"/>
                <w:szCs w:val="24"/>
              </w:rPr>
              <w:t>Questions &amp; Answers</w:t>
            </w:r>
          </w:p>
        </w:tc>
      </w:tr>
      <w:tr w:rsidR="007A21F4" w:rsidRPr="00D43E42" w:rsidTr="007A21F4">
        <w:trPr>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16:00</w:t>
            </w:r>
          </w:p>
        </w:tc>
        <w:tc>
          <w:tcPr>
            <w:tcW w:w="7921" w:type="dxa"/>
            <w:gridSpan w:val="2"/>
            <w:shd w:val="clear" w:color="auto" w:fill="FFFFFF"/>
          </w:tcPr>
          <w:p w:rsidR="007A21F4" w:rsidRPr="007A21F4" w:rsidRDefault="007A21F4" w:rsidP="008F52F9">
            <w:pPr>
              <w:spacing w:before="60"/>
              <w:rPr>
                <w:sz w:val="24"/>
                <w:szCs w:val="24"/>
              </w:rPr>
            </w:pPr>
            <w:r w:rsidRPr="007A21F4">
              <w:rPr>
                <w:i/>
                <w:sz w:val="24"/>
                <w:szCs w:val="24"/>
              </w:rPr>
              <w:t>Coffee break</w:t>
            </w:r>
          </w:p>
        </w:tc>
      </w:tr>
      <w:tr w:rsidR="007A21F4" w:rsidRPr="00D43E42" w:rsidTr="007A21F4">
        <w:trPr>
          <w:trHeight w:val="610"/>
          <w:jc w:val="center"/>
        </w:trPr>
        <w:tc>
          <w:tcPr>
            <w:tcW w:w="792" w:type="dxa"/>
            <w:shd w:val="clear" w:color="auto" w:fill="FFFFFF"/>
          </w:tcPr>
          <w:p w:rsidR="007A21F4" w:rsidRPr="007A21F4" w:rsidRDefault="007A21F4" w:rsidP="008F52F9">
            <w:pPr>
              <w:spacing w:line="320" w:lineRule="atLeast"/>
              <w:rPr>
                <w:sz w:val="24"/>
                <w:szCs w:val="24"/>
              </w:rPr>
            </w:pPr>
            <w:r w:rsidRPr="007A21F4">
              <w:rPr>
                <w:sz w:val="24"/>
                <w:szCs w:val="24"/>
              </w:rPr>
              <w:t xml:space="preserve"> 16:30</w:t>
            </w:r>
          </w:p>
        </w:tc>
        <w:tc>
          <w:tcPr>
            <w:tcW w:w="7921" w:type="dxa"/>
            <w:gridSpan w:val="2"/>
            <w:shd w:val="clear" w:color="auto" w:fill="FFFFFF"/>
          </w:tcPr>
          <w:p w:rsidR="007A21F4" w:rsidRPr="007A21F4" w:rsidRDefault="007A21F4" w:rsidP="007A21F4">
            <w:pPr>
              <w:spacing w:after="60"/>
              <w:rPr>
                <w:sz w:val="24"/>
                <w:szCs w:val="24"/>
              </w:rPr>
            </w:pPr>
            <w:r w:rsidRPr="007A21F4">
              <w:rPr>
                <w:sz w:val="24"/>
                <w:szCs w:val="24"/>
              </w:rPr>
              <w:t xml:space="preserve"> </w:t>
            </w:r>
            <w:r w:rsidR="00844994" w:rsidRPr="00844994">
              <w:rPr>
                <w:sz w:val="24"/>
                <w:szCs w:val="24"/>
              </w:rPr>
              <w:t>World Bank promoting Roma Inclusion in Eastern Europe</w:t>
            </w:r>
          </w:p>
          <w:p w:rsidR="007A21F4" w:rsidRPr="00844994" w:rsidRDefault="00844994" w:rsidP="008F52F9">
            <w:pPr>
              <w:spacing w:after="60"/>
              <w:rPr>
                <w:i/>
                <w:sz w:val="24"/>
                <w:szCs w:val="24"/>
              </w:rPr>
            </w:pPr>
            <w:r>
              <w:rPr>
                <w:sz w:val="24"/>
                <w:szCs w:val="24"/>
              </w:rPr>
              <w:t xml:space="preserve"> </w:t>
            </w:r>
            <w:r w:rsidRPr="00844994">
              <w:rPr>
                <w:i/>
                <w:sz w:val="24"/>
                <w:szCs w:val="24"/>
              </w:rPr>
              <w:t>(</w:t>
            </w:r>
            <w:proofErr w:type="spellStart"/>
            <w:r w:rsidRPr="00844994">
              <w:rPr>
                <w:i/>
                <w:sz w:val="24"/>
                <w:szCs w:val="24"/>
              </w:rPr>
              <w:t>tbc</w:t>
            </w:r>
            <w:proofErr w:type="spellEnd"/>
            <w:r w:rsidRPr="00844994">
              <w:rPr>
                <w:i/>
                <w:sz w:val="24"/>
                <w:szCs w:val="24"/>
              </w:rPr>
              <w:t>)</w:t>
            </w:r>
          </w:p>
        </w:tc>
      </w:tr>
      <w:tr w:rsidR="007A21F4" w:rsidRPr="00D43E42" w:rsidTr="007A21F4">
        <w:trPr>
          <w:jc w:val="center"/>
        </w:trPr>
        <w:tc>
          <w:tcPr>
            <w:tcW w:w="792" w:type="dxa"/>
            <w:shd w:val="clear" w:color="auto" w:fill="FFFFFF"/>
          </w:tcPr>
          <w:p w:rsidR="007A21F4" w:rsidRPr="007A21F4" w:rsidRDefault="007A21F4" w:rsidP="00844994">
            <w:pPr>
              <w:spacing w:after="0" w:line="320" w:lineRule="atLeast"/>
              <w:rPr>
                <w:sz w:val="24"/>
                <w:szCs w:val="24"/>
              </w:rPr>
            </w:pPr>
            <w:r w:rsidRPr="007A21F4">
              <w:rPr>
                <w:sz w:val="24"/>
                <w:szCs w:val="24"/>
              </w:rPr>
              <w:t xml:space="preserve"> 17:15</w:t>
            </w:r>
          </w:p>
        </w:tc>
        <w:tc>
          <w:tcPr>
            <w:tcW w:w="7921" w:type="dxa"/>
            <w:gridSpan w:val="2"/>
            <w:shd w:val="clear" w:color="auto" w:fill="FFFFFF"/>
          </w:tcPr>
          <w:p w:rsidR="007A21F4" w:rsidRPr="007A21F4" w:rsidRDefault="007A21F4" w:rsidP="00844994">
            <w:pPr>
              <w:spacing w:after="0"/>
              <w:rPr>
                <w:sz w:val="24"/>
                <w:szCs w:val="24"/>
              </w:rPr>
            </w:pPr>
            <w:r w:rsidRPr="007A21F4">
              <w:rPr>
                <w:sz w:val="24"/>
                <w:szCs w:val="24"/>
              </w:rPr>
              <w:t>Questions &amp; Answers</w:t>
            </w:r>
          </w:p>
        </w:tc>
      </w:tr>
      <w:tr w:rsidR="007A21F4" w:rsidRPr="00D43E42" w:rsidTr="007A21F4">
        <w:trPr>
          <w:jc w:val="center"/>
        </w:trPr>
        <w:tc>
          <w:tcPr>
            <w:tcW w:w="792" w:type="dxa"/>
            <w:shd w:val="clear" w:color="auto" w:fill="FFFFFF"/>
          </w:tcPr>
          <w:p w:rsidR="007A21F4" w:rsidRPr="007A21F4" w:rsidRDefault="007A21F4" w:rsidP="00844994">
            <w:pPr>
              <w:spacing w:after="0" w:line="320" w:lineRule="atLeast"/>
              <w:rPr>
                <w:sz w:val="24"/>
                <w:szCs w:val="24"/>
              </w:rPr>
            </w:pPr>
            <w:r w:rsidRPr="007A21F4">
              <w:rPr>
                <w:sz w:val="24"/>
                <w:szCs w:val="24"/>
              </w:rPr>
              <w:t xml:space="preserve"> 17:30</w:t>
            </w:r>
          </w:p>
        </w:tc>
        <w:tc>
          <w:tcPr>
            <w:tcW w:w="7921" w:type="dxa"/>
            <w:gridSpan w:val="2"/>
            <w:shd w:val="clear" w:color="auto" w:fill="FFFFFF"/>
          </w:tcPr>
          <w:p w:rsidR="007A21F4" w:rsidRPr="007A21F4" w:rsidRDefault="007A21F4" w:rsidP="00844994">
            <w:pPr>
              <w:spacing w:after="0"/>
              <w:rPr>
                <w:sz w:val="24"/>
                <w:szCs w:val="24"/>
              </w:rPr>
            </w:pPr>
            <w:r w:rsidRPr="007A21F4">
              <w:rPr>
                <w:sz w:val="24"/>
                <w:szCs w:val="24"/>
              </w:rPr>
              <w:t>Closing of Day 1</w:t>
            </w:r>
          </w:p>
        </w:tc>
      </w:tr>
    </w:tbl>
    <w:p w:rsidR="001C738A" w:rsidRDefault="00B03299" w:rsidP="00B03299">
      <w:pPr>
        <w:spacing w:after="0" w:line="240" w:lineRule="auto"/>
      </w:pPr>
      <w:r>
        <w:br w:type="page"/>
      </w: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05"/>
      </w:tblGrid>
      <w:tr w:rsidR="00B03299" w:rsidTr="00C27521">
        <w:trPr>
          <w:trHeight w:val="591"/>
          <w:jc w:val="center"/>
        </w:trPr>
        <w:tc>
          <w:tcPr>
            <w:tcW w:w="8405" w:type="dxa"/>
            <w:vMerge w:val="restart"/>
            <w:tcBorders>
              <w:bottom w:val="nil"/>
            </w:tcBorders>
            <w:shd w:val="clear" w:color="auto" w:fill="0000FF"/>
            <w:vAlign w:val="center"/>
          </w:tcPr>
          <w:p w:rsidR="00B03299" w:rsidRDefault="005E14E7" w:rsidP="00423DF3">
            <w:pPr>
              <w:spacing w:line="320" w:lineRule="atLeast"/>
              <w:jc w:val="center"/>
              <w:rPr>
                <w:color w:val="FFFF00"/>
                <w:sz w:val="32"/>
                <w:szCs w:val="32"/>
              </w:rPr>
            </w:pPr>
            <w:r>
              <w:rPr>
                <w:b/>
                <w:bCs/>
                <w:color w:val="FFFF00"/>
                <w:sz w:val="32"/>
                <w:szCs w:val="32"/>
              </w:rPr>
              <w:lastRenderedPageBreak/>
              <w:t xml:space="preserve">Day 2 : </w:t>
            </w:r>
            <w:r w:rsidR="006B0034">
              <w:rPr>
                <w:b/>
                <w:bCs/>
                <w:color w:val="FFFF00"/>
                <w:sz w:val="32"/>
                <w:szCs w:val="32"/>
              </w:rPr>
              <w:t xml:space="preserve">Tuesday </w:t>
            </w:r>
            <w:r w:rsidR="00423DF3">
              <w:rPr>
                <w:b/>
                <w:bCs/>
                <w:color w:val="FFFF00"/>
                <w:sz w:val="32"/>
                <w:szCs w:val="32"/>
              </w:rPr>
              <w:t>1 July</w:t>
            </w:r>
            <w:r w:rsidR="006B0034">
              <w:rPr>
                <w:b/>
                <w:bCs/>
                <w:color w:val="FFFF00"/>
                <w:sz w:val="32"/>
                <w:szCs w:val="32"/>
              </w:rPr>
              <w:t xml:space="preserve"> 2014</w:t>
            </w:r>
          </w:p>
        </w:tc>
      </w:tr>
      <w:tr w:rsidR="00B03299" w:rsidTr="00C27521">
        <w:trPr>
          <w:trHeight w:val="649"/>
          <w:jc w:val="center"/>
        </w:trPr>
        <w:tc>
          <w:tcPr>
            <w:tcW w:w="8405" w:type="dxa"/>
            <w:vMerge/>
            <w:tcBorders>
              <w:bottom w:val="nil"/>
            </w:tcBorders>
            <w:shd w:val="clear" w:color="auto" w:fill="0000FF"/>
            <w:vAlign w:val="center"/>
          </w:tcPr>
          <w:p w:rsidR="00B03299" w:rsidRDefault="00B03299" w:rsidP="00C27521">
            <w:pPr>
              <w:rPr>
                <w:color w:val="FFFF00"/>
                <w:sz w:val="32"/>
                <w:szCs w:val="32"/>
              </w:rPr>
            </w:pPr>
          </w:p>
        </w:tc>
      </w:tr>
    </w:tbl>
    <w:p w:rsidR="00B03299" w:rsidRPr="00621310" w:rsidRDefault="00B03299" w:rsidP="00B03299">
      <w:pPr>
        <w:spacing w:after="0"/>
        <w:rPr>
          <w:color w:val="FFFF00"/>
          <w:sz w:val="20"/>
          <w:szCs w:val="20"/>
        </w:rPr>
      </w:pP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69"/>
        <w:gridCol w:w="7652"/>
        <w:gridCol w:w="84"/>
      </w:tblGrid>
      <w:tr w:rsidR="00B03299" w:rsidTr="00844994">
        <w:trPr>
          <w:jc w:val="center"/>
        </w:trPr>
        <w:tc>
          <w:tcPr>
            <w:tcW w:w="8405" w:type="dxa"/>
            <w:gridSpan w:val="3"/>
            <w:tcBorders>
              <w:top w:val="nil"/>
              <w:left w:val="nil"/>
              <w:bottom w:val="nil"/>
              <w:right w:val="nil"/>
            </w:tcBorders>
            <w:shd w:val="clear" w:color="auto" w:fill="auto"/>
          </w:tcPr>
          <w:p w:rsidR="00B03299" w:rsidRDefault="00B03299" w:rsidP="00C27521">
            <w:pPr>
              <w:spacing w:after="0" w:line="320" w:lineRule="atLeast"/>
              <w:jc w:val="center"/>
              <w:rPr>
                <w:sz w:val="28"/>
                <w:szCs w:val="28"/>
              </w:rPr>
            </w:pPr>
            <w:r>
              <w:rPr>
                <w:b/>
                <w:bCs/>
                <w:sz w:val="28"/>
                <w:szCs w:val="28"/>
              </w:rPr>
              <w:t>Chair : -</w:t>
            </w:r>
          </w:p>
        </w:tc>
      </w:tr>
      <w:tr w:rsidR="00B03299" w:rsidTr="00844994">
        <w:trPr>
          <w:jc w:val="center"/>
        </w:trPr>
        <w:tc>
          <w:tcPr>
            <w:tcW w:w="8405" w:type="dxa"/>
            <w:gridSpan w:val="3"/>
            <w:tcBorders>
              <w:top w:val="nil"/>
              <w:left w:val="nil"/>
              <w:bottom w:val="nil"/>
              <w:right w:val="nil"/>
            </w:tcBorders>
            <w:shd w:val="clear" w:color="auto" w:fill="auto"/>
          </w:tcPr>
          <w:p w:rsidR="00B03299" w:rsidRDefault="00B03299" w:rsidP="00C27521">
            <w:pPr>
              <w:spacing w:after="0"/>
              <w:rPr>
                <w:sz w:val="28"/>
                <w:szCs w:val="28"/>
              </w:rPr>
            </w:pPr>
          </w:p>
        </w:tc>
      </w:tr>
      <w:tr w:rsidR="00844994" w:rsidRPr="00D43E42" w:rsidTr="00844994">
        <w:trPr>
          <w:gridAfter w:val="1"/>
          <w:wAfter w:w="84" w:type="dxa"/>
          <w:jc w:val="center"/>
        </w:trPr>
        <w:tc>
          <w:tcPr>
            <w:tcW w:w="669" w:type="dxa"/>
            <w:shd w:val="clear" w:color="auto" w:fill="FFFFFF"/>
          </w:tcPr>
          <w:p w:rsidR="00844994" w:rsidRPr="00D95EED" w:rsidRDefault="00844994" w:rsidP="008F52F9">
            <w:pPr>
              <w:spacing w:line="320" w:lineRule="atLeast"/>
              <w:rPr>
                <w:sz w:val="24"/>
                <w:szCs w:val="24"/>
              </w:rPr>
            </w:pPr>
            <w:r w:rsidRPr="00D95EED">
              <w:rPr>
                <w:sz w:val="24"/>
                <w:szCs w:val="24"/>
              </w:rPr>
              <w:t>09:00</w:t>
            </w:r>
          </w:p>
        </w:tc>
        <w:tc>
          <w:tcPr>
            <w:tcW w:w="7652" w:type="dxa"/>
            <w:shd w:val="clear" w:color="auto" w:fill="FFFFFF"/>
          </w:tcPr>
          <w:p w:rsidR="00844994" w:rsidRPr="00D95EED" w:rsidRDefault="00844994" w:rsidP="00844994">
            <w:pPr>
              <w:spacing w:after="60"/>
              <w:rPr>
                <w:sz w:val="24"/>
                <w:szCs w:val="24"/>
              </w:rPr>
            </w:pPr>
            <w:r w:rsidRPr="00D95EED">
              <w:rPr>
                <w:sz w:val="24"/>
                <w:szCs w:val="24"/>
              </w:rPr>
              <w:t xml:space="preserve"> </w:t>
            </w:r>
            <w:r w:rsidR="00544750" w:rsidRPr="00544750">
              <w:rPr>
                <w:sz w:val="24"/>
                <w:szCs w:val="24"/>
              </w:rPr>
              <w:t xml:space="preserve">Danube Strategy activities with </w:t>
            </w:r>
            <w:r w:rsidR="00544750">
              <w:rPr>
                <w:sz w:val="24"/>
                <w:szCs w:val="24"/>
              </w:rPr>
              <w:t xml:space="preserve">focus on </w:t>
            </w:r>
            <w:r w:rsidR="00544750" w:rsidRPr="00544750">
              <w:rPr>
                <w:sz w:val="24"/>
                <w:szCs w:val="24"/>
              </w:rPr>
              <w:t>Roma inclusion</w:t>
            </w:r>
          </w:p>
          <w:p w:rsidR="00844994" w:rsidRPr="00D95EED" w:rsidRDefault="00544750" w:rsidP="00544750">
            <w:pPr>
              <w:spacing w:after="60"/>
              <w:rPr>
                <w:sz w:val="24"/>
                <w:szCs w:val="24"/>
              </w:rPr>
            </w:pPr>
            <w:r>
              <w:rPr>
                <w:sz w:val="24"/>
                <w:szCs w:val="24"/>
              </w:rPr>
              <w:t xml:space="preserve"> </w:t>
            </w:r>
            <w:proofErr w:type="spellStart"/>
            <w:r>
              <w:rPr>
                <w:sz w:val="24"/>
                <w:szCs w:val="24"/>
              </w:rPr>
              <w:t>Mr</w:t>
            </w:r>
            <w:proofErr w:type="spellEnd"/>
            <w:r>
              <w:rPr>
                <w:sz w:val="24"/>
                <w:szCs w:val="24"/>
              </w:rPr>
              <w:t xml:space="preserve"> </w:t>
            </w:r>
            <w:proofErr w:type="spellStart"/>
            <w:r w:rsidRPr="00544750">
              <w:rPr>
                <w:sz w:val="24"/>
                <w:szCs w:val="24"/>
              </w:rPr>
              <w:t>Jörg</w:t>
            </w:r>
            <w:proofErr w:type="spellEnd"/>
            <w:r w:rsidRPr="00544750">
              <w:rPr>
                <w:sz w:val="24"/>
                <w:szCs w:val="24"/>
              </w:rPr>
              <w:t xml:space="preserve"> </w:t>
            </w:r>
            <w:proofErr w:type="spellStart"/>
            <w:r w:rsidRPr="00544750">
              <w:rPr>
                <w:sz w:val="24"/>
                <w:szCs w:val="24"/>
              </w:rPr>
              <w:t>Mirtl</w:t>
            </w:r>
            <w:proofErr w:type="spellEnd"/>
            <w:r>
              <w:rPr>
                <w:sz w:val="24"/>
                <w:szCs w:val="24"/>
              </w:rPr>
              <w:t xml:space="preserve">, </w:t>
            </w:r>
            <w:r w:rsidRPr="00544750">
              <w:rPr>
                <w:sz w:val="24"/>
                <w:szCs w:val="24"/>
              </w:rPr>
              <w:t>Project Manager</w:t>
            </w:r>
          </w:p>
        </w:tc>
      </w:tr>
      <w:tr w:rsidR="00844994" w:rsidRPr="00D43E42" w:rsidTr="00844994">
        <w:trPr>
          <w:gridAfter w:val="1"/>
          <w:wAfter w:w="84" w:type="dxa"/>
          <w:jc w:val="center"/>
        </w:trPr>
        <w:tc>
          <w:tcPr>
            <w:tcW w:w="669" w:type="dxa"/>
            <w:shd w:val="clear" w:color="auto" w:fill="FFFFFF"/>
          </w:tcPr>
          <w:p w:rsidR="00844994" w:rsidRPr="00D95EED" w:rsidRDefault="00844994" w:rsidP="00D95EED">
            <w:pPr>
              <w:spacing w:after="0" w:line="320" w:lineRule="atLeast"/>
              <w:rPr>
                <w:sz w:val="24"/>
                <w:szCs w:val="24"/>
              </w:rPr>
            </w:pPr>
            <w:r w:rsidRPr="00D95EED">
              <w:rPr>
                <w:sz w:val="24"/>
                <w:szCs w:val="24"/>
              </w:rPr>
              <w:t xml:space="preserve"> 09:45</w:t>
            </w:r>
          </w:p>
        </w:tc>
        <w:tc>
          <w:tcPr>
            <w:tcW w:w="7652" w:type="dxa"/>
            <w:shd w:val="clear" w:color="auto" w:fill="FFFFFF"/>
          </w:tcPr>
          <w:p w:rsidR="00844994" w:rsidRPr="00D95EED" w:rsidRDefault="00844994" w:rsidP="00D95EED">
            <w:pPr>
              <w:spacing w:after="0"/>
              <w:rPr>
                <w:sz w:val="24"/>
                <w:szCs w:val="24"/>
              </w:rPr>
            </w:pPr>
            <w:r w:rsidRPr="00D95EED">
              <w:rPr>
                <w:sz w:val="24"/>
                <w:szCs w:val="24"/>
              </w:rPr>
              <w:t>Questions &amp; Answers</w:t>
            </w:r>
          </w:p>
        </w:tc>
      </w:tr>
      <w:tr w:rsidR="00844994" w:rsidRPr="00D43E42" w:rsidTr="00844994">
        <w:trPr>
          <w:gridAfter w:val="1"/>
          <w:wAfter w:w="84" w:type="dxa"/>
          <w:jc w:val="center"/>
        </w:trPr>
        <w:tc>
          <w:tcPr>
            <w:tcW w:w="669" w:type="dxa"/>
            <w:shd w:val="clear" w:color="auto" w:fill="FFFFFF"/>
          </w:tcPr>
          <w:p w:rsidR="00844994" w:rsidRPr="00D95EED" w:rsidRDefault="00844994" w:rsidP="008F52F9">
            <w:pPr>
              <w:spacing w:line="320" w:lineRule="atLeast"/>
              <w:rPr>
                <w:sz w:val="24"/>
                <w:szCs w:val="24"/>
              </w:rPr>
            </w:pPr>
            <w:r w:rsidRPr="00D95EED">
              <w:rPr>
                <w:sz w:val="24"/>
                <w:szCs w:val="24"/>
              </w:rPr>
              <w:t xml:space="preserve"> 10:00</w:t>
            </w:r>
          </w:p>
        </w:tc>
        <w:tc>
          <w:tcPr>
            <w:tcW w:w="7652" w:type="dxa"/>
            <w:shd w:val="clear" w:color="auto" w:fill="FFFFFF"/>
          </w:tcPr>
          <w:p w:rsidR="000A75A7" w:rsidRPr="00D95EED" w:rsidRDefault="00844994" w:rsidP="000A75A7">
            <w:pPr>
              <w:spacing w:after="60" w:line="240" w:lineRule="auto"/>
              <w:rPr>
                <w:sz w:val="24"/>
                <w:szCs w:val="24"/>
              </w:rPr>
            </w:pPr>
            <w:r w:rsidRPr="00D95EED">
              <w:rPr>
                <w:sz w:val="24"/>
                <w:szCs w:val="24"/>
              </w:rPr>
              <w:t xml:space="preserve"> </w:t>
            </w:r>
            <w:r w:rsidR="000A75A7" w:rsidRPr="00D95EED">
              <w:rPr>
                <w:sz w:val="24"/>
                <w:szCs w:val="24"/>
              </w:rPr>
              <w:t>Education and employment – key drivers for social inclusion</w:t>
            </w:r>
          </w:p>
          <w:p w:rsidR="000A75A7" w:rsidRDefault="000A75A7" w:rsidP="000A75A7">
            <w:pPr>
              <w:spacing w:after="60" w:line="240" w:lineRule="auto"/>
              <w:rPr>
                <w:sz w:val="24"/>
                <w:szCs w:val="24"/>
              </w:rPr>
            </w:pPr>
            <w:r w:rsidRPr="00D95EED">
              <w:rPr>
                <w:sz w:val="24"/>
                <w:szCs w:val="24"/>
              </w:rPr>
              <w:t xml:space="preserve">• Vocational Education and Training  for Social Inclusion – main conclusions of an ETF’s recent research </w:t>
            </w:r>
          </w:p>
          <w:p w:rsidR="00263C26" w:rsidRPr="00D95EED" w:rsidRDefault="00263C26" w:rsidP="00263C26">
            <w:pPr>
              <w:spacing w:after="0" w:line="240" w:lineRule="auto"/>
              <w:rPr>
                <w:sz w:val="24"/>
                <w:szCs w:val="24"/>
              </w:rPr>
            </w:pPr>
            <w:r>
              <w:rPr>
                <w:sz w:val="24"/>
                <w:szCs w:val="24"/>
              </w:rPr>
              <w:t xml:space="preserve"> </w:t>
            </w:r>
            <w:proofErr w:type="spellStart"/>
            <w:r w:rsidRPr="00263C26">
              <w:rPr>
                <w:sz w:val="24"/>
                <w:szCs w:val="24"/>
              </w:rPr>
              <w:t>Mrs</w:t>
            </w:r>
            <w:proofErr w:type="spellEnd"/>
            <w:r w:rsidRPr="00263C26">
              <w:rPr>
                <w:sz w:val="24"/>
                <w:szCs w:val="24"/>
              </w:rPr>
              <w:t xml:space="preserve"> </w:t>
            </w:r>
            <w:proofErr w:type="spellStart"/>
            <w:r w:rsidRPr="00263C26">
              <w:rPr>
                <w:sz w:val="24"/>
                <w:szCs w:val="24"/>
              </w:rPr>
              <w:t>Lida</w:t>
            </w:r>
            <w:proofErr w:type="spellEnd"/>
            <w:r w:rsidRPr="00263C26">
              <w:rPr>
                <w:sz w:val="24"/>
                <w:szCs w:val="24"/>
              </w:rPr>
              <w:t xml:space="preserve"> KITA, Specialist in Public Policy Management, VET and Social Inclusion, European Training Foundation</w:t>
            </w:r>
          </w:p>
          <w:p w:rsidR="00844994" w:rsidRPr="00650819" w:rsidRDefault="000A75A7" w:rsidP="00263C26">
            <w:pPr>
              <w:spacing w:after="0" w:line="240" w:lineRule="auto"/>
              <w:rPr>
                <w:i/>
                <w:sz w:val="24"/>
                <w:szCs w:val="24"/>
              </w:rPr>
            </w:pPr>
            <w:r w:rsidRPr="00D95EED">
              <w:rPr>
                <w:sz w:val="24"/>
                <w:szCs w:val="24"/>
              </w:rPr>
              <w:t xml:space="preserve"> </w:t>
            </w:r>
            <w:r w:rsidRPr="00D95EED">
              <w:rPr>
                <w:i/>
                <w:sz w:val="24"/>
                <w:szCs w:val="24"/>
              </w:rPr>
              <w:t>(</w:t>
            </w:r>
            <w:proofErr w:type="spellStart"/>
            <w:r w:rsidRPr="00D95EED">
              <w:rPr>
                <w:i/>
                <w:sz w:val="24"/>
                <w:szCs w:val="24"/>
              </w:rPr>
              <w:t>tbc</w:t>
            </w:r>
            <w:proofErr w:type="spellEnd"/>
            <w:r w:rsidRPr="00D95EED">
              <w:rPr>
                <w:i/>
                <w:sz w:val="24"/>
                <w:szCs w:val="24"/>
              </w:rPr>
              <w:t>)</w:t>
            </w:r>
          </w:p>
        </w:tc>
      </w:tr>
      <w:tr w:rsidR="00844994" w:rsidRPr="00D43E42" w:rsidTr="00844994">
        <w:trPr>
          <w:gridAfter w:val="1"/>
          <w:wAfter w:w="84" w:type="dxa"/>
          <w:jc w:val="center"/>
        </w:trPr>
        <w:tc>
          <w:tcPr>
            <w:tcW w:w="669" w:type="dxa"/>
            <w:shd w:val="clear" w:color="auto" w:fill="FFFFFF"/>
          </w:tcPr>
          <w:p w:rsidR="00844994" w:rsidRPr="00D95EED" w:rsidRDefault="00844994" w:rsidP="00D95EED">
            <w:pPr>
              <w:spacing w:after="0" w:line="320" w:lineRule="atLeast"/>
              <w:rPr>
                <w:sz w:val="24"/>
                <w:szCs w:val="24"/>
              </w:rPr>
            </w:pPr>
            <w:r w:rsidRPr="00D95EED">
              <w:rPr>
                <w:sz w:val="24"/>
                <w:szCs w:val="24"/>
              </w:rPr>
              <w:t xml:space="preserve"> 10:45</w:t>
            </w:r>
          </w:p>
        </w:tc>
        <w:tc>
          <w:tcPr>
            <w:tcW w:w="7652" w:type="dxa"/>
            <w:shd w:val="clear" w:color="auto" w:fill="FFFFFF"/>
          </w:tcPr>
          <w:p w:rsidR="00844994" w:rsidRPr="00D95EED" w:rsidRDefault="00844994" w:rsidP="00D95EED">
            <w:pPr>
              <w:spacing w:after="0"/>
              <w:rPr>
                <w:i/>
                <w:sz w:val="24"/>
                <w:szCs w:val="24"/>
              </w:rPr>
            </w:pPr>
            <w:r w:rsidRPr="00D95EED">
              <w:rPr>
                <w:sz w:val="24"/>
                <w:szCs w:val="24"/>
              </w:rPr>
              <w:t xml:space="preserve"> Questions &amp; Answers</w:t>
            </w:r>
          </w:p>
        </w:tc>
      </w:tr>
      <w:tr w:rsidR="00844994" w:rsidRPr="00D43E42" w:rsidTr="00844994">
        <w:trPr>
          <w:gridAfter w:val="1"/>
          <w:wAfter w:w="84" w:type="dxa"/>
          <w:jc w:val="center"/>
        </w:trPr>
        <w:tc>
          <w:tcPr>
            <w:tcW w:w="669" w:type="dxa"/>
            <w:shd w:val="clear" w:color="auto" w:fill="FFFFFF"/>
          </w:tcPr>
          <w:p w:rsidR="00844994" w:rsidRPr="00D95EED" w:rsidRDefault="00844994" w:rsidP="00D95EED">
            <w:pPr>
              <w:spacing w:after="0" w:line="320" w:lineRule="atLeast"/>
              <w:rPr>
                <w:sz w:val="24"/>
                <w:szCs w:val="24"/>
              </w:rPr>
            </w:pPr>
            <w:r w:rsidRPr="00D95EED">
              <w:rPr>
                <w:sz w:val="24"/>
                <w:szCs w:val="24"/>
              </w:rPr>
              <w:t xml:space="preserve"> 11:00</w:t>
            </w:r>
          </w:p>
        </w:tc>
        <w:tc>
          <w:tcPr>
            <w:tcW w:w="7652" w:type="dxa"/>
            <w:shd w:val="clear" w:color="auto" w:fill="FFFFFF"/>
          </w:tcPr>
          <w:p w:rsidR="00844994" w:rsidRPr="00D95EED" w:rsidRDefault="00844994" w:rsidP="00D95EED">
            <w:pPr>
              <w:spacing w:after="0"/>
              <w:rPr>
                <w:sz w:val="24"/>
                <w:szCs w:val="24"/>
              </w:rPr>
            </w:pPr>
            <w:r w:rsidRPr="00D95EED">
              <w:rPr>
                <w:i/>
                <w:sz w:val="24"/>
                <w:szCs w:val="24"/>
              </w:rPr>
              <w:t>Coffee break</w:t>
            </w:r>
          </w:p>
        </w:tc>
      </w:tr>
      <w:tr w:rsidR="00844994" w:rsidRPr="00D43E42" w:rsidTr="00844994">
        <w:trPr>
          <w:gridAfter w:val="1"/>
          <w:wAfter w:w="84" w:type="dxa"/>
          <w:jc w:val="center"/>
        </w:trPr>
        <w:tc>
          <w:tcPr>
            <w:tcW w:w="669" w:type="dxa"/>
            <w:shd w:val="clear" w:color="auto" w:fill="FFFFFF"/>
          </w:tcPr>
          <w:p w:rsidR="00844994" w:rsidRPr="00D95EED" w:rsidRDefault="00844994" w:rsidP="008F52F9">
            <w:pPr>
              <w:spacing w:line="320" w:lineRule="atLeast"/>
              <w:rPr>
                <w:sz w:val="24"/>
                <w:szCs w:val="24"/>
              </w:rPr>
            </w:pPr>
            <w:r w:rsidRPr="00D95EED">
              <w:rPr>
                <w:sz w:val="24"/>
                <w:szCs w:val="24"/>
              </w:rPr>
              <w:t xml:space="preserve"> 11:30</w:t>
            </w:r>
          </w:p>
        </w:tc>
        <w:tc>
          <w:tcPr>
            <w:tcW w:w="7652" w:type="dxa"/>
            <w:shd w:val="clear" w:color="auto" w:fill="FFFFFF"/>
          </w:tcPr>
          <w:p w:rsidR="00844994" w:rsidRPr="00D95EED" w:rsidRDefault="00844994" w:rsidP="008F52F9">
            <w:pPr>
              <w:spacing w:after="60"/>
              <w:rPr>
                <w:sz w:val="24"/>
                <w:szCs w:val="24"/>
              </w:rPr>
            </w:pPr>
            <w:r w:rsidRPr="00D95EED">
              <w:rPr>
                <w:sz w:val="24"/>
                <w:szCs w:val="24"/>
              </w:rPr>
              <w:t xml:space="preserve"> </w:t>
            </w:r>
            <w:r w:rsidRPr="00544750">
              <w:rPr>
                <w:sz w:val="24"/>
                <w:szCs w:val="24"/>
              </w:rPr>
              <w:t>INCLUD-ED:</w:t>
            </w:r>
            <w:r w:rsidRPr="00D95EED">
              <w:rPr>
                <w:sz w:val="24"/>
                <w:szCs w:val="24"/>
              </w:rPr>
              <w:t xml:space="preserve"> successful actions for social inclusion</w:t>
            </w:r>
          </w:p>
          <w:p w:rsidR="00844994" w:rsidRPr="00D95EED" w:rsidRDefault="00844994" w:rsidP="008F52F9">
            <w:pPr>
              <w:spacing w:after="60"/>
              <w:rPr>
                <w:sz w:val="24"/>
                <w:szCs w:val="24"/>
              </w:rPr>
            </w:pPr>
            <w:r w:rsidRPr="00D95EED">
              <w:rPr>
                <w:sz w:val="24"/>
                <w:szCs w:val="24"/>
              </w:rPr>
              <w:t xml:space="preserve"> </w:t>
            </w:r>
            <w:proofErr w:type="spellStart"/>
            <w:r w:rsidRPr="00D95EED">
              <w:rPr>
                <w:sz w:val="24"/>
                <w:szCs w:val="24"/>
              </w:rPr>
              <w:t>Mr</w:t>
            </w:r>
            <w:proofErr w:type="spellEnd"/>
            <w:r w:rsidRPr="00D95EED">
              <w:rPr>
                <w:sz w:val="24"/>
                <w:szCs w:val="24"/>
              </w:rPr>
              <w:t xml:space="preserve"> </w:t>
            </w:r>
            <w:r w:rsidRPr="00544750">
              <w:rPr>
                <w:sz w:val="24"/>
                <w:szCs w:val="24"/>
              </w:rPr>
              <w:t>Ramon FLECHA</w:t>
            </w:r>
            <w:r w:rsidRPr="00D95EED">
              <w:rPr>
                <w:sz w:val="24"/>
                <w:szCs w:val="24"/>
              </w:rPr>
              <w:t>, University of Barcelona</w:t>
            </w:r>
          </w:p>
          <w:p w:rsidR="00844994" w:rsidRPr="00D95EED" w:rsidRDefault="00844994" w:rsidP="008F52F9">
            <w:pPr>
              <w:spacing w:after="60"/>
              <w:rPr>
                <w:i/>
                <w:sz w:val="24"/>
                <w:szCs w:val="24"/>
              </w:rPr>
            </w:pPr>
            <w:r w:rsidRPr="00D95EED">
              <w:rPr>
                <w:i/>
                <w:sz w:val="24"/>
                <w:szCs w:val="24"/>
              </w:rPr>
              <w:t>(</w:t>
            </w:r>
            <w:proofErr w:type="spellStart"/>
            <w:r w:rsidRPr="00D95EED">
              <w:rPr>
                <w:i/>
                <w:sz w:val="24"/>
                <w:szCs w:val="24"/>
              </w:rPr>
              <w:t>tbc</w:t>
            </w:r>
            <w:proofErr w:type="spellEnd"/>
            <w:r w:rsidRPr="00D95EED">
              <w:rPr>
                <w:i/>
                <w:sz w:val="24"/>
                <w:szCs w:val="24"/>
              </w:rPr>
              <w:t>)</w:t>
            </w:r>
          </w:p>
        </w:tc>
      </w:tr>
      <w:tr w:rsidR="00844994" w:rsidRPr="00D43E42" w:rsidTr="00844994">
        <w:trPr>
          <w:gridAfter w:val="1"/>
          <w:wAfter w:w="84" w:type="dxa"/>
          <w:jc w:val="center"/>
        </w:trPr>
        <w:tc>
          <w:tcPr>
            <w:tcW w:w="669" w:type="dxa"/>
            <w:shd w:val="clear" w:color="auto" w:fill="FFFFFF"/>
          </w:tcPr>
          <w:p w:rsidR="00844994" w:rsidRPr="00D95EED" w:rsidRDefault="00844994" w:rsidP="003B6E2B">
            <w:pPr>
              <w:spacing w:after="0" w:line="320" w:lineRule="atLeast"/>
              <w:rPr>
                <w:sz w:val="24"/>
                <w:szCs w:val="24"/>
              </w:rPr>
            </w:pPr>
            <w:r w:rsidRPr="00D95EED">
              <w:rPr>
                <w:sz w:val="24"/>
                <w:szCs w:val="24"/>
              </w:rPr>
              <w:t xml:space="preserve"> 12:15</w:t>
            </w:r>
          </w:p>
        </w:tc>
        <w:tc>
          <w:tcPr>
            <w:tcW w:w="7652" w:type="dxa"/>
            <w:shd w:val="clear" w:color="auto" w:fill="FFFFFF"/>
          </w:tcPr>
          <w:p w:rsidR="00844994" w:rsidRPr="00D95EED" w:rsidRDefault="00844994" w:rsidP="003B6E2B">
            <w:pPr>
              <w:spacing w:after="0"/>
              <w:rPr>
                <w:i/>
                <w:sz w:val="24"/>
                <w:szCs w:val="24"/>
              </w:rPr>
            </w:pPr>
            <w:r w:rsidRPr="00D95EED">
              <w:rPr>
                <w:sz w:val="24"/>
                <w:szCs w:val="24"/>
              </w:rPr>
              <w:t xml:space="preserve"> Questions &amp; Answers</w:t>
            </w:r>
          </w:p>
        </w:tc>
      </w:tr>
      <w:tr w:rsidR="00844994" w:rsidRPr="00D43E42" w:rsidTr="00844994">
        <w:trPr>
          <w:gridAfter w:val="1"/>
          <w:wAfter w:w="84" w:type="dxa"/>
          <w:jc w:val="center"/>
        </w:trPr>
        <w:tc>
          <w:tcPr>
            <w:tcW w:w="669" w:type="dxa"/>
            <w:shd w:val="clear" w:color="auto" w:fill="FFFFFF"/>
          </w:tcPr>
          <w:p w:rsidR="00844994" w:rsidRPr="00D95EED" w:rsidRDefault="00844994" w:rsidP="003B6E2B">
            <w:pPr>
              <w:spacing w:after="0" w:line="320" w:lineRule="atLeast"/>
              <w:rPr>
                <w:sz w:val="24"/>
                <w:szCs w:val="24"/>
              </w:rPr>
            </w:pPr>
            <w:r w:rsidRPr="00D95EED">
              <w:rPr>
                <w:sz w:val="24"/>
                <w:szCs w:val="24"/>
              </w:rPr>
              <w:t xml:space="preserve"> 12:30</w:t>
            </w:r>
          </w:p>
        </w:tc>
        <w:tc>
          <w:tcPr>
            <w:tcW w:w="7652" w:type="dxa"/>
            <w:shd w:val="clear" w:color="auto" w:fill="FFFFFF"/>
          </w:tcPr>
          <w:p w:rsidR="00844994" w:rsidRPr="00D95EED" w:rsidRDefault="00844994" w:rsidP="003B6E2B">
            <w:pPr>
              <w:spacing w:after="0"/>
              <w:rPr>
                <w:sz w:val="24"/>
                <w:szCs w:val="24"/>
              </w:rPr>
            </w:pPr>
            <w:r w:rsidRPr="00D95EED">
              <w:rPr>
                <w:i/>
                <w:sz w:val="24"/>
                <w:szCs w:val="24"/>
              </w:rPr>
              <w:t xml:space="preserve"> Lunch break</w:t>
            </w:r>
          </w:p>
        </w:tc>
      </w:tr>
      <w:tr w:rsidR="00844994" w:rsidRPr="00306462" w:rsidTr="00844994">
        <w:trPr>
          <w:gridAfter w:val="1"/>
          <w:wAfter w:w="84" w:type="dxa"/>
          <w:jc w:val="center"/>
        </w:trPr>
        <w:tc>
          <w:tcPr>
            <w:tcW w:w="669" w:type="dxa"/>
            <w:tcBorders>
              <w:top w:val="single" w:sz="8" w:space="0" w:color="000000"/>
              <w:left w:val="single" w:sz="8" w:space="0" w:color="000000"/>
              <w:bottom w:val="single" w:sz="8" w:space="0" w:color="000000"/>
              <w:right w:val="single" w:sz="8" w:space="0" w:color="000000"/>
            </w:tcBorders>
            <w:shd w:val="clear" w:color="auto" w:fill="FFFFFF"/>
          </w:tcPr>
          <w:p w:rsidR="00844994" w:rsidRPr="00D95EED" w:rsidRDefault="00844994" w:rsidP="008F52F9">
            <w:pPr>
              <w:spacing w:line="320" w:lineRule="atLeast"/>
              <w:rPr>
                <w:sz w:val="24"/>
                <w:szCs w:val="24"/>
              </w:rPr>
            </w:pPr>
            <w:r w:rsidRPr="00D95EED">
              <w:rPr>
                <w:sz w:val="24"/>
                <w:szCs w:val="24"/>
              </w:rPr>
              <w:t>14:00</w:t>
            </w:r>
          </w:p>
        </w:tc>
        <w:tc>
          <w:tcPr>
            <w:tcW w:w="7652" w:type="dxa"/>
            <w:tcBorders>
              <w:top w:val="single" w:sz="8" w:space="0" w:color="000000"/>
              <w:left w:val="single" w:sz="8" w:space="0" w:color="000000"/>
              <w:bottom w:val="single" w:sz="8" w:space="0" w:color="000000"/>
              <w:right w:val="single" w:sz="8" w:space="0" w:color="000000"/>
            </w:tcBorders>
            <w:shd w:val="clear" w:color="auto" w:fill="FFFFFF"/>
          </w:tcPr>
          <w:p w:rsidR="00844994" w:rsidRPr="00D95EED" w:rsidRDefault="00844994" w:rsidP="008F52F9">
            <w:pPr>
              <w:spacing w:after="60"/>
              <w:rPr>
                <w:sz w:val="24"/>
                <w:szCs w:val="24"/>
              </w:rPr>
            </w:pPr>
            <w:r w:rsidRPr="00D95EED">
              <w:rPr>
                <w:i/>
                <w:sz w:val="24"/>
                <w:szCs w:val="24"/>
              </w:rPr>
              <w:t xml:space="preserve"> </w:t>
            </w:r>
            <w:r w:rsidRPr="00D95EED">
              <w:rPr>
                <w:sz w:val="24"/>
                <w:szCs w:val="24"/>
              </w:rPr>
              <w:t xml:space="preserve">Promoting employment equality of Roma population through Structural Funds and effective partnerships at local level in Spain. </w:t>
            </w:r>
          </w:p>
          <w:p w:rsidR="00844994" w:rsidRPr="00D95EED" w:rsidRDefault="00844994" w:rsidP="008F52F9">
            <w:pPr>
              <w:spacing w:after="60"/>
              <w:rPr>
                <w:sz w:val="24"/>
                <w:szCs w:val="24"/>
                <w:lang w:val="es-ES"/>
              </w:rPr>
            </w:pPr>
            <w:r w:rsidRPr="00D95EED">
              <w:rPr>
                <w:sz w:val="24"/>
                <w:szCs w:val="24"/>
                <w:lang w:val="es-ES"/>
              </w:rPr>
              <w:t xml:space="preserve"> </w:t>
            </w:r>
            <w:proofErr w:type="spellStart"/>
            <w:r w:rsidRPr="00D95EED">
              <w:rPr>
                <w:sz w:val="24"/>
                <w:szCs w:val="24"/>
                <w:lang w:val="es-ES"/>
              </w:rPr>
              <w:t>Mrs</w:t>
            </w:r>
            <w:proofErr w:type="spellEnd"/>
            <w:r w:rsidRPr="00D95EED">
              <w:rPr>
                <w:sz w:val="24"/>
                <w:szCs w:val="24"/>
                <w:lang w:val="es-ES"/>
              </w:rPr>
              <w:t xml:space="preserve"> Belén SÁNCHEZ-RUBIO, Fundación Secretariado Gitano (FSG), </w:t>
            </w:r>
            <w:proofErr w:type="spellStart"/>
            <w:r w:rsidRPr="00D95EED">
              <w:rPr>
                <w:sz w:val="24"/>
                <w:szCs w:val="24"/>
                <w:lang w:val="es-ES"/>
              </w:rPr>
              <w:t>Spain</w:t>
            </w:r>
            <w:proofErr w:type="spellEnd"/>
          </w:p>
          <w:p w:rsidR="00844994" w:rsidRPr="00D95EED" w:rsidRDefault="00844994" w:rsidP="008F52F9">
            <w:pPr>
              <w:spacing w:after="60"/>
              <w:rPr>
                <w:i/>
                <w:sz w:val="24"/>
                <w:szCs w:val="24"/>
              </w:rPr>
            </w:pPr>
            <w:r w:rsidRPr="00D95EED">
              <w:rPr>
                <w:i/>
                <w:sz w:val="24"/>
                <w:szCs w:val="24"/>
              </w:rPr>
              <w:t>(</w:t>
            </w:r>
            <w:proofErr w:type="spellStart"/>
            <w:r w:rsidRPr="00D95EED">
              <w:rPr>
                <w:i/>
                <w:sz w:val="24"/>
                <w:szCs w:val="24"/>
              </w:rPr>
              <w:t>tbc</w:t>
            </w:r>
            <w:proofErr w:type="spellEnd"/>
            <w:r w:rsidRPr="00D95EED">
              <w:rPr>
                <w:i/>
                <w:sz w:val="24"/>
                <w:szCs w:val="24"/>
              </w:rPr>
              <w:t>)</w:t>
            </w:r>
          </w:p>
        </w:tc>
      </w:tr>
      <w:tr w:rsidR="00844994" w:rsidRPr="00D43E42" w:rsidTr="00844994">
        <w:trPr>
          <w:gridAfter w:val="1"/>
          <w:wAfter w:w="84" w:type="dxa"/>
          <w:jc w:val="center"/>
        </w:trPr>
        <w:tc>
          <w:tcPr>
            <w:tcW w:w="669" w:type="dxa"/>
            <w:tcBorders>
              <w:top w:val="single" w:sz="8" w:space="0" w:color="000000"/>
              <w:left w:val="single" w:sz="8" w:space="0" w:color="000000"/>
              <w:bottom w:val="single" w:sz="8" w:space="0" w:color="000000"/>
              <w:right w:val="single" w:sz="8" w:space="0" w:color="000000"/>
            </w:tcBorders>
            <w:shd w:val="clear" w:color="auto" w:fill="FFFFFF"/>
          </w:tcPr>
          <w:p w:rsidR="00844994" w:rsidRPr="00D95EED" w:rsidRDefault="00844994" w:rsidP="00D95EED">
            <w:pPr>
              <w:spacing w:after="0" w:line="320" w:lineRule="atLeast"/>
              <w:rPr>
                <w:sz w:val="24"/>
                <w:szCs w:val="24"/>
              </w:rPr>
            </w:pPr>
            <w:r w:rsidRPr="00D95EED">
              <w:rPr>
                <w:sz w:val="24"/>
                <w:szCs w:val="24"/>
              </w:rPr>
              <w:t xml:space="preserve"> 14:45</w:t>
            </w:r>
          </w:p>
        </w:tc>
        <w:tc>
          <w:tcPr>
            <w:tcW w:w="7652" w:type="dxa"/>
            <w:tcBorders>
              <w:top w:val="single" w:sz="8" w:space="0" w:color="000000"/>
              <w:left w:val="single" w:sz="8" w:space="0" w:color="000000"/>
              <w:bottom w:val="single" w:sz="8" w:space="0" w:color="000000"/>
              <w:right w:val="single" w:sz="8" w:space="0" w:color="000000"/>
            </w:tcBorders>
            <w:shd w:val="clear" w:color="auto" w:fill="FFFFFF"/>
          </w:tcPr>
          <w:p w:rsidR="00844994" w:rsidRPr="00D95EED" w:rsidRDefault="00844994" w:rsidP="00D95EED">
            <w:pPr>
              <w:spacing w:after="0"/>
              <w:rPr>
                <w:i/>
                <w:sz w:val="24"/>
                <w:szCs w:val="24"/>
              </w:rPr>
            </w:pPr>
            <w:r w:rsidRPr="00D95EED">
              <w:rPr>
                <w:i/>
                <w:sz w:val="24"/>
                <w:szCs w:val="24"/>
              </w:rPr>
              <w:t xml:space="preserve"> Questions &amp; Answers</w:t>
            </w:r>
          </w:p>
        </w:tc>
      </w:tr>
      <w:tr w:rsidR="00844994" w:rsidRPr="00FE494C" w:rsidTr="00844994">
        <w:trPr>
          <w:gridAfter w:val="1"/>
          <w:wAfter w:w="84" w:type="dxa"/>
          <w:jc w:val="center"/>
        </w:trPr>
        <w:tc>
          <w:tcPr>
            <w:tcW w:w="669" w:type="dxa"/>
            <w:shd w:val="clear" w:color="auto" w:fill="FFFFFF"/>
          </w:tcPr>
          <w:p w:rsidR="00844994" w:rsidRPr="00D95EED" w:rsidRDefault="00844994" w:rsidP="008F52F9">
            <w:pPr>
              <w:spacing w:line="320" w:lineRule="atLeast"/>
              <w:rPr>
                <w:sz w:val="24"/>
                <w:szCs w:val="24"/>
              </w:rPr>
            </w:pPr>
            <w:r w:rsidRPr="00D95EED">
              <w:rPr>
                <w:sz w:val="24"/>
                <w:szCs w:val="24"/>
              </w:rPr>
              <w:t xml:space="preserve"> 15:15</w:t>
            </w:r>
          </w:p>
        </w:tc>
        <w:tc>
          <w:tcPr>
            <w:tcW w:w="7652" w:type="dxa"/>
            <w:shd w:val="clear" w:color="auto" w:fill="FFFFFF"/>
          </w:tcPr>
          <w:p w:rsidR="00844994" w:rsidRPr="00D95EED" w:rsidRDefault="00844994" w:rsidP="00844994">
            <w:pPr>
              <w:spacing w:before="60" w:after="60"/>
              <w:rPr>
                <w:sz w:val="24"/>
                <w:szCs w:val="24"/>
              </w:rPr>
            </w:pPr>
            <w:r w:rsidRPr="00D95EED">
              <w:rPr>
                <w:sz w:val="24"/>
                <w:szCs w:val="24"/>
              </w:rPr>
              <w:t xml:space="preserve"> Visit to </w:t>
            </w:r>
            <w:r w:rsidRPr="00650819">
              <w:rPr>
                <w:sz w:val="24"/>
                <w:szCs w:val="24"/>
              </w:rPr>
              <w:t xml:space="preserve">EUROCITIES </w:t>
            </w:r>
            <w:r w:rsidRPr="00D95EED">
              <w:rPr>
                <w:sz w:val="24"/>
                <w:szCs w:val="24"/>
              </w:rPr>
              <w:t>Brussels Office</w:t>
            </w:r>
            <w:r w:rsidRPr="00D95EED">
              <w:rPr>
                <w:sz w:val="24"/>
                <w:szCs w:val="24"/>
              </w:rPr>
              <w:t xml:space="preserve"> (Roma inclusion Task Force)</w:t>
            </w:r>
          </w:p>
          <w:p w:rsidR="00844994" w:rsidRPr="00D95EED" w:rsidRDefault="00844994" w:rsidP="00844994">
            <w:pPr>
              <w:spacing w:before="60" w:after="60"/>
              <w:rPr>
                <w:i/>
                <w:sz w:val="24"/>
                <w:szCs w:val="24"/>
              </w:rPr>
            </w:pPr>
            <w:r w:rsidRPr="00D95EED">
              <w:rPr>
                <w:i/>
                <w:sz w:val="24"/>
                <w:szCs w:val="24"/>
              </w:rPr>
              <w:t>(</w:t>
            </w:r>
            <w:proofErr w:type="spellStart"/>
            <w:r w:rsidRPr="00D95EED">
              <w:rPr>
                <w:i/>
                <w:sz w:val="24"/>
                <w:szCs w:val="24"/>
              </w:rPr>
              <w:t>tbc</w:t>
            </w:r>
            <w:proofErr w:type="spellEnd"/>
            <w:r w:rsidRPr="00D95EED">
              <w:rPr>
                <w:i/>
                <w:sz w:val="24"/>
                <w:szCs w:val="24"/>
              </w:rPr>
              <w:t>)</w:t>
            </w:r>
          </w:p>
        </w:tc>
      </w:tr>
      <w:tr w:rsidR="00844994" w:rsidRPr="00D43E42" w:rsidTr="00844994">
        <w:trPr>
          <w:gridAfter w:val="1"/>
          <w:wAfter w:w="84" w:type="dxa"/>
          <w:trHeight w:val="403"/>
          <w:jc w:val="center"/>
        </w:trPr>
        <w:tc>
          <w:tcPr>
            <w:tcW w:w="669" w:type="dxa"/>
            <w:shd w:val="clear" w:color="auto" w:fill="FFFFFF"/>
          </w:tcPr>
          <w:p w:rsidR="00844994" w:rsidRPr="00D95EED" w:rsidRDefault="00844994" w:rsidP="00D95EED">
            <w:pPr>
              <w:spacing w:after="0" w:line="320" w:lineRule="atLeast"/>
              <w:rPr>
                <w:sz w:val="24"/>
                <w:szCs w:val="24"/>
              </w:rPr>
            </w:pPr>
            <w:r w:rsidRPr="00D95EED">
              <w:rPr>
                <w:sz w:val="24"/>
                <w:szCs w:val="24"/>
              </w:rPr>
              <w:t xml:space="preserve"> 17:00</w:t>
            </w:r>
          </w:p>
        </w:tc>
        <w:tc>
          <w:tcPr>
            <w:tcW w:w="7652" w:type="dxa"/>
            <w:shd w:val="clear" w:color="auto" w:fill="FFFFFF"/>
          </w:tcPr>
          <w:p w:rsidR="00844994" w:rsidRPr="00D95EED" w:rsidRDefault="00844994" w:rsidP="00D95EED">
            <w:pPr>
              <w:spacing w:after="0"/>
              <w:rPr>
                <w:b/>
                <w:sz w:val="24"/>
                <w:szCs w:val="24"/>
              </w:rPr>
            </w:pPr>
            <w:r w:rsidRPr="00D95EED">
              <w:rPr>
                <w:sz w:val="24"/>
                <w:szCs w:val="24"/>
              </w:rPr>
              <w:t xml:space="preserve"> Closing of Day 2</w:t>
            </w:r>
          </w:p>
        </w:tc>
      </w:tr>
    </w:tbl>
    <w:p w:rsidR="00B03299" w:rsidRDefault="00B03299" w:rsidP="00BF0C59">
      <w:pPr>
        <w:spacing w:after="0"/>
      </w:pPr>
    </w:p>
    <w:p w:rsidR="00B03299" w:rsidRDefault="00B03299">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p w:rsidR="00792B4F" w:rsidRDefault="00792B4F">
      <w:pPr>
        <w:spacing w:after="0" w:line="240" w:lineRule="auto"/>
      </w:pP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05"/>
      </w:tblGrid>
      <w:tr w:rsidR="006B0034" w:rsidTr="00C27521">
        <w:trPr>
          <w:trHeight w:val="591"/>
          <w:jc w:val="center"/>
        </w:trPr>
        <w:tc>
          <w:tcPr>
            <w:tcW w:w="8405" w:type="dxa"/>
            <w:vMerge w:val="restart"/>
            <w:tcBorders>
              <w:bottom w:val="nil"/>
            </w:tcBorders>
            <w:shd w:val="clear" w:color="auto" w:fill="0000FF"/>
            <w:vAlign w:val="center"/>
          </w:tcPr>
          <w:p w:rsidR="006B0034" w:rsidRDefault="005E14E7" w:rsidP="00423DF3">
            <w:pPr>
              <w:spacing w:line="320" w:lineRule="atLeast"/>
              <w:jc w:val="center"/>
              <w:rPr>
                <w:color w:val="FFFF00"/>
                <w:sz w:val="32"/>
                <w:szCs w:val="32"/>
              </w:rPr>
            </w:pPr>
            <w:r>
              <w:rPr>
                <w:b/>
                <w:bCs/>
                <w:color w:val="FFFF00"/>
                <w:sz w:val="32"/>
                <w:szCs w:val="32"/>
              </w:rPr>
              <w:t xml:space="preserve">Day 3 : </w:t>
            </w:r>
            <w:r w:rsidR="006B0034">
              <w:rPr>
                <w:b/>
                <w:bCs/>
                <w:color w:val="FFFF00"/>
                <w:sz w:val="32"/>
                <w:szCs w:val="32"/>
              </w:rPr>
              <w:t xml:space="preserve">Wednesday </w:t>
            </w:r>
            <w:r w:rsidR="00423DF3">
              <w:rPr>
                <w:b/>
                <w:bCs/>
                <w:color w:val="FFFF00"/>
                <w:sz w:val="32"/>
                <w:szCs w:val="32"/>
              </w:rPr>
              <w:t>2 July</w:t>
            </w:r>
            <w:r w:rsidR="006B0034">
              <w:rPr>
                <w:b/>
                <w:bCs/>
                <w:color w:val="FFFF00"/>
                <w:sz w:val="32"/>
                <w:szCs w:val="32"/>
              </w:rPr>
              <w:t xml:space="preserve"> 2014</w:t>
            </w:r>
          </w:p>
        </w:tc>
      </w:tr>
      <w:tr w:rsidR="006B0034" w:rsidTr="00C27521">
        <w:trPr>
          <w:trHeight w:val="649"/>
          <w:jc w:val="center"/>
        </w:trPr>
        <w:tc>
          <w:tcPr>
            <w:tcW w:w="8405" w:type="dxa"/>
            <w:vMerge/>
            <w:tcBorders>
              <w:bottom w:val="nil"/>
            </w:tcBorders>
            <w:shd w:val="clear" w:color="auto" w:fill="0000FF"/>
            <w:vAlign w:val="center"/>
          </w:tcPr>
          <w:p w:rsidR="006B0034" w:rsidRDefault="006B0034" w:rsidP="00C27521">
            <w:pPr>
              <w:rPr>
                <w:color w:val="FFFF00"/>
                <w:sz w:val="32"/>
                <w:szCs w:val="32"/>
              </w:rPr>
            </w:pPr>
          </w:p>
        </w:tc>
      </w:tr>
    </w:tbl>
    <w:p w:rsidR="006B0034" w:rsidRPr="00621310" w:rsidRDefault="006B0034" w:rsidP="006B0034">
      <w:pPr>
        <w:spacing w:after="0"/>
        <w:rPr>
          <w:color w:val="FFFF00"/>
          <w:sz w:val="20"/>
          <w:szCs w:val="20"/>
        </w:rPr>
      </w:pP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21"/>
        <w:gridCol w:w="7613"/>
        <w:gridCol w:w="71"/>
      </w:tblGrid>
      <w:tr w:rsidR="006B0034" w:rsidTr="00844994">
        <w:trPr>
          <w:jc w:val="center"/>
        </w:trPr>
        <w:tc>
          <w:tcPr>
            <w:tcW w:w="8405" w:type="dxa"/>
            <w:gridSpan w:val="3"/>
            <w:tcBorders>
              <w:top w:val="nil"/>
              <w:left w:val="nil"/>
              <w:bottom w:val="nil"/>
              <w:right w:val="nil"/>
            </w:tcBorders>
            <w:shd w:val="clear" w:color="auto" w:fill="auto"/>
          </w:tcPr>
          <w:p w:rsidR="006B0034" w:rsidRDefault="006B0034" w:rsidP="00C27521">
            <w:pPr>
              <w:spacing w:after="0" w:line="320" w:lineRule="atLeast"/>
              <w:jc w:val="center"/>
              <w:rPr>
                <w:sz w:val="28"/>
                <w:szCs w:val="28"/>
              </w:rPr>
            </w:pPr>
            <w:r>
              <w:rPr>
                <w:b/>
                <w:bCs/>
                <w:sz w:val="28"/>
                <w:szCs w:val="28"/>
              </w:rPr>
              <w:t>Chair : -</w:t>
            </w:r>
          </w:p>
        </w:tc>
      </w:tr>
      <w:tr w:rsidR="006B0034" w:rsidTr="00844994">
        <w:trPr>
          <w:jc w:val="center"/>
        </w:trPr>
        <w:tc>
          <w:tcPr>
            <w:tcW w:w="8405" w:type="dxa"/>
            <w:gridSpan w:val="3"/>
            <w:tcBorders>
              <w:top w:val="nil"/>
              <w:left w:val="nil"/>
              <w:bottom w:val="nil"/>
              <w:right w:val="nil"/>
            </w:tcBorders>
            <w:shd w:val="clear" w:color="auto" w:fill="auto"/>
          </w:tcPr>
          <w:p w:rsidR="006B0034" w:rsidRDefault="006B0034" w:rsidP="00C27521">
            <w:pPr>
              <w:spacing w:after="0"/>
              <w:rPr>
                <w:sz w:val="28"/>
                <w:szCs w:val="28"/>
              </w:rPr>
            </w:pPr>
          </w:p>
        </w:tc>
      </w:tr>
      <w:tr w:rsidR="00844994" w:rsidRPr="009F2F08" w:rsidTr="00844994">
        <w:trPr>
          <w:gridAfter w:val="1"/>
          <w:wAfter w:w="71" w:type="dxa"/>
          <w:trHeight w:val="404"/>
          <w:jc w:val="center"/>
        </w:trPr>
        <w:tc>
          <w:tcPr>
            <w:tcW w:w="721" w:type="dxa"/>
            <w:shd w:val="clear" w:color="auto" w:fill="FFFFFF"/>
          </w:tcPr>
          <w:p w:rsidR="00844994" w:rsidRPr="003B6E2B" w:rsidRDefault="00844994" w:rsidP="008F52F9">
            <w:pPr>
              <w:spacing w:line="320" w:lineRule="atLeast"/>
              <w:rPr>
                <w:sz w:val="24"/>
                <w:szCs w:val="24"/>
              </w:rPr>
            </w:pPr>
            <w:r w:rsidRPr="003B6E2B">
              <w:rPr>
                <w:sz w:val="24"/>
                <w:szCs w:val="24"/>
              </w:rPr>
              <w:t>09:00</w:t>
            </w:r>
          </w:p>
        </w:tc>
        <w:tc>
          <w:tcPr>
            <w:tcW w:w="7613" w:type="dxa"/>
            <w:shd w:val="clear" w:color="auto" w:fill="FFFFFF"/>
          </w:tcPr>
          <w:p w:rsidR="00844994" w:rsidRPr="003B6E2B" w:rsidRDefault="00EC6B2A" w:rsidP="008F52F9">
            <w:pPr>
              <w:spacing w:after="60"/>
              <w:rPr>
                <w:sz w:val="24"/>
                <w:szCs w:val="24"/>
              </w:rPr>
            </w:pPr>
            <w:r w:rsidRPr="003B6E2B">
              <w:rPr>
                <w:sz w:val="24"/>
                <w:szCs w:val="24"/>
              </w:rPr>
              <w:t xml:space="preserve"> </w:t>
            </w:r>
            <w:r w:rsidR="00844994" w:rsidRPr="003B6E2B">
              <w:rPr>
                <w:sz w:val="24"/>
                <w:szCs w:val="24"/>
              </w:rPr>
              <w:t xml:space="preserve">Work and functioning of the </w:t>
            </w:r>
            <w:proofErr w:type="spellStart"/>
            <w:r w:rsidR="00844994" w:rsidRPr="003B6E2B">
              <w:rPr>
                <w:sz w:val="24"/>
                <w:szCs w:val="24"/>
              </w:rPr>
              <w:t>CoR</w:t>
            </w:r>
            <w:proofErr w:type="spellEnd"/>
          </w:p>
          <w:p w:rsidR="00844994" w:rsidRPr="003B6E2B" w:rsidRDefault="00844994" w:rsidP="00EC6B2A">
            <w:pPr>
              <w:spacing w:after="60"/>
              <w:rPr>
                <w:sz w:val="24"/>
                <w:szCs w:val="24"/>
              </w:rPr>
            </w:pPr>
            <w:r w:rsidRPr="003B6E2B">
              <w:rPr>
                <w:sz w:val="24"/>
                <w:szCs w:val="24"/>
              </w:rPr>
              <w:t xml:space="preserve"> </w:t>
            </w:r>
            <w:proofErr w:type="spellStart"/>
            <w:r w:rsidRPr="003B6E2B">
              <w:rPr>
                <w:sz w:val="24"/>
                <w:szCs w:val="24"/>
              </w:rPr>
              <w:t>Mr</w:t>
            </w:r>
            <w:proofErr w:type="spellEnd"/>
            <w:r w:rsidR="00EC6B2A" w:rsidRPr="003B6E2B">
              <w:rPr>
                <w:sz w:val="24"/>
                <w:szCs w:val="24"/>
              </w:rPr>
              <w:t xml:space="preserve"> Klaus </w:t>
            </w:r>
            <w:proofErr w:type="spellStart"/>
            <w:r w:rsidR="00EC6B2A" w:rsidRPr="003B6E2B">
              <w:rPr>
                <w:sz w:val="24"/>
                <w:szCs w:val="24"/>
              </w:rPr>
              <w:t>Hullmann</w:t>
            </w:r>
            <w:proofErr w:type="spellEnd"/>
            <w:r w:rsidRPr="003B6E2B">
              <w:rPr>
                <w:sz w:val="24"/>
                <w:szCs w:val="24"/>
              </w:rPr>
              <w:t>, Committee of the Regions</w:t>
            </w:r>
          </w:p>
          <w:p w:rsidR="00EC6B2A" w:rsidRPr="003B6E2B" w:rsidRDefault="00EC6B2A" w:rsidP="00EC6B2A">
            <w:pPr>
              <w:spacing w:after="0"/>
              <w:rPr>
                <w:i/>
                <w:sz w:val="24"/>
                <w:szCs w:val="24"/>
              </w:rPr>
            </w:pPr>
            <w:r w:rsidRPr="003B6E2B">
              <w:rPr>
                <w:sz w:val="24"/>
                <w:szCs w:val="24"/>
              </w:rPr>
              <w:t xml:space="preserve"> </w:t>
            </w:r>
            <w:r w:rsidRPr="003B6E2B">
              <w:rPr>
                <w:i/>
                <w:sz w:val="24"/>
                <w:szCs w:val="24"/>
              </w:rPr>
              <w:t>(</w:t>
            </w:r>
            <w:proofErr w:type="spellStart"/>
            <w:r w:rsidRPr="003B6E2B">
              <w:rPr>
                <w:i/>
                <w:sz w:val="24"/>
                <w:szCs w:val="24"/>
              </w:rPr>
              <w:t>tbc</w:t>
            </w:r>
            <w:proofErr w:type="spellEnd"/>
            <w:r w:rsidRPr="003B6E2B">
              <w:rPr>
                <w:i/>
                <w:sz w:val="24"/>
                <w:szCs w:val="24"/>
              </w:rPr>
              <w:t>)</w:t>
            </w:r>
          </w:p>
        </w:tc>
      </w:tr>
      <w:tr w:rsidR="00844994" w:rsidRPr="003224E4" w:rsidTr="00844994">
        <w:trPr>
          <w:gridAfter w:val="1"/>
          <w:wAfter w:w="71" w:type="dxa"/>
          <w:trHeight w:val="404"/>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 xml:space="preserve"> 09:45</w:t>
            </w:r>
          </w:p>
        </w:tc>
        <w:tc>
          <w:tcPr>
            <w:tcW w:w="7613" w:type="dxa"/>
            <w:shd w:val="clear" w:color="auto" w:fill="FFFFFF"/>
          </w:tcPr>
          <w:p w:rsidR="00844994" w:rsidRPr="003B6E2B" w:rsidRDefault="00844994" w:rsidP="003B6E2B">
            <w:pPr>
              <w:spacing w:after="0"/>
              <w:rPr>
                <w:sz w:val="24"/>
                <w:szCs w:val="24"/>
              </w:rPr>
            </w:pPr>
            <w:r w:rsidRPr="003B6E2B">
              <w:rPr>
                <w:sz w:val="24"/>
                <w:szCs w:val="24"/>
              </w:rPr>
              <w:t>Questions &amp; Answers</w:t>
            </w:r>
          </w:p>
        </w:tc>
      </w:tr>
      <w:tr w:rsidR="00844994" w:rsidRPr="00200309" w:rsidTr="00844994">
        <w:trPr>
          <w:gridAfter w:val="1"/>
          <w:wAfter w:w="71" w:type="dxa"/>
          <w:trHeight w:val="404"/>
          <w:jc w:val="center"/>
        </w:trPr>
        <w:tc>
          <w:tcPr>
            <w:tcW w:w="721" w:type="dxa"/>
            <w:shd w:val="clear" w:color="auto" w:fill="FFFFFF"/>
          </w:tcPr>
          <w:p w:rsidR="00844994" w:rsidRPr="003B6E2B" w:rsidRDefault="00844994" w:rsidP="008F52F9">
            <w:pPr>
              <w:spacing w:line="320" w:lineRule="atLeast"/>
              <w:rPr>
                <w:sz w:val="24"/>
                <w:szCs w:val="24"/>
              </w:rPr>
            </w:pPr>
            <w:r w:rsidRPr="003B6E2B">
              <w:rPr>
                <w:sz w:val="24"/>
                <w:szCs w:val="24"/>
              </w:rPr>
              <w:t xml:space="preserve"> 10:00</w:t>
            </w:r>
          </w:p>
        </w:tc>
        <w:tc>
          <w:tcPr>
            <w:tcW w:w="7613" w:type="dxa"/>
            <w:shd w:val="clear" w:color="auto" w:fill="FFFFFF"/>
          </w:tcPr>
          <w:p w:rsidR="000A75A7" w:rsidRPr="003B6E2B" w:rsidRDefault="00844994" w:rsidP="000A75A7">
            <w:pPr>
              <w:spacing w:after="120"/>
              <w:rPr>
                <w:sz w:val="24"/>
                <w:szCs w:val="24"/>
              </w:rPr>
            </w:pPr>
            <w:r w:rsidRPr="003B6E2B">
              <w:rPr>
                <w:sz w:val="24"/>
                <w:szCs w:val="24"/>
              </w:rPr>
              <w:t xml:space="preserve"> </w:t>
            </w:r>
            <w:r w:rsidR="000A75A7" w:rsidRPr="003B6E2B">
              <w:rPr>
                <w:sz w:val="24"/>
                <w:szCs w:val="24"/>
              </w:rPr>
              <w:t>The EU Social Investment Package to tackle poverty and social exclusion</w:t>
            </w:r>
          </w:p>
          <w:p w:rsidR="00844994" w:rsidRPr="003B6E2B" w:rsidRDefault="000A75A7" w:rsidP="003B6E2B">
            <w:pPr>
              <w:spacing w:after="0"/>
              <w:rPr>
                <w:sz w:val="24"/>
                <w:szCs w:val="24"/>
              </w:rPr>
            </w:pPr>
            <w:r w:rsidRPr="003B6E2B">
              <w:rPr>
                <w:sz w:val="24"/>
                <w:szCs w:val="24"/>
              </w:rPr>
              <w:t xml:space="preserve"> </w:t>
            </w:r>
            <w:proofErr w:type="spellStart"/>
            <w:r w:rsidRPr="003B6E2B">
              <w:rPr>
                <w:sz w:val="24"/>
                <w:szCs w:val="24"/>
              </w:rPr>
              <w:t>Mrs</w:t>
            </w:r>
            <w:proofErr w:type="spellEnd"/>
            <w:r w:rsidRPr="003B6E2B">
              <w:rPr>
                <w:sz w:val="24"/>
                <w:szCs w:val="24"/>
              </w:rPr>
              <w:t xml:space="preserve"> Doreen HUDDART, member of Committee of the Regions</w:t>
            </w:r>
          </w:p>
          <w:p w:rsidR="00EC6B2A" w:rsidRPr="003B6E2B" w:rsidRDefault="00EC6B2A" w:rsidP="003B6E2B">
            <w:pPr>
              <w:spacing w:after="0"/>
              <w:rPr>
                <w:i/>
                <w:sz w:val="24"/>
                <w:szCs w:val="24"/>
              </w:rPr>
            </w:pPr>
            <w:r w:rsidRPr="003B6E2B">
              <w:rPr>
                <w:sz w:val="24"/>
                <w:szCs w:val="24"/>
              </w:rPr>
              <w:t xml:space="preserve"> </w:t>
            </w:r>
            <w:r w:rsidRPr="003B6E2B">
              <w:rPr>
                <w:i/>
                <w:sz w:val="24"/>
                <w:szCs w:val="24"/>
              </w:rPr>
              <w:t>(</w:t>
            </w:r>
            <w:proofErr w:type="spellStart"/>
            <w:r w:rsidRPr="003B6E2B">
              <w:rPr>
                <w:i/>
                <w:sz w:val="24"/>
                <w:szCs w:val="24"/>
              </w:rPr>
              <w:t>tbc</w:t>
            </w:r>
            <w:proofErr w:type="spellEnd"/>
            <w:r w:rsidRPr="003B6E2B">
              <w:rPr>
                <w:i/>
                <w:sz w:val="24"/>
                <w:szCs w:val="24"/>
              </w:rPr>
              <w:t>)</w:t>
            </w:r>
          </w:p>
        </w:tc>
      </w:tr>
      <w:tr w:rsidR="00844994" w:rsidRPr="00D43E42" w:rsidTr="00844994">
        <w:trPr>
          <w:gridAfter w:val="1"/>
          <w:wAfter w:w="71" w:type="dxa"/>
          <w:trHeight w:val="404"/>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 xml:space="preserve"> 10:45</w:t>
            </w:r>
          </w:p>
        </w:tc>
        <w:tc>
          <w:tcPr>
            <w:tcW w:w="7613" w:type="dxa"/>
            <w:shd w:val="clear" w:color="auto" w:fill="FFFFFF"/>
          </w:tcPr>
          <w:p w:rsidR="00844994" w:rsidRPr="003B6E2B" w:rsidRDefault="00844994" w:rsidP="003B6E2B">
            <w:pPr>
              <w:spacing w:after="0"/>
              <w:rPr>
                <w:i/>
                <w:sz w:val="24"/>
                <w:szCs w:val="24"/>
              </w:rPr>
            </w:pPr>
            <w:r w:rsidRPr="003B6E2B">
              <w:rPr>
                <w:sz w:val="24"/>
                <w:szCs w:val="24"/>
              </w:rPr>
              <w:t xml:space="preserve"> Questions &amp; Answers</w:t>
            </w:r>
          </w:p>
        </w:tc>
      </w:tr>
      <w:tr w:rsidR="00844994" w:rsidRPr="00200309" w:rsidTr="00844994">
        <w:trPr>
          <w:gridAfter w:val="1"/>
          <w:wAfter w:w="71" w:type="dxa"/>
          <w:trHeight w:val="404"/>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 xml:space="preserve"> 11:00</w:t>
            </w:r>
          </w:p>
        </w:tc>
        <w:tc>
          <w:tcPr>
            <w:tcW w:w="7613" w:type="dxa"/>
            <w:shd w:val="clear" w:color="auto" w:fill="FFFFFF"/>
          </w:tcPr>
          <w:p w:rsidR="00844994" w:rsidRPr="003B6E2B" w:rsidRDefault="00844994" w:rsidP="003B6E2B">
            <w:pPr>
              <w:spacing w:after="0"/>
              <w:rPr>
                <w:sz w:val="24"/>
                <w:szCs w:val="24"/>
              </w:rPr>
            </w:pPr>
            <w:r w:rsidRPr="003B6E2B">
              <w:rPr>
                <w:i/>
                <w:sz w:val="24"/>
                <w:szCs w:val="24"/>
              </w:rPr>
              <w:t>Coffee break</w:t>
            </w:r>
          </w:p>
        </w:tc>
      </w:tr>
      <w:tr w:rsidR="00844994" w:rsidRPr="00200309" w:rsidTr="00844994">
        <w:trPr>
          <w:gridAfter w:val="1"/>
          <w:wAfter w:w="71" w:type="dxa"/>
          <w:trHeight w:val="404"/>
          <w:jc w:val="center"/>
        </w:trPr>
        <w:tc>
          <w:tcPr>
            <w:tcW w:w="721" w:type="dxa"/>
            <w:shd w:val="clear" w:color="auto" w:fill="FFFFFF"/>
          </w:tcPr>
          <w:p w:rsidR="00844994" w:rsidRPr="003B6E2B" w:rsidRDefault="00844994" w:rsidP="008F52F9">
            <w:pPr>
              <w:spacing w:line="320" w:lineRule="atLeast"/>
              <w:rPr>
                <w:sz w:val="24"/>
                <w:szCs w:val="24"/>
              </w:rPr>
            </w:pPr>
            <w:r w:rsidRPr="003B6E2B">
              <w:rPr>
                <w:sz w:val="24"/>
                <w:szCs w:val="24"/>
              </w:rPr>
              <w:t xml:space="preserve"> 11:30</w:t>
            </w:r>
          </w:p>
        </w:tc>
        <w:tc>
          <w:tcPr>
            <w:tcW w:w="7613" w:type="dxa"/>
            <w:shd w:val="clear" w:color="auto" w:fill="FFFFFF"/>
          </w:tcPr>
          <w:p w:rsidR="00844994" w:rsidRPr="003B6E2B" w:rsidRDefault="00844994" w:rsidP="00D95EED">
            <w:pPr>
              <w:spacing w:after="120"/>
              <w:rPr>
                <w:b/>
                <w:i/>
                <w:sz w:val="24"/>
                <w:szCs w:val="24"/>
              </w:rPr>
            </w:pPr>
            <w:r w:rsidRPr="003B6E2B">
              <w:rPr>
                <w:sz w:val="24"/>
                <w:szCs w:val="24"/>
              </w:rPr>
              <w:t xml:space="preserve"> </w:t>
            </w:r>
            <w:r w:rsidR="00D95EED" w:rsidRPr="003B6E2B">
              <w:rPr>
                <w:b/>
                <w:sz w:val="24"/>
                <w:szCs w:val="24"/>
              </w:rPr>
              <w:t>TBD</w:t>
            </w:r>
          </w:p>
        </w:tc>
      </w:tr>
      <w:tr w:rsidR="00844994" w:rsidRPr="00200309" w:rsidTr="00844994">
        <w:trPr>
          <w:gridAfter w:val="1"/>
          <w:wAfter w:w="71" w:type="dxa"/>
          <w:trHeight w:val="404"/>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12:15</w:t>
            </w:r>
          </w:p>
        </w:tc>
        <w:tc>
          <w:tcPr>
            <w:tcW w:w="7613" w:type="dxa"/>
            <w:shd w:val="clear" w:color="auto" w:fill="FFFFFF"/>
          </w:tcPr>
          <w:p w:rsidR="00844994" w:rsidRPr="003B6E2B" w:rsidRDefault="00844994" w:rsidP="003B6E2B">
            <w:pPr>
              <w:spacing w:after="0"/>
              <w:rPr>
                <w:sz w:val="24"/>
                <w:szCs w:val="24"/>
              </w:rPr>
            </w:pPr>
            <w:r w:rsidRPr="003B6E2B">
              <w:rPr>
                <w:sz w:val="24"/>
                <w:szCs w:val="24"/>
              </w:rPr>
              <w:t>Questions &amp; Answers</w:t>
            </w:r>
          </w:p>
        </w:tc>
      </w:tr>
      <w:tr w:rsidR="00844994" w:rsidRPr="00200309" w:rsidTr="00844994">
        <w:trPr>
          <w:gridAfter w:val="1"/>
          <w:wAfter w:w="71" w:type="dxa"/>
          <w:trHeight w:val="404"/>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12:30</w:t>
            </w:r>
          </w:p>
        </w:tc>
        <w:tc>
          <w:tcPr>
            <w:tcW w:w="7613" w:type="dxa"/>
            <w:shd w:val="clear" w:color="auto" w:fill="FFFFFF"/>
          </w:tcPr>
          <w:p w:rsidR="00844994" w:rsidRPr="003B6E2B" w:rsidRDefault="00844994" w:rsidP="003B6E2B">
            <w:pPr>
              <w:spacing w:after="0"/>
              <w:rPr>
                <w:i/>
                <w:sz w:val="24"/>
                <w:szCs w:val="24"/>
              </w:rPr>
            </w:pPr>
            <w:r w:rsidRPr="003B6E2B">
              <w:rPr>
                <w:sz w:val="24"/>
                <w:szCs w:val="24"/>
              </w:rPr>
              <w:t xml:space="preserve"> </w:t>
            </w:r>
            <w:r w:rsidRPr="003B6E2B">
              <w:rPr>
                <w:i/>
                <w:sz w:val="24"/>
                <w:szCs w:val="24"/>
              </w:rPr>
              <w:t xml:space="preserve">Lunch break </w:t>
            </w:r>
          </w:p>
        </w:tc>
      </w:tr>
      <w:tr w:rsidR="00844994" w:rsidRPr="00200309" w:rsidTr="00844994">
        <w:trPr>
          <w:gridAfter w:val="1"/>
          <w:wAfter w:w="71" w:type="dxa"/>
          <w:jc w:val="center"/>
        </w:trPr>
        <w:tc>
          <w:tcPr>
            <w:tcW w:w="721" w:type="dxa"/>
            <w:shd w:val="clear" w:color="auto" w:fill="FFFFFF"/>
          </w:tcPr>
          <w:p w:rsidR="00844994" w:rsidRPr="003B6E2B" w:rsidRDefault="00844994" w:rsidP="008F52F9">
            <w:pPr>
              <w:spacing w:line="320" w:lineRule="atLeast"/>
              <w:rPr>
                <w:sz w:val="24"/>
                <w:szCs w:val="24"/>
              </w:rPr>
            </w:pPr>
            <w:r w:rsidRPr="003B6E2B">
              <w:rPr>
                <w:sz w:val="24"/>
                <w:szCs w:val="24"/>
              </w:rPr>
              <w:t xml:space="preserve"> 14:00</w:t>
            </w:r>
          </w:p>
        </w:tc>
        <w:tc>
          <w:tcPr>
            <w:tcW w:w="7613" w:type="dxa"/>
            <w:shd w:val="clear" w:color="auto" w:fill="FFFFFF"/>
          </w:tcPr>
          <w:p w:rsidR="00D95EED" w:rsidRPr="003B6E2B" w:rsidRDefault="00844994" w:rsidP="00D95EED">
            <w:pPr>
              <w:spacing w:after="120"/>
              <w:rPr>
                <w:sz w:val="24"/>
                <w:szCs w:val="24"/>
              </w:rPr>
            </w:pPr>
            <w:r w:rsidRPr="003B6E2B">
              <w:rPr>
                <w:sz w:val="24"/>
                <w:szCs w:val="24"/>
              </w:rPr>
              <w:t xml:space="preserve"> What’s left of the EU Social Inclusion Process? </w:t>
            </w:r>
          </w:p>
          <w:p w:rsidR="00844994" w:rsidRPr="003B6E2B" w:rsidRDefault="00844994" w:rsidP="00E62EC7">
            <w:pPr>
              <w:spacing w:after="0"/>
              <w:rPr>
                <w:sz w:val="24"/>
                <w:szCs w:val="24"/>
              </w:rPr>
            </w:pPr>
            <w:proofErr w:type="spellStart"/>
            <w:r w:rsidRPr="003B6E2B">
              <w:rPr>
                <w:sz w:val="24"/>
                <w:szCs w:val="24"/>
              </w:rPr>
              <w:t>Mr</w:t>
            </w:r>
            <w:proofErr w:type="spellEnd"/>
            <w:r w:rsidRPr="003B6E2B">
              <w:rPr>
                <w:sz w:val="24"/>
                <w:szCs w:val="24"/>
              </w:rPr>
              <w:t xml:space="preserve"> </w:t>
            </w:r>
            <w:r w:rsidR="00D95EED" w:rsidRPr="003B6E2B">
              <w:rPr>
                <w:sz w:val="24"/>
                <w:szCs w:val="24"/>
              </w:rPr>
              <w:t>Bart VAN</w:t>
            </w:r>
            <w:r w:rsidRPr="003B6E2B">
              <w:rPr>
                <w:sz w:val="24"/>
                <w:szCs w:val="24"/>
              </w:rPr>
              <w:t>HERCKE, Co-Director, European Social Observatory (OSE), Belgium</w:t>
            </w:r>
            <w:bookmarkStart w:id="0" w:name="_GoBack"/>
            <w:bookmarkEnd w:id="0"/>
          </w:p>
          <w:p w:rsidR="00D95EED" w:rsidRPr="003B6E2B" w:rsidRDefault="00D95EED" w:rsidP="00D95EED">
            <w:pPr>
              <w:spacing w:after="0"/>
              <w:rPr>
                <w:i/>
                <w:sz w:val="24"/>
                <w:szCs w:val="24"/>
              </w:rPr>
            </w:pPr>
            <w:r w:rsidRPr="003B6E2B">
              <w:rPr>
                <w:sz w:val="24"/>
                <w:szCs w:val="24"/>
              </w:rPr>
              <w:t xml:space="preserve"> </w:t>
            </w:r>
            <w:r w:rsidRPr="003B6E2B">
              <w:rPr>
                <w:i/>
                <w:sz w:val="24"/>
                <w:szCs w:val="24"/>
              </w:rPr>
              <w:t>(</w:t>
            </w:r>
            <w:proofErr w:type="spellStart"/>
            <w:r w:rsidRPr="003B6E2B">
              <w:rPr>
                <w:i/>
                <w:sz w:val="24"/>
                <w:szCs w:val="24"/>
              </w:rPr>
              <w:t>tbc</w:t>
            </w:r>
            <w:proofErr w:type="spellEnd"/>
            <w:r w:rsidRPr="003B6E2B">
              <w:rPr>
                <w:i/>
                <w:sz w:val="24"/>
                <w:szCs w:val="24"/>
              </w:rPr>
              <w:t>)</w:t>
            </w:r>
          </w:p>
        </w:tc>
      </w:tr>
      <w:tr w:rsidR="00844994" w:rsidRPr="00200309" w:rsidTr="00844994">
        <w:trPr>
          <w:gridAfter w:val="1"/>
          <w:wAfter w:w="71" w:type="dxa"/>
          <w:trHeight w:val="437"/>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 xml:space="preserve"> 14:45</w:t>
            </w:r>
          </w:p>
        </w:tc>
        <w:tc>
          <w:tcPr>
            <w:tcW w:w="7613" w:type="dxa"/>
            <w:shd w:val="clear" w:color="auto" w:fill="FFFFFF"/>
          </w:tcPr>
          <w:p w:rsidR="00844994" w:rsidRPr="003B6E2B" w:rsidRDefault="00844994" w:rsidP="003B6E2B">
            <w:pPr>
              <w:spacing w:after="0"/>
              <w:rPr>
                <w:sz w:val="24"/>
                <w:szCs w:val="24"/>
              </w:rPr>
            </w:pPr>
            <w:r w:rsidRPr="003B6E2B">
              <w:rPr>
                <w:sz w:val="24"/>
                <w:szCs w:val="24"/>
              </w:rPr>
              <w:t xml:space="preserve"> Questions &amp; Answers</w:t>
            </w:r>
          </w:p>
        </w:tc>
      </w:tr>
      <w:tr w:rsidR="00844994" w:rsidRPr="00200309" w:rsidTr="00844994">
        <w:trPr>
          <w:gridAfter w:val="1"/>
          <w:wAfter w:w="71" w:type="dxa"/>
          <w:trHeight w:val="437"/>
          <w:jc w:val="center"/>
        </w:trPr>
        <w:tc>
          <w:tcPr>
            <w:tcW w:w="721" w:type="dxa"/>
            <w:shd w:val="clear" w:color="auto" w:fill="FFFFFF"/>
          </w:tcPr>
          <w:p w:rsidR="00844994" w:rsidRPr="003B6E2B" w:rsidRDefault="00844994" w:rsidP="003B6E2B">
            <w:pPr>
              <w:spacing w:after="0" w:line="320" w:lineRule="atLeast"/>
              <w:rPr>
                <w:sz w:val="24"/>
                <w:szCs w:val="24"/>
              </w:rPr>
            </w:pPr>
            <w:r w:rsidRPr="003B6E2B">
              <w:rPr>
                <w:sz w:val="24"/>
                <w:szCs w:val="24"/>
              </w:rPr>
              <w:t xml:space="preserve"> 15:00</w:t>
            </w:r>
          </w:p>
        </w:tc>
        <w:tc>
          <w:tcPr>
            <w:tcW w:w="7613" w:type="dxa"/>
            <w:shd w:val="clear" w:color="auto" w:fill="FFFFFF"/>
          </w:tcPr>
          <w:p w:rsidR="00844994" w:rsidRPr="003B6E2B" w:rsidRDefault="00844994" w:rsidP="003B6E2B">
            <w:pPr>
              <w:spacing w:after="0"/>
              <w:rPr>
                <w:sz w:val="24"/>
                <w:szCs w:val="24"/>
              </w:rPr>
            </w:pPr>
            <w:r w:rsidRPr="003B6E2B">
              <w:rPr>
                <w:sz w:val="24"/>
                <w:szCs w:val="24"/>
              </w:rPr>
              <w:t>Feedback and closing session of the event</w:t>
            </w:r>
          </w:p>
        </w:tc>
      </w:tr>
      <w:tr w:rsidR="003B6E2B" w:rsidRPr="00200309" w:rsidTr="00844994">
        <w:trPr>
          <w:gridAfter w:val="1"/>
          <w:wAfter w:w="71" w:type="dxa"/>
          <w:trHeight w:val="437"/>
          <w:jc w:val="center"/>
        </w:trPr>
        <w:tc>
          <w:tcPr>
            <w:tcW w:w="721" w:type="dxa"/>
            <w:shd w:val="clear" w:color="auto" w:fill="FFFFFF"/>
          </w:tcPr>
          <w:p w:rsidR="003B6E2B" w:rsidRPr="003B6E2B" w:rsidRDefault="003B6E2B" w:rsidP="003B6E2B">
            <w:pPr>
              <w:spacing w:after="0" w:line="320" w:lineRule="atLeast"/>
              <w:rPr>
                <w:sz w:val="24"/>
                <w:szCs w:val="24"/>
              </w:rPr>
            </w:pPr>
            <w:r w:rsidRPr="003B6E2B">
              <w:rPr>
                <w:sz w:val="24"/>
                <w:szCs w:val="24"/>
              </w:rPr>
              <w:t xml:space="preserve"> 15:30</w:t>
            </w:r>
          </w:p>
        </w:tc>
        <w:tc>
          <w:tcPr>
            <w:tcW w:w="7613" w:type="dxa"/>
            <w:shd w:val="clear" w:color="auto" w:fill="FFFFFF"/>
          </w:tcPr>
          <w:p w:rsidR="003B6E2B" w:rsidRPr="003B6E2B" w:rsidRDefault="003B6E2B" w:rsidP="003B6E2B">
            <w:pPr>
              <w:spacing w:after="0"/>
              <w:rPr>
                <w:sz w:val="24"/>
                <w:szCs w:val="24"/>
              </w:rPr>
            </w:pPr>
            <w:r w:rsidRPr="003B6E2B">
              <w:rPr>
                <w:sz w:val="24"/>
                <w:szCs w:val="24"/>
              </w:rPr>
              <w:t xml:space="preserve"> End of seminar</w:t>
            </w:r>
          </w:p>
        </w:tc>
      </w:tr>
    </w:tbl>
    <w:p w:rsidR="00B03299" w:rsidRDefault="00B03299" w:rsidP="00BF0C59">
      <w:pPr>
        <w:spacing w:after="0"/>
      </w:pPr>
    </w:p>
    <w:p w:rsidR="00B03299" w:rsidRDefault="00B03299">
      <w:pPr>
        <w:spacing w:after="0" w:line="240" w:lineRule="auto"/>
      </w:pPr>
    </w:p>
    <w:p w:rsidR="00792B4F" w:rsidRDefault="00792B4F">
      <w:pPr>
        <w:spacing w:after="0" w:line="240" w:lineRule="auto"/>
      </w:pPr>
    </w:p>
    <w:p w:rsidR="00B03299" w:rsidRDefault="00B03299" w:rsidP="00BF0C59">
      <w:pPr>
        <w:spacing w:after="0"/>
      </w:pPr>
    </w:p>
    <w:p w:rsidR="00B03299" w:rsidRDefault="00B03299" w:rsidP="00BF0C59">
      <w:pPr>
        <w:spacing w:after="0"/>
      </w:pPr>
    </w:p>
    <w:tbl>
      <w:tblPr>
        <w:tblW w:w="840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05"/>
      </w:tblGrid>
      <w:tr w:rsidR="00621310" w:rsidTr="00621310">
        <w:trPr>
          <w:jc w:val="center"/>
        </w:trPr>
        <w:tc>
          <w:tcPr>
            <w:tcW w:w="8405" w:type="dxa"/>
            <w:tcBorders>
              <w:bottom w:val="nil"/>
            </w:tcBorders>
            <w:shd w:val="clear" w:color="auto" w:fill="auto"/>
          </w:tcPr>
          <w:p w:rsidR="00621310" w:rsidRPr="00544750" w:rsidRDefault="00621310" w:rsidP="00621310">
            <w:pPr>
              <w:spacing w:after="0" w:line="240" w:lineRule="auto"/>
              <w:jc w:val="center"/>
              <w:rPr>
                <w:rFonts w:asciiTheme="minorHAnsi" w:hAnsiTheme="minorHAnsi" w:cstheme="minorHAnsi"/>
                <w:b/>
                <w:bCs/>
                <w:sz w:val="20"/>
                <w:szCs w:val="20"/>
              </w:rPr>
            </w:pPr>
            <w:r w:rsidRPr="00544750">
              <w:rPr>
                <w:rFonts w:asciiTheme="minorHAnsi" w:hAnsiTheme="minorHAnsi" w:cstheme="minorHAnsi"/>
                <w:b/>
                <w:bCs/>
                <w:sz w:val="20"/>
                <w:szCs w:val="20"/>
              </w:rPr>
              <w:t xml:space="preserve">This meeting is being </w:t>
            </w:r>
            <w:proofErr w:type="spellStart"/>
            <w:r w:rsidRPr="00544750">
              <w:rPr>
                <w:rFonts w:asciiTheme="minorHAnsi" w:hAnsiTheme="minorHAnsi" w:cstheme="minorHAnsi"/>
                <w:b/>
                <w:bCs/>
                <w:sz w:val="20"/>
                <w:szCs w:val="20"/>
              </w:rPr>
              <w:t>organised</w:t>
            </w:r>
            <w:proofErr w:type="spellEnd"/>
            <w:r w:rsidRPr="00544750">
              <w:rPr>
                <w:rFonts w:asciiTheme="minorHAnsi" w:hAnsiTheme="minorHAnsi" w:cstheme="minorHAnsi"/>
                <w:b/>
                <w:bCs/>
                <w:sz w:val="20"/>
                <w:szCs w:val="20"/>
              </w:rPr>
              <w:t xml:space="preserve"> by the</w:t>
            </w:r>
          </w:p>
          <w:p w:rsidR="00621310" w:rsidRPr="00544750" w:rsidRDefault="00621310" w:rsidP="00621310">
            <w:pPr>
              <w:spacing w:after="0" w:line="240" w:lineRule="auto"/>
              <w:jc w:val="center"/>
              <w:rPr>
                <w:rFonts w:asciiTheme="minorHAnsi" w:hAnsiTheme="minorHAnsi" w:cstheme="minorHAnsi"/>
                <w:b/>
                <w:bCs/>
                <w:sz w:val="20"/>
                <w:szCs w:val="20"/>
              </w:rPr>
            </w:pPr>
            <w:r w:rsidRPr="00544750">
              <w:rPr>
                <w:rFonts w:asciiTheme="minorHAnsi" w:hAnsiTheme="minorHAnsi" w:cstheme="minorHAnsi"/>
                <w:b/>
                <w:bCs/>
                <w:sz w:val="20"/>
                <w:szCs w:val="20"/>
              </w:rPr>
              <w:t>Technical Assistance Information Exchange Instrument</w:t>
            </w:r>
          </w:p>
          <w:p w:rsidR="00621310" w:rsidRPr="00544750" w:rsidRDefault="00621310" w:rsidP="00621310">
            <w:pPr>
              <w:spacing w:after="0" w:line="240" w:lineRule="auto"/>
              <w:jc w:val="center"/>
              <w:rPr>
                <w:rFonts w:asciiTheme="minorHAnsi" w:hAnsiTheme="minorHAnsi" w:cstheme="minorHAnsi"/>
                <w:sz w:val="20"/>
                <w:szCs w:val="20"/>
              </w:rPr>
            </w:pPr>
            <w:r w:rsidRPr="00544750">
              <w:rPr>
                <w:rFonts w:asciiTheme="minorHAnsi" w:hAnsiTheme="minorHAnsi" w:cstheme="minorHAnsi"/>
                <w:b/>
                <w:bCs/>
                <w:sz w:val="20"/>
                <w:szCs w:val="20"/>
              </w:rPr>
              <w:t>of the European Commission</w:t>
            </w:r>
          </w:p>
        </w:tc>
      </w:tr>
      <w:tr w:rsidR="00621310" w:rsidTr="00621310">
        <w:trPr>
          <w:jc w:val="center"/>
        </w:trPr>
        <w:tc>
          <w:tcPr>
            <w:tcW w:w="8405" w:type="dxa"/>
            <w:tcBorders>
              <w:top w:val="nil"/>
              <w:bottom w:val="nil"/>
            </w:tcBorders>
            <w:shd w:val="clear" w:color="auto" w:fill="auto"/>
          </w:tcPr>
          <w:p w:rsidR="00621310" w:rsidRPr="00544750" w:rsidRDefault="00621310" w:rsidP="00621310">
            <w:pPr>
              <w:spacing w:after="0" w:line="240" w:lineRule="auto"/>
              <w:rPr>
                <w:rFonts w:asciiTheme="minorHAnsi" w:hAnsiTheme="minorHAnsi" w:cstheme="minorHAnsi"/>
                <w:sz w:val="20"/>
                <w:szCs w:val="20"/>
              </w:rPr>
            </w:pPr>
          </w:p>
        </w:tc>
      </w:tr>
      <w:tr w:rsidR="00621310" w:rsidTr="00621310">
        <w:trPr>
          <w:jc w:val="center"/>
        </w:trPr>
        <w:tc>
          <w:tcPr>
            <w:tcW w:w="8405" w:type="dxa"/>
            <w:tcBorders>
              <w:top w:val="nil"/>
              <w:bottom w:val="nil"/>
            </w:tcBorders>
            <w:shd w:val="clear" w:color="auto" w:fill="auto"/>
          </w:tcPr>
          <w:p w:rsidR="00621310" w:rsidRPr="00544750" w:rsidRDefault="00560DC8" w:rsidP="00621310">
            <w:pPr>
              <w:spacing w:after="0" w:line="240" w:lineRule="auto"/>
              <w:jc w:val="center"/>
              <w:rPr>
                <w:rFonts w:asciiTheme="minorHAnsi" w:hAnsiTheme="minorHAnsi" w:cstheme="minorHAnsi"/>
                <w:sz w:val="20"/>
                <w:szCs w:val="20"/>
              </w:rPr>
            </w:pPr>
            <w:r w:rsidRPr="00544750">
              <w:rPr>
                <w:rFonts w:asciiTheme="minorHAnsi" w:hAnsiTheme="minorHAnsi" w:cstheme="minorHAnsi"/>
                <w:sz w:val="20"/>
                <w:szCs w:val="20"/>
              </w:rPr>
              <w:t>L-15</w:t>
            </w:r>
            <w:r w:rsidR="00621310" w:rsidRPr="00544750">
              <w:rPr>
                <w:rFonts w:asciiTheme="minorHAnsi" w:hAnsiTheme="minorHAnsi" w:cstheme="minorHAnsi"/>
                <w:sz w:val="20"/>
                <w:szCs w:val="20"/>
              </w:rPr>
              <w:t xml:space="preserve"> 0</w:t>
            </w:r>
            <w:r w:rsidRPr="00544750">
              <w:rPr>
                <w:rFonts w:asciiTheme="minorHAnsi" w:hAnsiTheme="minorHAnsi" w:cstheme="minorHAnsi"/>
                <w:sz w:val="20"/>
                <w:szCs w:val="20"/>
              </w:rPr>
              <w:t>4</w:t>
            </w:r>
            <w:r w:rsidR="00621310" w:rsidRPr="00544750">
              <w:rPr>
                <w:rFonts w:asciiTheme="minorHAnsi" w:hAnsiTheme="minorHAnsi" w:cstheme="minorHAnsi"/>
                <w:sz w:val="20"/>
                <w:szCs w:val="20"/>
              </w:rPr>
              <w:t>/9</w:t>
            </w:r>
            <w:r w:rsidRPr="00544750">
              <w:rPr>
                <w:rFonts w:asciiTheme="minorHAnsi" w:hAnsiTheme="minorHAnsi" w:cstheme="minorHAnsi"/>
                <w:sz w:val="20"/>
                <w:szCs w:val="20"/>
              </w:rPr>
              <w:t>0</w:t>
            </w:r>
            <w:r w:rsidR="00621310" w:rsidRPr="00544750">
              <w:rPr>
                <w:rFonts w:asciiTheme="minorHAnsi" w:hAnsiTheme="minorHAnsi" w:cstheme="minorHAnsi"/>
                <w:sz w:val="20"/>
                <w:szCs w:val="20"/>
              </w:rPr>
              <w:t xml:space="preserve"> , B - 1049 Brussels</w:t>
            </w:r>
          </w:p>
          <w:p w:rsidR="00621310" w:rsidRPr="00544750" w:rsidRDefault="00621310" w:rsidP="00621310">
            <w:pPr>
              <w:spacing w:after="0" w:line="240" w:lineRule="auto"/>
              <w:jc w:val="center"/>
              <w:rPr>
                <w:rFonts w:asciiTheme="minorHAnsi" w:hAnsiTheme="minorHAnsi" w:cstheme="minorHAnsi"/>
                <w:sz w:val="20"/>
                <w:szCs w:val="20"/>
              </w:rPr>
            </w:pPr>
            <w:r w:rsidRPr="00544750">
              <w:rPr>
                <w:rFonts w:asciiTheme="minorHAnsi" w:hAnsiTheme="minorHAnsi" w:cstheme="minorHAnsi"/>
                <w:sz w:val="20"/>
                <w:szCs w:val="20"/>
              </w:rPr>
              <w:t>Telephone: +32-2-296 73 07 , Fax: +32-2-296 76 94</w:t>
            </w:r>
          </w:p>
        </w:tc>
      </w:tr>
      <w:tr w:rsidR="00621310" w:rsidTr="00621310">
        <w:trPr>
          <w:jc w:val="center"/>
        </w:trPr>
        <w:tc>
          <w:tcPr>
            <w:tcW w:w="8405" w:type="dxa"/>
            <w:tcBorders>
              <w:top w:val="nil"/>
              <w:bottom w:val="nil"/>
            </w:tcBorders>
            <w:shd w:val="clear" w:color="auto" w:fill="auto"/>
          </w:tcPr>
          <w:p w:rsidR="00621310" w:rsidRPr="00544750" w:rsidRDefault="00621310" w:rsidP="00621310">
            <w:pPr>
              <w:spacing w:after="0" w:line="240" w:lineRule="auto"/>
              <w:rPr>
                <w:rFonts w:asciiTheme="minorHAnsi" w:hAnsiTheme="minorHAnsi" w:cstheme="minorHAnsi"/>
                <w:sz w:val="20"/>
                <w:szCs w:val="20"/>
              </w:rPr>
            </w:pPr>
          </w:p>
        </w:tc>
      </w:tr>
      <w:tr w:rsidR="00621310" w:rsidTr="00621310">
        <w:trPr>
          <w:jc w:val="center"/>
        </w:trPr>
        <w:tc>
          <w:tcPr>
            <w:tcW w:w="8405" w:type="dxa"/>
            <w:tcBorders>
              <w:top w:val="nil"/>
              <w:bottom w:val="nil"/>
            </w:tcBorders>
            <w:shd w:val="clear" w:color="auto" w:fill="auto"/>
          </w:tcPr>
          <w:p w:rsidR="00621310" w:rsidRPr="00544750" w:rsidRDefault="00621310" w:rsidP="00621310">
            <w:pPr>
              <w:spacing w:after="0" w:line="240" w:lineRule="auto"/>
              <w:jc w:val="center"/>
              <w:rPr>
                <w:rFonts w:asciiTheme="minorHAnsi" w:hAnsiTheme="minorHAnsi" w:cstheme="minorHAnsi"/>
                <w:sz w:val="20"/>
                <w:szCs w:val="20"/>
              </w:rPr>
            </w:pPr>
            <w:r w:rsidRPr="00544750">
              <w:rPr>
                <w:rFonts w:asciiTheme="minorHAnsi" w:hAnsiTheme="minorHAnsi" w:cstheme="minorHAnsi"/>
                <w:sz w:val="20"/>
                <w:szCs w:val="20"/>
              </w:rPr>
              <w:t xml:space="preserve">Web site </w:t>
            </w:r>
            <w:hyperlink r:id="rId15" w:history="1">
              <w:r w:rsidRPr="00544750">
                <w:rPr>
                  <w:rFonts w:asciiTheme="minorHAnsi" w:hAnsiTheme="minorHAnsi" w:cstheme="minorHAnsi"/>
                  <w:color w:val="0000FF"/>
                  <w:sz w:val="20"/>
                  <w:szCs w:val="20"/>
                  <w:u w:val="single"/>
                </w:rPr>
                <w:t>http://ec.europa.eu/enlargement/taiex</w:t>
              </w:r>
            </w:hyperlink>
          </w:p>
        </w:tc>
      </w:tr>
      <w:tr w:rsidR="00621310" w:rsidTr="00621310">
        <w:trPr>
          <w:jc w:val="center"/>
        </w:trPr>
        <w:tc>
          <w:tcPr>
            <w:tcW w:w="8405" w:type="dxa"/>
            <w:tcBorders>
              <w:top w:val="nil"/>
            </w:tcBorders>
            <w:shd w:val="clear" w:color="auto" w:fill="auto"/>
          </w:tcPr>
          <w:p w:rsidR="00621310" w:rsidRDefault="00621310" w:rsidP="00621310">
            <w:pPr>
              <w:spacing w:after="0" w:line="240" w:lineRule="auto"/>
              <w:rPr>
                <w:rFonts w:ascii="Times New Roman" w:hAnsi="Times New Roman"/>
                <w:sz w:val="20"/>
                <w:szCs w:val="20"/>
              </w:rPr>
            </w:pPr>
          </w:p>
        </w:tc>
      </w:tr>
    </w:tbl>
    <w:p w:rsidR="00621310" w:rsidRDefault="00621310" w:rsidP="001C738A"/>
    <w:sectPr w:rsidR="00621310" w:rsidSect="0026193E">
      <w:footerReference w:type="default" r:id="rId16"/>
      <w:footnotePr>
        <w:numFmt w:val="chicago"/>
      </w:footnotePr>
      <w:type w:val="continuous"/>
      <w:pgSz w:w="11899" w:h="16838" w:code="9"/>
      <w:pgMar w:top="993" w:right="1126" w:bottom="1134" w:left="1418" w:header="567" w:footer="8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43F" w:rsidRDefault="00E9543F" w:rsidP="00212437">
      <w:pPr>
        <w:spacing w:after="0" w:line="240" w:lineRule="auto"/>
      </w:pPr>
      <w:r>
        <w:separator/>
      </w:r>
    </w:p>
  </w:endnote>
  <w:endnote w:type="continuationSeparator" w:id="0">
    <w:p w:rsidR="00E9543F" w:rsidRDefault="00E9543F" w:rsidP="00212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70E" w:rsidRDefault="003C3886" w:rsidP="00B4070E">
    <w:pPr>
      <w:pStyle w:val="Footer"/>
      <w:rPr>
        <w:sz w:val="20"/>
        <w:szCs w:val="20"/>
      </w:rPr>
    </w:pPr>
    <w:r w:rsidRPr="003C3886">
      <w:rPr>
        <w:sz w:val="20"/>
        <w:szCs w:val="20"/>
      </w:rPr>
      <w:t>²KS=Kosovo*; this designation is without prejudice to positions on status, and is in line with UNSCR 1244 and the ICJ Opinion on the Kosovo Declaration of Independence.</w:t>
    </w:r>
  </w:p>
  <w:p w:rsidR="00423515" w:rsidRPr="003C3886" w:rsidRDefault="003C3886">
    <w:pPr>
      <w:pStyle w:val="Footer"/>
      <w:rPr>
        <w:sz w:val="20"/>
        <w:szCs w:val="20"/>
      </w:rPr>
    </w:pPr>
    <w:r w:rsidRPr="003C3886">
      <w:rPr>
        <w:sz w:val="20"/>
        <w:szCs w:val="20"/>
      </w:rPr>
      <w:t>³former Yugoslav Republic of Macedonia: Provisional code that does not prejudge in any way the definitive nomenclature for this country, which will be agreed following the conclusion of negotiations currently taking place under the auspices of the United Nations.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515" w:rsidRPr="00B54C0A" w:rsidRDefault="00423515" w:rsidP="00D221C1">
    <w:pPr>
      <w:tabs>
        <w:tab w:val="left" w:pos="720"/>
        <w:tab w:val="left" w:pos="1440"/>
        <w:tab w:val="left" w:pos="2160"/>
        <w:tab w:val="left" w:pos="2880"/>
        <w:tab w:val="left" w:pos="3600"/>
        <w:tab w:val="center" w:pos="4531"/>
      </w:tabs>
    </w:pPr>
    <w:r>
      <w:rPr>
        <w:noProof/>
        <w:lang w:val="en-GB" w:eastAsia="en-GB"/>
      </w:rPr>
      <w:drawing>
        <wp:anchor distT="0" distB="0" distL="114300" distR="114300" simplePos="0" relativeHeight="251658240" behindDoc="1" locked="0" layoutInCell="1" allowOverlap="1" wp14:anchorId="30DAFE9B" wp14:editId="5C663B6D">
          <wp:simplePos x="0" y="0"/>
          <wp:positionH relativeFrom="column">
            <wp:posOffset>2519045</wp:posOffset>
          </wp:positionH>
          <wp:positionV relativeFrom="paragraph">
            <wp:posOffset>635</wp:posOffset>
          </wp:positionV>
          <wp:extent cx="716280" cy="474980"/>
          <wp:effectExtent l="19050" t="19050" r="26670" b="20320"/>
          <wp:wrapNone/>
          <wp:docPr id="51" name="Picture 51" descr="Footer Box ELA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ooter Box ELA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474980"/>
                  </a:xfrm>
                  <a:prstGeom prst="rect">
                    <a:avLst/>
                  </a:prstGeom>
                  <a:gradFill rotWithShape="1">
                    <a:gsLst>
                      <a:gs pos="0">
                        <a:srgbClr val="000099">
                          <a:alpha val="50999"/>
                        </a:srgbClr>
                      </a:gs>
                      <a:gs pos="100000">
                        <a:srgbClr val="000099">
                          <a:gamma/>
                          <a:shade val="46275"/>
                          <a:invGamma/>
                        </a:srgbClr>
                      </a:gs>
                    </a:gsLst>
                    <a:lin ang="5400000" scaled="1"/>
                  </a:gradFill>
                  <a:ln w="9525">
                    <a:solidFill>
                      <a:srgbClr val="1F497D"/>
                    </a:solidFill>
                    <a:miter lim="800000"/>
                    <a:headEnd/>
                    <a:tailEnd/>
                  </a:ln>
                </pic:spPr>
              </pic:pic>
            </a:graphicData>
          </a:graphic>
          <wp14:sizeRelH relativeFrom="page">
            <wp14:pctWidth>0</wp14:pctWidth>
          </wp14:sizeRelH>
          <wp14:sizeRelV relativeFrom="page">
            <wp14:pctHeight>0</wp14:pctHeight>
          </wp14:sizeRelV>
        </wp:anchor>
      </w:drawing>
    </w:r>
    <w:r>
      <w:rPr>
        <w:rFonts w:ascii="Verdana" w:hAnsi="Verdana"/>
      </w:rPr>
      <w:tab/>
      <w:t xml:space="preserve">                   </w:t>
    </w:r>
    <w:r>
      <w:t xml:space="preserve">   </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46E" w:rsidRPr="001F746E" w:rsidRDefault="001F746E" w:rsidP="001F74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43F" w:rsidRDefault="00E9543F" w:rsidP="00212437">
      <w:pPr>
        <w:spacing w:after="0" w:line="240" w:lineRule="auto"/>
      </w:pPr>
      <w:r>
        <w:separator/>
      </w:r>
    </w:p>
  </w:footnote>
  <w:footnote w:type="continuationSeparator" w:id="0">
    <w:p w:rsidR="00E9543F" w:rsidRDefault="00E9543F" w:rsidP="002124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515" w:rsidRDefault="00E95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597767" o:spid="_x0000_s2112" type="#_x0000_t136" style="position:absolute;margin-left:0;margin-top:0;width:412.2pt;height:247.3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515" w:rsidRDefault="00E9543F" w:rsidP="00212437">
    <w:pPr>
      <w:pStyle w:val="Header"/>
      <w:spacing w:after="40"/>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597768" o:spid="_x0000_s2113" type="#_x0000_t136" style="position:absolute;left:0;text-align:left;margin-left:0;margin-top:0;width:412.2pt;height:247.3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rsidR="00423515" w:rsidRDefault="00423515" w:rsidP="002124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515" w:rsidRDefault="00E9543F" w:rsidP="00054D48">
    <w:pPr>
      <w:pStyle w:val="Header"/>
      <w:tabs>
        <w:tab w:val="clear" w:pos="4680"/>
        <w:tab w:val="clear" w:pos="9360"/>
        <w:tab w:val="left" w:pos="2580"/>
      </w:tabs>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597766" o:spid="_x0000_s2111" type="#_x0000_t136" style="position:absolute;left:0;text-align:left;margin-left:0;margin-top:0;width:412.2pt;height:247.3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23515">
      <w:rPr>
        <w:noProof/>
        <w:lang w:val="en-GB" w:eastAsia="en-GB"/>
      </w:rPr>
      <w:drawing>
        <wp:inline distT="0" distB="0" distL="0" distR="0" wp14:anchorId="62361E39" wp14:editId="51326778">
          <wp:extent cx="2257425" cy="1743075"/>
          <wp:effectExtent l="0" t="0" r="9525" b="0"/>
          <wp:docPr id="9" name="Picture 9" descr="LOGO-CE for ELARG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CE for ELARG EN Posi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1743075"/>
                  </a:xfrm>
                  <a:prstGeom prst="rect">
                    <a:avLst/>
                  </a:prstGeom>
                  <a:noFill/>
                  <a:ln>
                    <a:noFill/>
                  </a:ln>
                </pic:spPr>
              </pic:pic>
            </a:graphicData>
          </a:graphic>
        </wp:inline>
      </w:drawing>
    </w:r>
    <w:r w:rsidR="00423515">
      <w:rPr>
        <w:noProof/>
        <w:lang w:val="en-GB" w:eastAsia="en-GB"/>
      </w:rPr>
      <w:drawing>
        <wp:anchor distT="0" distB="0" distL="114300" distR="114300" simplePos="0" relativeHeight="251657216" behindDoc="1" locked="0" layoutInCell="1" allowOverlap="1" wp14:anchorId="15B83C9D" wp14:editId="57FA1A97">
          <wp:simplePos x="0" y="0"/>
          <wp:positionH relativeFrom="margin">
            <wp:posOffset>-908050</wp:posOffset>
          </wp:positionH>
          <wp:positionV relativeFrom="margin">
            <wp:posOffset>1371600</wp:posOffset>
          </wp:positionV>
          <wp:extent cx="7345045" cy="7423785"/>
          <wp:effectExtent l="0" t="0" r="8255" b="5715"/>
          <wp:wrapNone/>
          <wp:docPr id="26"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45045" cy="74237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02E5"/>
    <w:multiLevelType w:val="hybridMultilevel"/>
    <w:tmpl w:val="950435F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11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93"/>
    <w:rsid w:val="00054D48"/>
    <w:rsid w:val="000A0FE4"/>
    <w:rsid w:val="000A75A7"/>
    <w:rsid w:val="000B05BE"/>
    <w:rsid w:val="000E2BB6"/>
    <w:rsid w:val="000E5A87"/>
    <w:rsid w:val="000F739C"/>
    <w:rsid w:val="00100EC8"/>
    <w:rsid w:val="00116ACE"/>
    <w:rsid w:val="00147749"/>
    <w:rsid w:val="00166193"/>
    <w:rsid w:val="00176F89"/>
    <w:rsid w:val="00177B32"/>
    <w:rsid w:val="001C738A"/>
    <w:rsid w:val="001F746E"/>
    <w:rsid w:val="00212437"/>
    <w:rsid w:val="00213E8C"/>
    <w:rsid w:val="00232164"/>
    <w:rsid w:val="00234548"/>
    <w:rsid w:val="00253A77"/>
    <w:rsid w:val="0026193E"/>
    <w:rsid w:val="00263C26"/>
    <w:rsid w:val="002D0669"/>
    <w:rsid w:val="00302864"/>
    <w:rsid w:val="00314F1C"/>
    <w:rsid w:val="00325032"/>
    <w:rsid w:val="00326C82"/>
    <w:rsid w:val="00370A2C"/>
    <w:rsid w:val="003B6E2B"/>
    <w:rsid w:val="003C3886"/>
    <w:rsid w:val="003D4A39"/>
    <w:rsid w:val="00412EC8"/>
    <w:rsid w:val="00423515"/>
    <w:rsid w:val="00423DF3"/>
    <w:rsid w:val="0042452A"/>
    <w:rsid w:val="0047518F"/>
    <w:rsid w:val="00486BB4"/>
    <w:rsid w:val="004979E9"/>
    <w:rsid w:val="004B5486"/>
    <w:rsid w:val="004E446B"/>
    <w:rsid w:val="005310CA"/>
    <w:rsid w:val="00544750"/>
    <w:rsid w:val="00560DC8"/>
    <w:rsid w:val="005644DF"/>
    <w:rsid w:val="00581455"/>
    <w:rsid w:val="00590195"/>
    <w:rsid w:val="005909AE"/>
    <w:rsid w:val="0059322C"/>
    <w:rsid w:val="00596123"/>
    <w:rsid w:val="005A1839"/>
    <w:rsid w:val="005A47BE"/>
    <w:rsid w:val="005C36CF"/>
    <w:rsid w:val="005D793E"/>
    <w:rsid w:val="005E14E7"/>
    <w:rsid w:val="005F3535"/>
    <w:rsid w:val="006179B5"/>
    <w:rsid w:val="00621310"/>
    <w:rsid w:val="00624653"/>
    <w:rsid w:val="006323A9"/>
    <w:rsid w:val="006428EC"/>
    <w:rsid w:val="00650819"/>
    <w:rsid w:val="00672310"/>
    <w:rsid w:val="00675DA5"/>
    <w:rsid w:val="00681F20"/>
    <w:rsid w:val="006838B3"/>
    <w:rsid w:val="00697ADE"/>
    <w:rsid w:val="006B0034"/>
    <w:rsid w:val="006B4AAE"/>
    <w:rsid w:val="006D584B"/>
    <w:rsid w:val="006E27F5"/>
    <w:rsid w:val="00701F4B"/>
    <w:rsid w:val="00714CC8"/>
    <w:rsid w:val="0073552D"/>
    <w:rsid w:val="0074024C"/>
    <w:rsid w:val="0074292E"/>
    <w:rsid w:val="00792B4F"/>
    <w:rsid w:val="00792E45"/>
    <w:rsid w:val="007A21F4"/>
    <w:rsid w:val="007E0902"/>
    <w:rsid w:val="0083381C"/>
    <w:rsid w:val="00844994"/>
    <w:rsid w:val="008827F8"/>
    <w:rsid w:val="008A0E86"/>
    <w:rsid w:val="008E3281"/>
    <w:rsid w:val="00922D9A"/>
    <w:rsid w:val="009268E3"/>
    <w:rsid w:val="00987D31"/>
    <w:rsid w:val="009A501C"/>
    <w:rsid w:val="009D7602"/>
    <w:rsid w:val="009F062B"/>
    <w:rsid w:val="00A52884"/>
    <w:rsid w:val="00A63456"/>
    <w:rsid w:val="00A72F20"/>
    <w:rsid w:val="00A74B07"/>
    <w:rsid w:val="00AA24C7"/>
    <w:rsid w:val="00AD5032"/>
    <w:rsid w:val="00B03299"/>
    <w:rsid w:val="00B405B5"/>
    <w:rsid w:val="00B4070E"/>
    <w:rsid w:val="00B429DA"/>
    <w:rsid w:val="00B54C0A"/>
    <w:rsid w:val="00B55CE0"/>
    <w:rsid w:val="00B74154"/>
    <w:rsid w:val="00B957B7"/>
    <w:rsid w:val="00BB3FD6"/>
    <w:rsid w:val="00BB6DBE"/>
    <w:rsid w:val="00BC0C20"/>
    <w:rsid w:val="00BE18DB"/>
    <w:rsid w:val="00BF0C59"/>
    <w:rsid w:val="00BF6F3D"/>
    <w:rsid w:val="00C3036D"/>
    <w:rsid w:val="00C65773"/>
    <w:rsid w:val="00C73236"/>
    <w:rsid w:val="00C8220F"/>
    <w:rsid w:val="00C851A5"/>
    <w:rsid w:val="00C86792"/>
    <w:rsid w:val="00C93C77"/>
    <w:rsid w:val="00CB624B"/>
    <w:rsid w:val="00CB7AA5"/>
    <w:rsid w:val="00CD4178"/>
    <w:rsid w:val="00CE5328"/>
    <w:rsid w:val="00D221C1"/>
    <w:rsid w:val="00D56195"/>
    <w:rsid w:val="00D95EED"/>
    <w:rsid w:val="00DB66B5"/>
    <w:rsid w:val="00DF39D1"/>
    <w:rsid w:val="00E13B68"/>
    <w:rsid w:val="00E22404"/>
    <w:rsid w:val="00E2296C"/>
    <w:rsid w:val="00E311B4"/>
    <w:rsid w:val="00E43BEB"/>
    <w:rsid w:val="00E62EC7"/>
    <w:rsid w:val="00E84C55"/>
    <w:rsid w:val="00E9543F"/>
    <w:rsid w:val="00EC6B2A"/>
    <w:rsid w:val="00ED2FD4"/>
    <w:rsid w:val="00EE1292"/>
    <w:rsid w:val="00EF5A02"/>
    <w:rsid w:val="00EF7455"/>
    <w:rsid w:val="00F11618"/>
    <w:rsid w:val="00F152C7"/>
    <w:rsid w:val="00F23F85"/>
    <w:rsid w:val="00F2606C"/>
    <w:rsid w:val="00F5453F"/>
    <w:rsid w:val="00F94B32"/>
    <w:rsid w:val="00FB21A1"/>
    <w:rsid w:val="00FD4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050D8"/>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EC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42ECF"/>
    <w:rPr>
      <w:rFonts w:ascii="Tahoma" w:hAnsi="Tahoma" w:cs="Tahoma"/>
      <w:sz w:val="16"/>
      <w:szCs w:val="16"/>
    </w:rPr>
  </w:style>
  <w:style w:type="paragraph" w:styleId="Header">
    <w:name w:val="header"/>
    <w:basedOn w:val="Normal"/>
    <w:link w:val="HeaderChar"/>
    <w:uiPriority w:val="99"/>
    <w:unhideWhenUsed/>
    <w:rsid w:val="00942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98B"/>
  </w:style>
  <w:style w:type="paragraph" w:styleId="Footer">
    <w:name w:val="footer"/>
    <w:basedOn w:val="Normal"/>
    <w:link w:val="FooterChar"/>
    <w:uiPriority w:val="99"/>
    <w:unhideWhenUsed/>
    <w:rsid w:val="00942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98B"/>
  </w:style>
  <w:style w:type="paragraph" w:styleId="NormalWeb">
    <w:name w:val="Normal (Web)"/>
    <w:basedOn w:val="Normal"/>
    <w:link w:val="NormalWebChar"/>
    <w:rsid w:val="00166193"/>
    <w:pPr>
      <w:spacing w:before="100" w:beforeAutospacing="1" w:after="100" w:afterAutospacing="1" w:line="240" w:lineRule="auto"/>
    </w:pPr>
    <w:rPr>
      <w:rFonts w:ascii="Times New Roman" w:hAnsi="Times New Roman"/>
      <w:sz w:val="24"/>
      <w:szCs w:val="24"/>
      <w:lang w:val="en-GB" w:eastAsia="en-GB"/>
    </w:rPr>
  </w:style>
  <w:style w:type="paragraph" w:customStyle="1" w:styleId="Body">
    <w:name w:val="Body"/>
    <w:basedOn w:val="NormalWeb"/>
    <w:link w:val="BodyChar"/>
    <w:qFormat/>
    <w:rsid w:val="00054D48"/>
    <w:rPr>
      <w:rFonts w:ascii="Verdana" w:hAnsi="Verdana"/>
      <w:sz w:val="20"/>
    </w:rPr>
  </w:style>
  <w:style w:type="paragraph" w:customStyle="1" w:styleId="Date1">
    <w:name w:val="Date1"/>
    <w:basedOn w:val="NormalWeb"/>
    <w:link w:val="Date1Char"/>
    <w:qFormat/>
    <w:rsid w:val="00054D48"/>
    <w:rPr>
      <w:rFonts w:ascii="Verdana" w:hAnsi="Verdana"/>
      <w:sz w:val="20"/>
    </w:rPr>
  </w:style>
  <w:style w:type="character" w:customStyle="1" w:styleId="NormalWebChar">
    <w:name w:val="Normal (Web) Char"/>
    <w:link w:val="NormalWeb"/>
    <w:rsid w:val="0047518F"/>
    <w:rPr>
      <w:rFonts w:ascii="Times New Roman" w:hAnsi="Times New Roman"/>
      <w:sz w:val="24"/>
      <w:szCs w:val="24"/>
      <w:lang w:val="en-GB" w:eastAsia="en-GB"/>
    </w:rPr>
  </w:style>
  <w:style w:type="character" w:customStyle="1" w:styleId="BodyChar">
    <w:name w:val="Body Char"/>
    <w:link w:val="Body"/>
    <w:rsid w:val="00054D48"/>
    <w:rPr>
      <w:rFonts w:ascii="Verdana" w:hAnsi="Verdana"/>
      <w:szCs w:val="24"/>
      <w:lang w:val="en-GB" w:eastAsia="en-GB"/>
    </w:rPr>
  </w:style>
  <w:style w:type="paragraph" w:customStyle="1" w:styleId="Function">
    <w:name w:val="Function"/>
    <w:basedOn w:val="Normal"/>
    <w:link w:val="FunctionChar"/>
    <w:qFormat/>
    <w:rsid w:val="0047518F"/>
    <w:pPr>
      <w:widowControl w:val="0"/>
      <w:autoSpaceDE w:val="0"/>
      <w:autoSpaceDN w:val="0"/>
      <w:adjustRightInd w:val="0"/>
      <w:spacing w:after="0" w:line="240" w:lineRule="auto"/>
    </w:pPr>
    <w:rPr>
      <w:rFonts w:ascii="Verdana" w:hAnsi="Verdana"/>
      <w:sz w:val="18"/>
      <w:szCs w:val="18"/>
      <w:lang w:val="en-GB"/>
    </w:rPr>
  </w:style>
  <w:style w:type="character" w:customStyle="1" w:styleId="Date1Char">
    <w:name w:val="Date1 Char"/>
    <w:link w:val="Date1"/>
    <w:rsid w:val="00054D48"/>
    <w:rPr>
      <w:rFonts w:ascii="Verdana" w:hAnsi="Verdana"/>
      <w:szCs w:val="24"/>
      <w:lang w:val="en-GB" w:eastAsia="en-GB"/>
    </w:rPr>
  </w:style>
  <w:style w:type="paragraph" w:customStyle="1" w:styleId="Name">
    <w:name w:val="Name"/>
    <w:basedOn w:val="Normal"/>
    <w:link w:val="NameChar"/>
    <w:qFormat/>
    <w:rsid w:val="0047518F"/>
    <w:pPr>
      <w:widowControl w:val="0"/>
      <w:autoSpaceDE w:val="0"/>
      <w:autoSpaceDN w:val="0"/>
      <w:adjustRightInd w:val="0"/>
      <w:spacing w:after="0" w:line="240" w:lineRule="auto"/>
    </w:pPr>
    <w:rPr>
      <w:rFonts w:ascii="Verdana" w:hAnsi="Verdana"/>
      <w:b/>
      <w:sz w:val="18"/>
      <w:szCs w:val="18"/>
      <w:lang w:val="en-GB"/>
    </w:rPr>
  </w:style>
  <w:style w:type="character" w:customStyle="1" w:styleId="FunctionChar">
    <w:name w:val="Function Char"/>
    <w:link w:val="Function"/>
    <w:rsid w:val="0047518F"/>
    <w:rPr>
      <w:rFonts w:ascii="Verdana" w:hAnsi="Verdana" w:cs="Helvetica"/>
      <w:sz w:val="18"/>
      <w:szCs w:val="18"/>
      <w:lang w:val="en-GB" w:eastAsia="en-US"/>
    </w:rPr>
  </w:style>
  <w:style w:type="paragraph" w:customStyle="1" w:styleId="FooterLetterhead">
    <w:name w:val="Footer Letterhead"/>
    <w:basedOn w:val="Footer"/>
    <w:link w:val="FooterLetterheadChar"/>
    <w:qFormat/>
    <w:rsid w:val="005909AE"/>
    <w:rPr>
      <w:rFonts w:ascii="Verdana" w:hAnsi="Verdana"/>
      <w:noProof/>
      <w:sz w:val="18"/>
      <w:szCs w:val="18"/>
    </w:rPr>
  </w:style>
  <w:style w:type="character" w:customStyle="1" w:styleId="NameChar">
    <w:name w:val="Name Char"/>
    <w:link w:val="Name"/>
    <w:rsid w:val="0047518F"/>
    <w:rPr>
      <w:rFonts w:ascii="Verdana" w:hAnsi="Verdana" w:cs="Helvetica"/>
      <w:b/>
      <w:sz w:val="18"/>
      <w:szCs w:val="18"/>
      <w:lang w:val="en-GB" w:eastAsia="en-US"/>
    </w:rPr>
  </w:style>
  <w:style w:type="character" w:customStyle="1" w:styleId="Corpsdutexte5">
    <w:name w:val="Corps du texte (5)_"/>
    <w:link w:val="Corpsdutexte50"/>
    <w:uiPriority w:val="99"/>
    <w:rsid w:val="004E446B"/>
    <w:rPr>
      <w:rFonts w:ascii="Arial" w:hAnsi="Arial" w:cs="Arial"/>
      <w:sz w:val="21"/>
      <w:szCs w:val="21"/>
      <w:shd w:val="clear" w:color="auto" w:fill="FFFFFF"/>
      <w:lang w:val="sl-SI" w:eastAsia="sl-SI"/>
    </w:rPr>
  </w:style>
  <w:style w:type="character" w:customStyle="1" w:styleId="FooterLetterheadChar">
    <w:name w:val="Footer Letterhead Char"/>
    <w:link w:val="FooterLetterhead"/>
    <w:rsid w:val="005909AE"/>
    <w:rPr>
      <w:rFonts w:ascii="Verdana" w:hAnsi="Verdana"/>
      <w:noProof/>
      <w:sz w:val="18"/>
      <w:szCs w:val="18"/>
      <w:lang w:val="en-US" w:eastAsia="en-US"/>
    </w:rPr>
  </w:style>
  <w:style w:type="character" w:customStyle="1" w:styleId="Corpsdutexte">
    <w:name w:val="Corps du texte_"/>
    <w:link w:val="Corpsdutexte0"/>
    <w:uiPriority w:val="99"/>
    <w:rsid w:val="004E446B"/>
    <w:rPr>
      <w:rFonts w:ascii="Arial" w:hAnsi="Arial" w:cs="Arial"/>
      <w:sz w:val="18"/>
      <w:szCs w:val="18"/>
      <w:shd w:val="clear" w:color="auto" w:fill="FFFFFF"/>
    </w:rPr>
  </w:style>
  <w:style w:type="character" w:customStyle="1" w:styleId="En-tte1">
    <w:name w:val="En-tête #1_"/>
    <w:link w:val="En-tte10"/>
    <w:uiPriority w:val="99"/>
    <w:rsid w:val="004E446B"/>
    <w:rPr>
      <w:rFonts w:ascii="Arial" w:hAnsi="Arial" w:cs="Arial"/>
      <w:b/>
      <w:bCs/>
      <w:spacing w:val="-10"/>
      <w:sz w:val="21"/>
      <w:szCs w:val="21"/>
      <w:shd w:val="clear" w:color="auto" w:fill="FFFFFF"/>
    </w:rPr>
  </w:style>
  <w:style w:type="character" w:customStyle="1" w:styleId="Corpsdutexte6">
    <w:name w:val="Corps du texte (6)_"/>
    <w:link w:val="Corpsdutexte60"/>
    <w:uiPriority w:val="99"/>
    <w:rsid w:val="004E446B"/>
    <w:rPr>
      <w:rFonts w:ascii="Arial" w:hAnsi="Arial" w:cs="Arial"/>
      <w:sz w:val="14"/>
      <w:szCs w:val="14"/>
      <w:shd w:val="clear" w:color="auto" w:fill="FFFFFF"/>
    </w:rPr>
  </w:style>
  <w:style w:type="paragraph" w:customStyle="1" w:styleId="Corpsdutexte50">
    <w:name w:val="Corps du texte (5)"/>
    <w:basedOn w:val="Normal"/>
    <w:link w:val="Corpsdutexte5"/>
    <w:uiPriority w:val="99"/>
    <w:rsid w:val="004E446B"/>
    <w:pPr>
      <w:widowControl w:val="0"/>
      <w:shd w:val="clear" w:color="auto" w:fill="FFFFFF"/>
      <w:spacing w:after="240" w:line="298" w:lineRule="exact"/>
    </w:pPr>
    <w:rPr>
      <w:rFonts w:ascii="Arial" w:hAnsi="Arial" w:cs="Arial"/>
      <w:sz w:val="21"/>
      <w:szCs w:val="21"/>
      <w:lang w:val="sl-SI" w:eastAsia="sl-SI"/>
    </w:rPr>
  </w:style>
  <w:style w:type="paragraph" w:customStyle="1" w:styleId="Corpsdutexte0">
    <w:name w:val="Corps du texte"/>
    <w:basedOn w:val="Normal"/>
    <w:link w:val="Corpsdutexte"/>
    <w:uiPriority w:val="99"/>
    <w:rsid w:val="004E446B"/>
    <w:pPr>
      <w:widowControl w:val="0"/>
      <w:shd w:val="clear" w:color="auto" w:fill="FFFFFF"/>
      <w:spacing w:before="240" w:after="660" w:line="283" w:lineRule="exact"/>
    </w:pPr>
    <w:rPr>
      <w:rFonts w:ascii="Arial" w:hAnsi="Arial" w:cs="Arial"/>
      <w:sz w:val="18"/>
      <w:szCs w:val="18"/>
      <w:lang w:val="en-GB" w:eastAsia="en-GB"/>
    </w:rPr>
  </w:style>
  <w:style w:type="paragraph" w:customStyle="1" w:styleId="En-tte10">
    <w:name w:val="En-tête #1"/>
    <w:basedOn w:val="Normal"/>
    <w:link w:val="En-tte1"/>
    <w:uiPriority w:val="99"/>
    <w:rsid w:val="004E446B"/>
    <w:pPr>
      <w:widowControl w:val="0"/>
      <w:shd w:val="clear" w:color="auto" w:fill="FFFFFF"/>
      <w:spacing w:before="660" w:after="240" w:line="331" w:lineRule="exact"/>
      <w:outlineLvl w:val="0"/>
    </w:pPr>
    <w:rPr>
      <w:rFonts w:ascii="Arial" w:hAnsi="Arial" w:cs="Arial"/>
      <w:b/>
      <w:bCs/>
      <w:spacing w:val="-10"/>
      <w:sz w:val="21"/>
      <w:szCs w:val="21"/>
      <w:lang w:val="en-GB" w:eastAsia="en-GB"/>
    </w:rPr>
  </w:style>
  <w:style w:type="paragraph" w:customStyle="1" w:styleId="Corpsdutexte60">
    <w:name w:val="Corps du texte (6)"/>
    <w:basedOn w:val="Normal"/>
    <w:link w:val="Corpsdutexte6"/>
    <w:uiPriority w:val="99"/>
    <w:rsid w:val="004E446B"/>
    <w:pPr>
      <w:widowControl w:val="0"/>
      <w:shd w:val="clear" w:color="auto" w:fill="FFFFFF"/>
      <w:spacing w:before="540" w:after="240" w:line="158" w:lineRule="exact"/>
    </w:pPr>
    <w:rPr>
      <w:rFonts w:ascii="Arial" w:hAnsi="Arial" w:cs="Arial"/>
      <w:sz w:val="14"/>
      <w:szCs w:val="14"/>
      <w:lang w:val="en-GB" w:eastAsia="en-GB"/>
    </w:rPr>
  </w:style>
  <w:style w:type="paragraph" w:styleId="FootnoteText">
    <w:name w:val="footnote text"/>
    <w:basedOn w:val="Normal"/>
    <w:link w:val="FootnoteTextChar"/>
    <w:rsid w:val="00987D31"/>
    <w:pPr>
      <w:spacing w:after="0" w:line="240" w:lineRule="auto"/>
    </w:pPr>
    <w:rPr>
      <w:sz w:val="20"/>
      <w:szCs w:val="20"/>
    </w:rPr>
  </w:style>
  <w:style w:type="character" w:customStyle="1" w:styleId="FootnoteTextChar">
    <w:name w:val="Footnote Text Char"/>
    <w:basedOn w:val="DefaultParagraphFont"/>
    <w:link w:val="FootnoteText"/>
    <w:rsid w:val="00987D31"/>
    <w:rPr>
      <w:lang w:val="en-US" w:eastAsia="en-US"/>
    </w:rPr>
  </w:style>
  <w:style w:type="character" w:styleId="FootnoteReference">
    <w:name w:val="footnote reference"/>
    <w:basedOn w:val="DefaultParagraphFont"/>
    <w:rsid w:val="00987D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050D8"/>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EC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42ECF"/>
    <w:rPr>
      <w:rFonts w:ascii="Tahoma" w:hAnsi="Tahoma" w:cs="Tahoma"/>
      <w:sz w:val="16"/>
      <w:szCs w:val="16"/>
    </w:rPr>
  </w:style>
  <w:style w:type="paragraph" w:styleId="Header">
    <w:name w:val="header"/>
    <w:basedOn w:val="Normal"/>
    <w:link w:val="HeaderChar"/>
    <w:uiPriority w:val="99"/>
    <w:unhideWhenUsed/>
    <w:rsid w:val="00942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98B"/>
  </w:style>
  <w:style w:type="paragraph" w:styleId="Footer">
    <w:name w:val="footer"/>
    <w:basedOn w:val="Normal"/>
    <w:link w:val="FooterChar"/>
    <w:uiPriority w:val="99"/>
    <w:unhideWhenUsed/>
    <w:rsid w:val="00942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98B"/>
  </w:style>
  <w:style w:type="paragraph" w:styleId="NormalWeb">
    <w:name w:val="Normal (Web)"/>
    <w:basedOn w:val="Normal"/>
    <w:link w:val="NormalWebChar"/>
    <w:rsid w:val="00166193"/>
    <w:pPr>
      <w:spacing w:before="100" w:beforeAutospacing="1" w:after="100" w:afterAutospacing="1" w:line="240" w:lineRule="auto"/>
    </w:pPr>
    <w:rPr>
      <w:rFonts w:ascii="Times New Roman" w:hAnsi="Times New Roman"/>
      <w:sz w:val="24"/>
      <w:szCs w:val="24"/>
      <w:lang w:val="en-GB" w:eastAsia="en-GB"/>
    </w:rPr>
  </w:style>
  <w:style w:type="paragraph" w:customStyle="1" w:styleId="Body">
    <w:name w:val="Body"/>
    <w:basedOn w:val="NormalWeb"/>
    <w:link w:val="BodyChar"/>
    <w:qFormat/>
    <w:rsid w:val="00054D48"/>
    <w:rPr>
      <w:rFonts w:ascii="Verdana" w:hAnsi="Verdana"/>
      <w:sz w:val="20"/>
    </w:rPr>
  </w:style>
  <w:style w:type="paragraph" w:customStyle="1" w:styleId="Date1">
    <w:name w:val="Date1"/>
    <w:basedOn w:val="NormalWeb"/>
    <w:link w:val="Date1Char"/>
    <w:qFormat/>
    <w:rsid w:val="00054D48"/>
    <w:rPr>
      <w:rFonts w:ascii="Verdana" w:hAnsi="Verdana"/>
      <w:sz w:val="20"/>
    </w:rPr>
  </w:style>
  <w:style w:type="character" w:customStyle="1" w:styleId="NormalWebChar">
    <w:name w:val="Normal (Web) Char"/>
    <w:link w:val="NormalWeb"/>
    <w:rsid w:val="0047518F"/>
    <w:rPr>
      <w:rFonts w:ascii="Times New Roman" w:hAnsi="Times New Roman"/>
      <w:sz w:val="24"/>
      <w:szCs w:val="24"/>
      <w:lang w:val="en-GB" w:eastAsia="en-GB"/>
    </w:rPr>
  </w:style>
  <w:style w:type="character" w:customStyle="1" w:styleId="BodyChar">
    <w:name w:val="Body Char"/>
    <w:link w:val="Body"/>
    <w:rsid w:val="00054D48"/>
    <w:rPr>
      <w:rFonts w:ascii="Verdana" w:hAnsi="Verdana"/>
      <w:szCs w:val="24"/>
      <w:lang w:val="en-GB" w:eastAsia="en-GB"/>
    </w:rPr>
  </w:style>
  <w:style w:type="paragraph" w:customStyle="1" w:styleId="Function">
    <w:name w:val="Function"/>
    <w:basedOn w:val="Normal"/>
    <w:link w:val="FunctionChar"/>
    <w:qFormat/>
    <w:rsid w:val="0047518F"/>
    <w:pPr>
      <w:widowControl w:val="0"/>
      <w:autoSpaceDE w:val="0"/>
      <w:autoSpaceDN w:val="0"/>
      <w:adjustRightInd w:val="0"/>
      <w:spacing w:after="0" w:line="240" w:lineRule="auto"/>
    </w:pPr>
    <w:rPr>
      <w:rFonts w:ascii="Verdana" w:hAnsi="Verdana"/>
      <w:sz w:val="18"/>
      <w:szCs w:val="18"/>
      <w:lang w:val="en-GB"/>
    </w:rPr>
  </w:style>
  <w:style w:type="character" w:customStyle="1" w:styleId="Date1Char">
    <w:name w:val="Date1 Char"/>
    <w:link w:val="Date1"/>
    <w:rsid w:val="00054D48"/>
    <w:rPr>
      <w:rFonts w:ascii="Verdana" w:hAnsi="Verdana"/>
      <w:szCs w:val="24"/>
      <w:lang w:val="en-GB" w:eastAsia="en-GB"/>
    </w:rPr>
  </w:style>
  <w:style w:type="paragraph" w:customStyle="1" w:styleId="Name">
    <w:name w:val="Name"/>
    <w:basedOn w:val="Normal"/>
    <w:link w:val="NameChar"/>
    <w:qFormat/>
    <w:rsid w:val="0047518F"/>
    <w:pPr>
      <w:widowControl w:val="0"/>
      <w:autoSpaceDE w:val="0"/>
      <w:autoSpaceDN w:val="0"/>
      <w:adjustRightInd w:val="0"/>
      <w:spacing w:after="0" w:line="240" w:lineRule="auto"/>
    </w:pPr>
    <w:rPr>
      <w:rFonts w:ascii="Verdana" w:hAnsi="Verdana"/>
      <w:b/>
      <w:sz w:val="18"/>
      <w:szCs w:val="18"/>
      <w:lang w:val="en-GB"/>
    </w:rPr>
  </w:style>
  <w:style w:type="character" w:customStyle="1" w:styleId="FunctionChar">
    <w:name w:val="Function Char"/>
    <w:link w:val="Function"/>
    <w:rsid w:val="0047518F"/>
    <w:rPr>
      <w:rFonts w:ascii="Verdana" w:hAnsi="Verdana" w:cs="Helvetica"/>
      <w:sz w:val="18"/>
      <w:szCs w:val="18"/>
      <w:lang w:val="en-GB" w:eastAsia="en-US"/>
    </w:rPr>
  </w:style>
  <w:style w:type="paragraph" w:customStyle="1" w:styleId="FooterLetterhead">
    <w:name w:val="Footer Letterhead"/>
    <w:basedOn w:val="Footer"/>
    <w:link w:val="FooterLetterheadChar"/>
    <w:qFormat/>
    <w:rsid w:val="005909AE"/>
    <w:rPr>
      <w:rFonts w:ascii="Verdana" w:hAnsi="Verdana"/>
      <w:noProof/>
      <w:sz w:val="18"/>
      <w:szCs w:val="18"/>
    </w:rPr>
  </w:style>
  <w:style w:type="character" w:customStyle="1" w:styleId="NameChar">
    <w:name w:val="Name Char"/>
    <w:link w:val="Name"/>
    <w:rsid w:val="0047518F"/>
    <w:rPr>
      <w:rFonts w:ascii="Verdana" w:hAnsi="Verdana" w:cs="Helvetica"/>
      <w:b/>
      <w:sz w:val="18"/>
      <w:szCs w:val="18"/>
      <w:lang w:val="en-GB" w:eastAsia="en-US"/>
    </w:rPr>
  </w:style>
  <w:style w:type="character" w:customStyle="1" w:styleId="Corpsdutexte5">
    <w:name w:val="Corps du texte (5)_"/>
    <w:link w:val="Corpsdutexte50"/>
    <w:uiPriority w:val="99"/>
    <w:rsid w:val="004E446B"/>
    <w:rPr>
      <w:rFonts w:ascii="Arial" w:hAnsi="Arial" w:cs="Arial"/>
      <w:sz w:val="21"/>
      <w:szCs w:val="21"/>
      <w:shd w:val="clear" w:color="auto" w:fill="FFFFFF"/>
      <w:lang w:val="sl-SI" w:eastAsia="sl-SI"/>
    </w:rPr>
  </w:style>
  <w:style w:type="character" w:customStyle="1" w:styleId="FooterLetterheadChar">
    <w:name w:val="Footer Letterhead Char"/>
    <w:link w:val="FooterLetterhead"/>
    <w:rsid w:val="005909AE"/>
    <w:rPr>
      <w:rFonts w:ascii="Verdana" w:hAnsi="Verdana"/>
      <w:noProof/>
      <w:sz w:val="18"/>
      <w:szCs w:val="18"/>
      <w:lang w:val="en-US" w:eastAsia="en-US"/>
    </w:rPr>
  </w:style>
  <w:style w:type="character" w:customStyle="1" w:styleId="Corpsdutexte">
    <w:name w:val="Corps du texte_"/>
    <w:link w:val="Corpsdutexte0"/>
    <w:uiPriority w:val="99"/>
    <w:rsid w:val="004E446B"/>
    <w:rPr>
      <w:rFonts w:ascii="Arial" w:hAnsi="Arial" w:cs="Arial"/>
      <w:sz w:val="18"/>
      <w:szCs w:val="18"/>
      <w:shd w:val="clear" w:color="auto" w:fill="FFFFFF"/>
    </w:rPr>
  </w:style>
  <w:style w:type="character" w:customStyle="1" w:styleId="En-tte1">
    <w:name w:val="En-tête #1_"/>
    <w:link w:val="En-tte10"/>
    <w:uiPriority w:val="99"/>
    <w:rsid w:val="004E446B"/>
    <w:rPr>
      <w:rFonts w:ascii="Arial" w:hAnsi="Arial" w:cs="Arial"/>
      <w:b/>
      <w:bCs/>
      <w:spacing w:val="-10"/>
      <w:sz w:val="21"/>
      <w:szCs w:val="21"/>
      <w:shd w:val="clear" w:color="auto" w:fill="FFFFFF"/>
    </w:rPr>
  </w:style>
  <w:style w:type="character" w:customStyle="1" w:styleId="Corpsdutexte6">
    <w:name w:val="Corps du texte (6)_"/>
    <w:link w:val="Corpsdutexte60"/>
    <w:uiPriority w:val="99"/>
    <w:rsid w:val="004E446B"/>
    <w:rPr>
      <w:rFonts w:ascii="Arial" w:hAnsi="Arial" w:cs="Arial"/>
      <w:sz w:val="14"/>
      <w:szCs w:val="14"/>
      <w:shd w:val="clear" w:color="auto" w:fill="FFFFFF"/>
    </w:rPr>
  </w:style>
  <w:style w:type="paragraph" w:customStyle="1" w:styleId="Corpsdutexte50">
    <w:name w:val="Corps du texte (5)"/>
    <w:basedOn w:val="Normal"/>
    <w:link w:val="Corpsdutexte5"/>
    <w:uiPriority w:val="99"/>
    <w:rsid w:val="004E446B"/>
    <w:pPr>
      <w:widowControl w:val="0"/>
      <w:shd w:val="clear" w:color="auto" w:fill="FFFFFF"/>
      <w:spacing w:after="240" w:line="298" w:lineRule="exact"/>
    </w:pPr>
    <w:rPr>
      <w:rFonts w:ascii="Arial" w:hAnsi="Arial" w:cs="Arial"/>
      <w:sz w:val="21"/>
      <w:szCs w:val="21"/>
      <w:lang w:val="sl-SI" w:eastAsia="sl-SI"/>
    </w:rPr>
  </w:style>
  <w:style w:type="paragraph" w:customStyle="1" w:styleId="Corpsdutexte0">
    <w:name w:val="Corps du texte"/>
    <w:basedOn w:val="Normal"/>
    <w:link w:val="Corpsdutexte"/>
    <w:uiPriority w:val="99"/>
    <w:rsid w:val="004E446B"/>
    <w:pPr>
      <w:widowControl w:val="0"/>
      <w:shd w:val="clear" w:color="auto" w:fill="FFFFFF"/>
      <w:spacing w:before="240" w:after="660" w:line="283" w:lineRule="exact"/>
    </w:pPr>
    <w:rPr>
      <w:rFonts w:ascii="Arial" w:hAnsi="Arial" w:cs="Arial"/>
      <w:sz w:val="18"/>
      <w:szCs w:val="18"/>
      <w:lang w:val="en-GB" w:eastAsia="en-GB"/>
    </w:rPr>
  </w:style>
  <w:style w:type="paragraph" w:customStyle="1" w:styleId="En-tte10">
    <w:name w:val="En-tête #1"/>
    <w:basedOn w:val="Normal"/>
    <w:link w:val="En-tte1"/>
    <w:uiPriority w:val="99"/>
    <w:rsid w:val="004E446B"/>
    <w:pPr>
      <w:widowControl w:val="0"/>
      <w:shd w:val="clear" w:color="auto" w:fill="FFFFFF"/>
      <w:spacing w:before="660" w:after="240" w:line="331" w:lineRule="exact"/>
      <w:outlineLvl w:val="0"/>
    </w:pPr>
    <w:rPr>
      <w:rFonts w:ascii="Arial" w:hAnsi="Arial" w:cs="Arial"/>
      <w:b/>
      <w:bCs/>
      <w:spacing w:val="-10"/>
      <w:sz w:val="21"/>
      <w:szCs w:val="21"/>
      <w:lang w:val="en-GB" w:eastAsia="en-GB"/>
    </w:rPr>
  </w:style>
  <w:style w:type="paragraph" w:customStyle="1" w:styleId="Corpsdutexte60">
    <w:name w:val="Corps du texte (6)"/>
    <w:basedOn w:val="Normal"/>
    <w:link w:val="Corpsdutexte6"/>
    <w:uiPriority w:val="99"/>
    <w:rsid w:val="004E446B"/>
    <w:pPr>
      <w:widowControl w:val="0"/>
      <w:shd w:val="clear" w:color="auto" w:fill="FFFFFF"/>
      <w:spacing w:before="540" w:after="240" w:line="158" w:lineRule="exact"/>
    </w:pPr>
    <w:rPr>
      <w:rFonts w:ascii="Arial" w:hAnsi="Arial" w:cs="Arial"/>
      <w:sz w:val="14"/>
      <w:szCs w:val="14"/>
      <w:lang w:val="en-GB" w:eastAsia="en-GB"/>
    </w:rPr>
  </w:style>
  <w:style w:type="paragraph" w:styleId="FootnoteText">
    <w:name w:val="footnote text"/>
    <w:basedOn w:val="Normal"/>
    <w:link w:val="FootnoteTextChar"/>
    <w:rsid w:val="00987D31"/>
    <w:pPr>
      <w:spacing w:after="0" w:line="240" w:lineRule="auto"/>
    </w:pPr>
    <w:rPr>
      <w:sz w:val="20"/>
      <w:szCs w:val="20"/>
    </w:rPr>
  </w:style>
  <w:style w:type="character" w:customStyle="1" w:styleId="FootnoteTextChar">
    <w:name w:val="Footnote Text Char"/>
    <w:basedOn w:val="DefaultParagraphFont"/>
    <w:link w:val="FootnoteText"/>
    <w:rsid w:val="00987D31"/>
    <w:rPr>
      <w:lang w:val="en-US" w:eastAsia="en-US"/>
    </w:rPr>
  </w:style>
  <w:style w:type="character" w:styleId="FootnoteReference">
    <w:name w:val="footnote reference"/>
    <w:basedOn w:val="DefaultParagraphFont"/>
    <w:rsid w:val="00987D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26819">
      <w:bodyDiv w:val="1"/>
      <w:marLeft w:val="0"/>
      <w:marRight w:val="0"/>
      <w:marTop w:val="0"/>
      <w:marBottom w:val="0"/>
      <w:divBdr>
        <w:top w:val="none" w:sz="0" w:space="0" w:color="auto"/>
        <w:left w:val="none" w:sz="0" w:space="0" w:color="auto"/>
        <w:bottom w:val="none" w:sz="0" w:space="0" w:color="auto"/>
        <w:right w:val="none" w:sz="0" w:space="0" w:color="auto"/>
      </w:divBdr>
    </w:div>
    <w:div w:id="780880874">
      <w:bodyDiv w:val="1"/>
      <w:marLeft w:val="0"/>
      <w:marRight w:val="0"/>
      <w:marTop w:val="0"/>
      <w:marBottom w:val="0"/>
      <w:divBdr>
        <w:top w:val="none" w:sz="0" w:space="0" w:color="auto"/>
        <w:left w:val="none" w:sz="0" w:space="0" w:color="auto"/>
        <w:bottom w:val="none" w:sz="0" w:space="0" w:color="auto"/>
        <w:right w:val="none" w:sz="0" w:space="0" w:color="auto"/>
      </w:divBdr>
    </w:div>
    <w:div w:id="1037895514">
      <w:bodyDiv w:val="1"/>
      <w:marLeft w:val="0"/>
      <w:marRight w:val="0"/>
      <w:marTop w:val="0"/>
      <w:marBottom w:val="0"/>
      <w:divBdr>
        <w:top w:val="none" w:sz="0" w:space="0" w:color="auto"/>
        <w:left w:val="none" w:sz="0" w:space="0" w:color="auto"/>
        <w:bottom w:val="none" w:sz="0" w:space="0" w:color="auto"/>
        <w:right w:val="none" w:sz="0" w:space="0" w:color="auto"/>
      </w:divBdr>
      <w:divsChild>
        <w:div w:id="614021296">
          <w:marLeft w:val="0"/>
          <w:marRight w:val="0"/>
          <w:marTop w:val="0"/>
          <w:marBottom w:val="0"/>
          <w:divBdr>
            <w:top w:val="none" w:sz="0" w:space="0" w:color="auto"/>
            <w:left w:val="none" w:sz="0" w:space="0" w:color="auto"/>
            <w:bottom w:val="none" w:sz="0" w:space="0" w:color="auto"/>
            <w:right w:val="none" w:sz="0" w:space="0" w:color="auto"/>
          </w:divBdr>
          <w:divsChild>
            <w:div w:id="1026101644">
              <w:marLeft w:val="0"/>
              <w:marRight w:val="0"/>
              <w:marTop w:val="0"/>
              <w:marBottom w:val="0"/>
              <w:divBdr>
                <w:top w:val="none" w:sz="0" w:space="0" w:color="auto"/>
                <w:left w:val="none" w:sz="0" w:space="0" w:color="auto"/>
                <w:bottom w:val="none" w:sz="0" w:space="0" w:color="auto"/>
                <w:right w:val="none" w:sz="0" w:space="0" w:color="auto"/>
              </w:divBdr>
              <w:divsChild>
                <w:div w:id="75721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ec.europa.eu/enlargement/taiex"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c.europa.eu/enlargement/taiex"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darve\Desktop\Template_SPP%20News%20Ahead%20Negative%20blank_V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F99A-8953-4E18-9243-FBA0E3329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Template_SPP News Ahead Negative blank_V3.0.dot</Template>
  <TotalTime>19</TotalTime>
  <Pages>5</Pages>
  <Words>830</Words>
  <Characters>4737</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Name, Surname</vt:lpstr>
      <vt:lpstr>Name, Surname</vt:lpstr>
    </vt:vector>
  </TitlesOfParts>
  <Company>Tipik S.A.</Company>
  <LinksUpToDate>false</LinksUpToDate>
  <CharactersWithSpaces>5556</CharactersWithSpaces>
  <SharedDoc>false</SharedDoc>
  <HLinks>
    <vt:vector size="12" baseType="variant">
      <vt:variant>
        <vt:i4>131132</vt:i4>
      </vt:variant>
      <vt:variant>
        <vt:i4>0</vt:i4>
      </vt:variant>
      <vt:variant>
        <vt:i4>0</vt:i4>
      </vt:variant>
      <vt:variant>
        <vt:i4>5</vt:i4>
      </vt:variant>
      <vt:variant>
        <vt:lpwstr>mailto:Christiane.Kirschbaum@ec.europa.eu</vt:lpwstr>
      </vt:variant>
      <vt:variant>
        <vt:lpwstr/>
      </vt:variant>
      <vt:variant>
        <vt:i4>3211287</vt:i4>
      </vt:variant>
      <vt:variant>
        <vt:i4>0</vt:i4>
      </vt:variant>
      <vt:variant>
        <vt:i4>0</vt:i4>
      </vt:variant>
      <vt:variant>
        <vt:i4>5</vt:i4>
      </vt:variant>
      <vt:variant>
        <vt:lpwstr>mailto:elarg-TAIEX@ec.europa.eu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Surname</dc:title>
  <dc:creator>bodarve</dc:creator>
  <cp:lastModifiedBy>ZACHAREWICZ Katarzyna (ELARG)</cp:lastModifiedBy>
  <cp:revision>14</cp:revision>
  <cp:lastPrinted>2012-03-05T11:43:00Z</cp:lastPrinted>
  <dcterms:created xsi:type="dcterms:W3CDTF">2014-05-02T14:26:00Z</dcterms:created>
  <dcterms:modified xsi:type="dcterms:W3CDTF">2014-05-02T14:46:00Z</dcterms:modified>
</cp:coreProperties>
</file>